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2B22A6BD" w:rsidR="00C41081" w:rsidRDefault="007F012F">
      <w:pPr>
        <w:rPr>
          <w:b/>
          <w:bCs/>
        </w:rPr>
      </w:pPr>
      <w:r>
        <w:rPr>
          <w:noProof/>
          <w:lang w:eastAsia="es-MX"/>
        </w:rPr>
        <w:drawing>
          <wp:anchor distT="0" distB="0" distL="114300" distR="114300" simplePos="0" relativeHeight="251716096" behindDoc="0" locked="0" layoutInCell="1" allowOverlap="1" wp14:anchorId="2091173F" wp14:editId="519D44D7">
            <wp:simplePos x="0" y="0"/>
            <wp:positionH relativeFrom="column">
              <wp:posOffset>-3882200</wp:posOffset>
            </wp:positionH>
            <wp:positionV relativeFrom="paragraph">
              <wp:posOffset>-843280</wp:posOffset>
            </wp:positionV>
            <wp:extent cx="4954137" cy="930258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BEBA8EAE-BF5A-486C-A8C5-ECC9F3942E4B}">
                          <a14:imgProps xmlns:a14="http://schemas.microsoft.com/office/drawing/2010/main">
                            <a14:imgLayer r:embed="rId9">
                              <a14:imgEffect>
                                <a14:colorTemperature colorTemp="4700"/>
                              </a14:imgEffect>
                            </a14:imgLayer>
                          </a14:imgProps>
                        </a:ext>
                        <a:ext uri="{28A0092B-C50C-407E-A947-70E740481C1C}">
                          <a14:useLocalDpi xmlns:a14="http://schemas.microsoft.com/office/drawing/2010/main" val="0"/>
                        </a:ext>
                      </a:extLst>
                    </a:blip>
                    <a:srcRect l="37192" t="2343" r="36931" b="38719"/>
                    <a:stretch/>
                  </pic:blipFill>
                  <pic:spPr bwMode="auto">
                    <a:xfrm>
                      <a:off x="0" y="0"/>
                      <a:ext cx="4954137" cy="9302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1FB729" w14:textId="5BC1172E" w:rsidR="001878FB" w:rsidRPr="00681FF4" w:rsidRDefault="00464A86">
      <w:pPr>
        <w:rPr>
          <w:rFonts w:ascii="Montserrat" w:eastAsiaTheme="majorEastAsia" w:hAnsi="Montserrat" w:cstheme="majorBidi"/>
          <w:b/>
          <w:bCs/>
          <w:smallCaps/>
          <w:color w:val="651D32"/>
          <w:sz w:val="32"/>
          <w:szCs w:val="32"/>
          <w:lang w:eastAsia="es-MX"/>
        </w:rPr>
        <w:sectPr w:rsidR="001878FB" w:rsidRPr="00681FF4" w:rsidSect="00161DD9">
          <w:headerReference w:type="first" r:id="rId10"/>
          <w:pgSz w:w="12240" w:h="15840" w:code="1"/>
          <w:pgMar w:top="1701" w:right="1701" w:bottom="1134" w:left="2268" w:header="709" w:footer="1117" w:gutter="0"/>
          <w:pgNumType w:start="1"/>
          <w:cols w:space="708"/>
          <w:titlePg/>
          <w:docGrid w:linePitch="360"/>
        </w:sectPr>
      </w:pPr>
      <w:r w:rsidRPr="00F05EA3">
        <w:rPr>
          <w:b/>
          <w:bCs/>
          <w:noProof/>
          <w:lang w:eastAsia="es-MX"/>
        </w:rPr>
        <mc:AlternateContent>
          <mc:Choice Requires="wps">
            <w:drawing>
              <wp:anchor distT="0" distB="0" distL="114300" distR="114300" simplePos="0" relativeHeight="251657727" behindDoc="0" locked="0" layoutInCell="1" allowOverlap="1" wp14:anchorId="66EF542B" wp14:editId="137897EF">
                <wp:simplePos x="0" y="0"/>
                <wp:positionH relativeFrom="column">
                  <wp:posOffset>161925</wp:posOffset>
                </wp:positionH>
                <wp:positionV relativeFrom="paragraph">
                  <wp:posOffset>5567789</wp:posOffset>
                </wp:positionV>
                <wp:extent cx="6369050" cy="45085"/>
                <wp:effectExtent l="0" t="0" r="6350" b="5715"/>
                <wp:wrapNone/>
                <wp:docPr id="19" name="481 Rectángulo"/>
                <wp:cNvGraphicFramePr/>
                <a:graphic xmlns:a="http://schemas.openxmlformats.org/drawingml/2006/main">
                  <a:graphicData uri="http://schemas.microsoft.com/office/word/2010/wordprocessingShape">
                    <wps:wsp>
                      <wps:cNvSpPr/>
                      <wps:spPr>
                        <a:xfrm rot="10800000" flipH="1" flipV="1">
                          <a:off x="0" y="0"/>
                          <a:ext cx="6369050" cy="4508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17B9D76" id="481 Rectángulo" o:spid="_x0000_s1026" style="position:absolute;margin-left:12.75pt;margin-top:438.4pt;width:501.5pt;height:3.55pt;rotation:180;flip:x y;z-index:251657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WeT/QIAANYGAAAOAAAAZHJzL2Uyb0RvYy54bWysVW1P2zAQ/j5p/8Hyd0haWigVKapAbJMY&#10;IGDjs+s4jSXH9mz3hf363dlJ2rFuk6b1Q3T23T2+e+6lF5fbRpG1cF4aXdDBcU6J0NyUUi8L+uX5&#10;5mhCiQ9Ml0wZLQr6Kjy9nL1/d7GxUzE0tVGlcARAtJ9ubEHrEOw0yzyvRcP8sbFCg7IyrmEBjm6Z&#10;lY5tAL1R2TDPT7ONcaV1hgvv4fY6Keks4leV4OG+qrwIRBUUYgvx6+J3gd9sdsGmS8dsLXkbBvuH&#10;KBomNTzaQ12zwMjKyV+gGsmd8aYKx9w0makqyUXMAbIZ5G+yeaqZFTEXIMfbnib//2D53frJPjig&#10;YWP91IOIWWwr1xBngK1BPsnxR0mlpP0IF0n6ihKaQgpkG/l87fkU20A4XJ6enJ7nY/DloBuN88kY&#10;+c4SPjpb58MHYRqCQkEdlCuCsvWtD8m0M2nJLW+kUjGWgmroKIphvshQR666oJYe/KOHJ9YAXXmE&#10;jV0lrpQjawb9sFimFNSq+WzKdDeOyaane/MY89LvA56cISl401v9HvQMUdvUe/MDoJPBH0BTTBgF&#10;ENgnaFmoCX4KyqXjCtuFTSsg6dk8Ap3Y94iKFYzljGJLLbihdZBKRFuYi6POGKajk9uXHYvko4fS&#10;+NUGi5G0eJPtWihK4VWJZP0oKiJL6IjhIcoY50KHVAtfs1L8rRRKAyAiY549dguAm2NX4w47Rdna&#10;o6uIy6F3PljLn517j/iy0aF3bqQ27lBmCrJqX072HUmJGmRpYcrXB5eGDWrkLb+RMAy3zIcH5mAX&#10;wSXs13APn0qZTUFNK1FSG/f90D3aw4oALSUb2G0F9d9WzMGwqE8apuF8MBphP8TDaHw2hIPb1yz2&#10;NXrVXBlsoxhdFNE+qE6snGleYA3P8VVQMc3hbWjI4LrDVYAzqGCRczGfRxkWIDTurX6yvJtbHPbn&#10;7Qtztt0IAVbJnen2IJu+WQzJFuuhzXwVTCXj1tjx2vINyzONTVr0uJ33z9Fq93c0+wEAAP//AwBQ&#10;SwMEFAAGAAgAAAAhAPmUG5jkAAAAEAEAAA8AAABkcnMvZG93bnJldi54bWxMT01PwzAMvSPxHyIj&#10;cUEspWil7ZpOaIwTHNgAiWPWeG1F41RNtrX8erwTXCz5+fl9FMvRduKIg28dKbibRSCQKmdaqhV8&#10;vD/fpiB80GR05wgVTOhhWV5eFDo37kQbPG5DLViEfK4VNCH0uZS+atBqP3M9Et/2brA68DrU0gz6&#10;xOK2k3EUJdLqltih0T2uGqy+twerYP06vXyufrKv8S2ZbpLNGvdZjUpdX41PCx6PCxABx/D3AecO&#10;nB9KDrZzBzJedAri+ZyZCtKHhHucCVGcMrRjKL3PQJaF/F+k/AUAAP//AwBQSwECLQAUAAYACAAA&#10;ACEAtoM4kv4AAADhAQAAEwAAAAAAAAAAAAAAAAAAAAAAW0NvbnRlbnRfVHlwZXNdLnhtbFBLAQIt&#10;ABQABgAIAAAAIQA4/SH/1gAAAJQBAAALAAAAAAAAAAAAAAAAAC8BAABfcmVscy8ucmVsc1BLAQIt&#10;ABQABgAIAAAAIQCxeWeT/QIAANYGAAAOAAAAAAAAAAAAAAAAAC4CAABkcnMvZTJvRG9jLnhtbFBL&#10;AQItABQABgAIAAAAIQD5lBuY5AAAABABAAAPAAAAAAAAAAAAAAAAAFcFAABkcnMvZG93bnJldi54&#10;bWxQSwUGAAAAAAQABADzAAAAaAYAAAAA&#10;" fillcolor="#7f7f7f [1612]" stroked="f" strokeweight="2pt">
                <v:fill color2="white [3212]" rotate="t" focusposition="1,1" focussize="" colors="0 #7f7f7f;24248f #bfbfbf;53084f white" focus="100%" type="gradientRadial"/>
              </v:rect>
            </w:pict>
          </mc:Fallback>
        </mc:AlternateContent>
      </w:r>
      <w:r w:rsidRPr="00F05EA3">
        <w:rPr>
          <w:b/>
          <w:bCs/>
          <w:noProof/>
          <w:lang w:eastAsia="es-MX"/>
        </w:rPr>
        <mc:AlternateContent>
          <mc:Choice Requires="wps">
            <w:drawing>
              <wp:anchor distT="0" distB="0" distL="114300" distR="114300" simplePos="0" relativeHeight="251656702" behindDoc="0" locked="0" layoutInCell="1" allowOverlap="1" wp14:anchorId="6A8CBEFF" wp14:editId="2CB5B966">
                <wp:simplePos x="0" y="0"/>
                <wp:positionH relativeFrom="column">
                  <wp:posOffset>0</wp:posOffset>
                </wp:positionH>
                <wp:positionV relativeFrom="paragraph">
                  <wp:posOffset>1607448</wp:posOffset>
                </wp:positionV>
                <wp:extent cx="6479627" cy="45719"/>
                <wp:effectExtent l="0" t="0" r="0" b="0"/>
                <wp:wrapNone/>
                <wp:docPr id="32" name="481 Rectángulo"/>
                <wp:cNvGraphicFramePr/>
                <a:graphic xmlns:a="http://schemas.openxmlformats.org/drawingml/2006/main">
                  <a:graphicData uri="http://schemas.microsoft.com/office/word/2010/wordprocessingShape">
                    <wps:wsp>
                      <wps:cNvSpPr/>
                      <wps:spPr>
                        <a:xfrm rot="10800000" flipH="1" flipV="1">
                          <a:off x="0" y="0"/>
                          <a:ext cx="6479627" cy="45719"/>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81B7099" id="481 Rectángulo" o:spid="_x0000_s1026" style="position:absolute;margin-left:0;margin-top:126.55pt;width:510.2pt;height:3.6pt;rotation:180;flip:x y;z-index:251656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qp/QIAANYGAAAOAAAAZHJzL2Uyb0RvYy54bWysVdtuEzEQfUfiHyy/t5uE0LRRN1XUqoBU&#10;2qot9Nnx2llLXtvYzqV8PTP27iaUABIiD6uxZ+Z45swl5xfbRpO18EFZU9Lh8YASYbitlFmW9MvT&#10;9dEpJSEyUzFtjSjpiwj0Yvb2zfnGTcXI1lZXwhMAMWG6cSWtY3TTogi8Fg0Lx9YJA0ppfcMiHP2y&#10;qDzbAHqji9FgcFJsrK+ct1yEALdXWUlnCV9KweOdlEFEoksKscX09em7wG8xO2fTpWeuVrwNg/1D&#10;FA1TBh7toa5YZGTl1S9QjeLeBivjMbdNYaVUXKQcIJvh4FU2jzVzIuUC5ATX0xT+Hyy/XT+6ew80&#10;bFyYBhAxi630DfEW2BoOTgf4o0Rq5T7CRZa+ooSmkALZJj5fej7FNhIOlyfjydnJaEIJB934/WR4&#10;hnwXGR+dnQ/xg7ANQaGkHsqVQNn6JsRs2pm05FbXSusUS0kNdBTFMJ9VrBNXXVDLAP7JIxBnga5B&#10;gk1dJS61J2sG/bBY5hT0qvlsq3z3PiWbn+7NU8zLsA/4boKk4E1v9XvQCaK2qffmB0BPh38AzTFh&#10;FEBgn6BjsSb4KSlXnmtsFzaVQNKTfQA6se8RFSuYypnEllpwQ+uotEi2MBdHnTFMRye3L3uWyEcP&#10;bfBrLBYja/Gm2LVQkuKLFtn6QUiiKuiI0SHKGOfCxFyLULNK/K0U2gAgImOePXYLgJtjV+MOO0fZ&#10;2qOrSMuhdz5Yy5+de4/0sjWxd26Usf5QZhqyal/O9h1JmRpkaWGrl3ufhw1qFBy/VjAMNyzEe+Zh&#10;F8El7Nd4Bx+p7aaktpUoqa3/fuge7WFFgJaSDey2koZvK+ZhWPQnA9NwNhyPsR/SAeZyBAe/r1ns&#10;a8yqubTYRim6JKJ91J0ovW2eYQ3P8VVQMcPhbWjI6LvDZYQzqGCRczGfJxkWIDTujXl0vJtbHPan&#10;7TPzrt0IEVbJre32IJu+WgzZFuth7HwVrVRpa+x4bfmG5ZnHJi963M7752S1+zua/QAAAP//AwBQ&#10;SwMEFAAGAAgAAAAhAOEcbDvkAAAADgEAAA8AAABkcnMvZG93bnJldi54bWxMj0FPwzAMhe9I/IfI&#10;SFwQS9ZBxbqmExrjBAc2QOKYNV5b0ThVk20tvx7vBBdL9tN7fl++HFwrjtiHxpOG6USBQCq9bajS&#10;8PH+fPsAIkRD1rSeUMOIAZbF5UVuMutPtMHjNlaCQyhkRkMdY5dJGcoanQkT3yGxtve9M5HXvpK2&#10;NycOd61MlEqlMw3xh9p0uKqx/N4enIb16/jyufqZfw1v6XiTbta4n1eo9fXV8LTg8bgAEXGIfw44&#10;M3B/KLjYzh/IBtFqYJqoIbmfTUGcZZWoOxA7PqVqBrLI5X+M4hcAAP//AwBQSwECLQAUAAYACAAA&#10;ACEAtoM4kv4AAADhAQAAEwAAAAAAAAAAAAAAAAAAAAAAW0NvbnRlbnRfVHlwZXNdLnhtbFBLAQIt&#10;ABQABgAIAAAAIQA4/SH/1gAAAJQBAAALAAAAAAAAAAAAAAAAAC8BAABfcmVscy8ucmVsc1BLAQIt&#10;ABQABgAIAAAAIQCqmqqp/QIAANYGAAAOAAAAAAAAAAAAAAAAAC4CAABkcnMvZTJvRG9jLnhtbFBL&#10;AQItABQABgAIAAAAIQDhHGw75AAAAA4BAAAPAAAAAAAAAAAAAAAAAFcFAABkcnMvZG93bnJldi54&#10;bWxQSwUGAAAAAAQABADzAAAAaAYAAAAA&#10;" fillcolor="#7f7f7f [1612]" stroked="f" strokeweight="2pt">
                <v:fill color2="white [3212]" rotate="t" focusposition="1,1" focussize="" colors="0 #7f7f7f;24248f #bfbfbf;53084f white" focus="100%" type="gradientRadial"/>
              </v:rect>
            </w:pict>
          </mc:Fallback>
        </mc:AlternateContent>
      </w: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23264" behindDoc="0" locked="0" layoutInCell="1" allowOverlap="1" wp14:anchorId="32EA4FEF" wp14:editId="62A28DB3">
                <wp:simplePos x="0" y="0"/>
                <wp:positionH relativeFrom="column">
                  <wp:posOffset>577215</wp:posOffset>
                </wp:positionH>
                <wp:positionV relativeFrom="paragraph">
                  <wp:posOffset>4296322</wp:posOffset>
                </wp:positionV>
                <wp:extent cx="5459883" cy="400050"/>
                <wp:effectExtent l="0" t="0" r="0" b="0"/>
                <wp:wrapNone/>
                <wp:docPr id="722453209" name="CuadroTexto 11"/>
                <wp:cNvGraphicFramePr/>
                <a:graphic xmlns:a="http://schemas.openxmlformats.org/drawingml/2006/main">
                  <a:graphicData uri="http://schemas.microsoft.com/office/word/2010/wordprocessingShape">
                    <wps:wsp>
                      <wps:cNvSpPr txBox="1"/>
                      <wps:spPr>
                        <a:xfrm>
                          <a:off x="0" y="0"/>
                          <a:ext cx="5459883" cy="400050"/>
                        </a:xfrm>
                        <a:prstGeom prst="rect">
                          <a:avLst/>
                        </a:prstGeom>
                        <a:noFill/>
                      </wps:spPr>
                      <wps:txbx>
                        <w:txbxContent>
                          <w:p w14:paraId="3543FB1C" w14:textId="1A8811C6" w:rsidR="00F30ACE" w:rsidRPr="00464A86" w:rsidRDefault="00F30ACE" w:rsidP="00464A86">
                            <w:pPr>
                              <w:pStyle w:val="TDC4"/>
                              <w:spacing w:line="276" w:lineRule="auto"/>
                              <w:ind w:left="0"/>
                              <w:jc w:val="right"/>
                              <w:rPr>
                                <w:b/>
                                <w:smallCaps/>
                                <w:color w:val="31849B" w:themeColor="accent5" w:themeShade="BF"/>
                                <w:sz w:val="72"/>
                                <w:szCs w:val="72"/>
                              </w:rPr>
                            </w:pPr>
                            <w:r w:rsidRPr="00464A86">
                              <w:rPr>
                                <w:b/>
                                <w:smallCaps/>
                                <w:color w:val="31849B" w:themeColor="accent5" w:themeShade="BF"/>
                                <w:sz w:val="96"/>
                                <w:szCs w:val="96"/>
                              </w:rPr>
                              <w:t>y</w:t>
                            </w:r>
                            <w:r>
                              <w:rPr>
                                <w:b/>
                                <w:smallCaps/>
                                <w:color w:val="31849B" w:themeColor="accent5" w:themeShade="BF"/>
                                <w:sz w:val="144"/>
                                <w:szCs w:val="144"/>
                              </w:rPr>
                              <w:t xml:space="preserve"> Resultados </w:t>
                            </w:r>
                          </w:p>
                        </w:txbxContent>
                      </wps:txbx>
                      <wps:bodyPr wrap="square" rtlCol="0">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2EA4FEF" id="_x0000_t202" coordsize="21600,21600" o:spt="202" path="m,l,21600r21600,l21600,xe">
                <v:stroke joinstyle="miter"/>
                <v:path gradientshapeok="t" o:connecttype="rect"/>
              </v:shapetype>
              <v:shape id="CuadroTexto 11" o:spid="_x0000_s1026" type="#_x0000_t202" style="position:absolute;left:0;text-align:left;margin-left:45.45pt;margin-top:338.3pt;width:429.9pt;height:31.5pt;z-index:251723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DvKgAEAAOkCAAAOAAAAZHJzL2Uyb0RvYy54bWysUk2P2jAQvVfa/2D5viRLoaIRYbVdRC9V&#10;W4nuDzCOTSLFHu+MIeHfd2woVO1ttRfHno83b97L8nF0vTgapA58LR8mpRTGa2g6v6/ly6/N/UIK&#10;iso3qgdvankyJB9Xdx+WQ6jMFFroG4OCQTxVQ6hlG2OoioJ0a5yiCQTjOWkBnYr8xH3RoBoY3fXF&#10;tCw/FQNgExC0IeLo+pyUq4xvrdHxh7VkouhrydxiPjGfu3QWq6Wq9qhC2+kLDfUGFk51nodeodYq&#10;KnHA7j8o12kEAhsnGlwB1nba5B14m4fyn222rQom78LiULjKRO8Hq78ft+Enijh+gZENTIIMgSri&#10;YNpntOjSl5kKzrOEp6tsZoxCc3A+m39eLD5KoTk3K8tynnUtbt0BKX414ES61BLZlqyWOn6jyBO5&#10;9E9JGuZh0/V9it+opFscd+OF3w6aE9Me2Lla0utBoZECY/8M2eiEQuHpEBkpD0jt554LKuuZ5168&#10;T4b9/c5Vtz909RsAAP//AwBQSwMEFAAGAAgAAAAhADtr7IHgAAAADwEAAA8AAABkcnMvZG93bnJl&#10;di54bWxMTz1PwzAQ3ZH4D9YhsVG7oDokjVNVFCQGFkq6X2M3jojPUew26b/HTLCc9HTvs9zMrmcX&#10;M4bOk4LlQgAz1HjdUaug/np7eAYWIpLG3pNRcDUBNtXtTYmF9hN9mss+tiyZUChQgY1xKDgPjTUO&#10;w8IPhtLv5EeHMcGx5XrEKZm7nj8KIbnDjlKCxcG8WNN8789OQYx6u7zWry68H+aP3WRFs8Jaqfu7&#10;ebdOZ7sGFs0c/xTwuyH1hyoVO/oz6cB6BbnIE1OBzKQElgj5SmTAjgqyp1wCr0r+f0f1AwAA//8D&#10;AFBLAQItABQABgAIAAAAIQC2gziS/gAAAOEBAAATAAAAAAAAAAAAAAAAAAAAAABbQ29udGVudF9U&#10;eXBlc10ueG1sUEsBAi0AFAAGAAgAAAAhADj9If/WAAAAlAEAAAsAAAAAAAAAAAAAAAAALwEAAF9y&#10;ZWxzLy5yZWxzUEsBAi0AFAAGAAgAAAAhADKIO8qAAQAA6QIAAA4AAAAAAAAAAAAAAAAALgIAAGRy&#10;cy9lMm9Eb2MueG1sUEsBAi0AFAAGAAgAAAAhADtr7IHgAAAADwEAAA8AAAAAAAAAAAAAAAAA2gMA&#10;AGRycy9kb3ducmV2LnhtbFBLBQYAAAAABAAEAPMAAADnBAAAAAA=&#10;" filled="f" stroked="f">
                <v:textbox style="mso-fit-shape-to-text:t">
                  <w:txbxContent>
                    <w:p w14:paraId="3543FB1C" w14:textId="1A8811C6" w:rsidR="00F30ACE" w:rsidRPr="00464A86" w:rsidRDefault="00F30ACE" w:rsidP="00464A86">
                      <w:pPr>
                        <w:pStyle w:val="TDC4"/>
                        <w:spacing w:line="276" w:lineRule="auto"/>
                        <w:ind w:left="0"/>
                        <w:jc w:val="right"/>
                        <w:rPr>
                          <w:b/>
                          <w:smallCaps/>
                          <w:color w:val="31849B" w:themeColor="accent5" w:themeShade="BF"/>
                          <w:sz w:val="72"/>
                          <w:szCs w:val="72"/>
                        </w:rPr>
                      </w:pPr>
                      <w:r w:rsidRPr="00464A86">
                        <w:rPr>
                          <w:b/>
                          <w:smallCaps/>
                          <w:color w:val="31849B" w:themeColor="accent5" w:themeShade="BF"/>
                          <w:sz w:val="96"/>
                          <w:szCs w:val="96"/>
                        </w:rPr>
                        <w:t>y</w:t>
                      </w:r>
                      <w:r>
                        <w:rPr>
                          <w:b/>
                          <w:smallCaps/>
                          <w:color w:val="31849B" w:themeColor="accent5" w:themeShade="BF"/>
                          <w:sz w:val="144"/>
                          <w:szCs w:val="144"/>
                        </w:rPr>
                        <w:t xml:space="preserve"> Resultados </w:t>
                      </w:r>
                    </w:p>
                  </w:txbxContent>
                </v:textbox>
              </v:shape>
            </w:pict>
          </mc:Fallback>
        </mc:AlternateContent>
      </w: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21216" behindDoc="0" locked="0" layoutInCell="1" allowOverlap="1" wp14:anchorId="2A157D29" wp14:editId="649438A5">
                <wp:simplePos x="0" y="0"/>
                <wp:positionH relativeFrom="column">
                  <wp:posOffset>576777</wp:posOffset>
                </wp:positionH>
                <wp:positionV relativeFrom="paragraph">
                  <wp:posOffset>3463181</wp:posOffset>
                </wp:positionV>
                <wp:extent cx="5459883" cy="400050"/>
                <wp:effectExtent l="0" t="0" r="0" b="0"/>
                <wp:wrapNone/>
                <wp:docPr id="1620669491" name="CuadroTexto 11"/>
                <wp:cNvGraphicFramePr/>
                <a:graphic xmlns:a="http://schemas.openxmlformats.org/drawingml/2006/main">
                  <a:graphicData uri="http://schemas.microsoft.com/office/word/2010/wordprocessingShape">
                    <wps:wsp>
                      <wps:cNvSpPr txBox="1"/>
                      <wps:spPr>
                        <a:xfrm>
                          <a:off x="0" y="0"/>
                          <a:ext cx="5459883" cy="400050"/>
                        </a:xfrm>
                        <a:prstGeom prst="rect">
                          <a:avLst/>
                        </a:prstGeom>
                        <a:noFill/>
                      </wps:spPr>
                      <wps:txbx>
                        <w:txbxContent>
                          <w:p w14:paraId="58BE319E" w14:textId="4EF2DC3A" w:rsidR="00F30ACE" w:rsidRPr="00464A86" w:rsidRDefault="00F30ACE" w:rsidP="00464A86">
                            <w:pPr>
                              <w:pStyle w:val="TDC4"/>
                              <w:spacing w:line="276" w:lineRule="auto"/>
                              <w:ind w:left="0"/>
                              <w:jc w:val="right"/>
                              <w:rPr>
                                <w:b/>
                                <w:smallCaps/>
                                <w:color w:val="31849B" w:themeColor="accent5" w:themeShade="BF"/>
                                <w:sz w:val="72"/>
                                <w:szCs w:val="72"/>
                              </w:rPr>
                            </w:pPr>
                            <w:r w:rsidRPr="00464A86">
                              <w:rPr>
                                <w:b/>
                                <w:smallCaps/>
                                <w:color w:val="31849B" w:themeColor="accent5" w:themeShade="BF"/>
                                <w:sz w:val="144"/>
                                <w:szCs w:val="144"/>
                              </w:rPr>
                              <w:t>Consistencia</w:t>
                            </w:r>
                            <w:r>
                              <w:rPr>
                                <w:b/>
                                <w:smallCaps/>
                                <w:color w:val="31849B" w:themeColor="accent5" w:themeShade="BF"/>
                                <w:sz w:val="144"/>
                                <w:szCs w:val="144"/>
                              </w:rPr>
                              <w:t xml:space="preserve"> </w:t>
                            </w:r>
                          </w:p>
                        </w:txbxContent>
                      </wps:txbx>
                      <wps:bodyPr wrap="square" rtlCol="0">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157D29" id="_x0000_s1027" type="#_x0000_t202" style="position:absolute;left:0;text-align:left;margin-left:45.4pt;margin-top:272.7pt;width:429.9pt;height:31.5pt;z-index:251721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APOgwEAAPACAAAOAAAAZHJzL2Uyb0RvYy54bWysUttu2zAMfR+wfxD0vtjtmiIz4hS9oH0Z&#10;1gFdP0CRpViAJWqkEjt/P0pNk2J9K/pCSbwcHh5qeTX5QewMkoPQyrNZLYUJGjoXNq18/nP/bSEF&#10;JRU6NUAwrdwbklerr1+WY2zMOfQwdAYFgwRqxtjKPqXYVBXp3nhFM4gmcNACepX4iZuqQzUyuh+q&#10;87q+rEbALiJoQ8Teu5egXBV8a41Oj9aSSWJoJXNLxWKx62yr1VI1G1Sxd/pAQ32AhVcucNMj1J1K&#10;SmzRvYPyTiMQ2DTT4Cuw1mlTZuBpzur/pnnqVTRlFhaH4lEm+jxY/Wv3FH+jSNMNTLzALMgYqSF2&#10;5nkmiz6fzFRwnCXcH2UzUxKanfOL+Y/F4rsUmmMXdV3Pi67VqToipQcDXuRLK5HXUtRSu5+UuCOn&#10;vqbkZgHu3TBk/4lKvqVpPQnXvaG5hm7P7EdeYCvp71ahkQLTcAtl3xmM4vU2MWDpk1Feag7gLGtp&#10;f/gCeW9v3yXr9FFX/wAAAP//AwBQSwMEFAAGAAgAAAAhAEpSK+zjAAAADwEAAA8AAABkcnMvZG93&#10;bnJldi54bWxMj0FPwzAMhe9I/IfISNxYMtRWW9d0mhhIHLgwyt1rvLZak1RNtnb/HnOCi6Un2+99&#10;r9jOthdXGkPnnYblQoEgV3vTuUZD9fX2tAIRIjqDvXek4UYBtuX9XYG58ZP7pOshNoJNXMhRQxvj&#10;kEsZ6pYshoUfyPHu5EeLkeXYSDPixOa2l89KZdJi5zihxYFeWqrPh4vVEKPZLW/Vqw3v3/PHfmpV&#10;nWKl9ePDvN/w2G1ARJrj3wf8dmB+KBns6C/OBNFrWCvGjxrSJE1A8ME6VRmIo4ZMrRKQZSH/9yh/&#10;AAAA//8DAFBLAQItABQABgAIAAAAIQC2gziS/gAAAOEBAAATAAAAAAAAAAAAAAAAAAAAAABbQ29u&#10;dGVudF9UeXBlc10ueG1sUEsBAi0AFAAGAAgAAAAhADj9If/WAAAAlAEAAAsAAAAAAAAAAAAAAAAA&#10;LwEAAF9yZWxzLy5yZWxzUEsBAi0AFAAGAAgAAAAhAMjoA86DAQAA8AIAAA4AAAAAAAAAAAAAAAAA&#10;LgIAAGRycy9lMm9Eb2MueG1sUEsBAi0AFAAGAAgAAAAhAEpSK+zjAAAADwEAAA8AAAAAAAAAAAAA&#10;AAAA3QMAAGRycy9kb3ducmV2LnhtbFBLBQYAAAAABAAEAPMAAADtBAAAAAA=&#10;" filled="f" stroked="f">
                <v:textbox style="mso-fit-shape-to-text:t">
                  <w:txbxContent>
                    <w:p w14:paraId="58BE319E" w14:textId="4EF2DC3A" w:rsidR="00F30ACE" w:rsidRPr="00464A86" w:rsidRDefault="00F30ACE" w:rsidP="00464A86">
                      <w:pPr>
                        <w:pStyle w:val="TDC4"/>
                        <w:spacing w:line="276" w:lineRule="auto"/>
                        <w:ind w:left="0"/>
                        <w:jc w:val="right"/>
                        <w:rPr>
                          <w:b/>
                          <w:smallCaps/>
                          <w:color w:val="31849B" w:themeColor="accent5" w:themeShade="BF"/>
                          <w:sz w:val="72"/>
                          <w:szCs w:val="72"/>
                        </w:rPr>
                      </w:pPr>
                      <w:r w:rsidRPr="00464A86">
                        <w:rPr>
                          <w:b/>
                          <w:smallCaps/>
                          <w:color w:val="31849B" w:themeColor="accent5" w:themeShade="BF"/>
                          <w:sz w:val="144"/>
                          <w:szCs w:val="144"/>
                        </w:rPr>
                        <w:t>Consistencia</w:t>
                      </w:r>
                      <w:r>
                        <w:rPr>
                          <w:b/>
                          <w:smallCaps/>
                          <w:color w:val="31849B" w:themeColor="accent5" w:themeShade="BF"/>
                          <w:sz w:val="144"/>
                          <w:szCs w:val="144"/>
                        </w:rPr>
                        <w:t xml:space="preserve"> </w:t>
                      </w:r>
                    </w:p>
                  </w:txbxContent>
                </v:textbox>
              </v:shape>
            </w:pict>
          </mc:Fallback>
        </mc:AlternateContent>
      </w:r>
      <w:r w:rsidR="004221BD"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9952" behindDoc="0" locked="0" layoutInCell="1" allowOverlap="1" wp14:anchorId="3D08560A" wp14:editId="08D55ABE">
                <wp:simplePos x="0" y="0"/>
                <wp:positionH relativeFrom="column">
                  <wp:posOffset>747395</wp:posOffset>
                </wp:positionH>
                <wp:positionV relativeFrom="paragraph">
                  <wp:posOffset>1633154</wp:posOffset>
                </wp:positionV>
                <wp:extent cx="5181146"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5181146" cy="400050"/>
                        </a:xfrm>
                        <a:prstGeom prst="rect">
                          <a:avLst/>
                        </a:prstGeom>
                        <a:noFill/>
                      </wps:spPr>
                      <wps:txbx>
                        <w:txbxContent>
                          <w:p w14:paraId="1FBD0813" w14:textId="77777777" w:rsidR="00F30ACE" w:rsidRPr="0019220D" w:rsidRDefault="00F30ACE" w:rsidP="0019220D">
                            <w:pPr>
                              <w:pStyle w:val="TDC4"/>
                              <w:spacing w:line="276" w:lineRule="auto"/>
                              <w:ind w:left="0"/>
                              <w:jc w:val="right"/>
                              <w:rPr>
                                <w:b/>
                                <w:smallCaps/>
                                <w:color w:val="808080" w:themeColor="background1" w:themeShade="80"/>
                                <w:sz w:val="80"/>
                                <w:szCs w:val="80"/>
                              </w:rPr>
                            </w:pPr>
                            <w:r w:rsidRPr="0019220D">
                              <w:rPr>
                                <w:b/>
                                <w:smallCaps/>
                                <w:color w:val="808080" w:themeColor="background1" w:themeShade="80"/>
                                <w:sz w:val="80"/>
                                <w:szCs w:val="80"/>
                              </w:rPr>
                              <w:t xml:space="preserve">Modelo de </w:t>
                            </w:r>
                          </w:p>
                          <w:p w14:paraId="5FFB873D" w14:textId="7336FE0C" w:rsidR="00F30ACE" w:rsidRPr="0019220D" w:rsidRDefault="00F30ACE" w:rsidP="0019220D">
                            <w:pPr>
                              <w:pStyle w:val="TDC4"/>
                              <w:spacing w:line="276" w:lineRule="auto"/>
                              <w:ind w:left="0"/>
                              <w:jc w:val="right"/>
                              <w:rPr>
                                <w:b/>
                                <w:smallCaps/>
                                <w:color w:val="808080" w:themeColor="background1" w:themeShade="80"/>
                                <w:sz w:val="80"/>
                                <w:szCs w:val="80"/>
                              </w:rPr>
                            </w:pPr>
                            <w:r w:rsidRPr="0019220D">
                              <w:rPr>
                                <w:b/>
                                <w:smallCaps/>
                                <w:color w:val="808080" w:themeColor="background1" w:themeShade="80"/>
                                <w:sz w:val="80"/>
                                <w:szCs w:val="80"/>
                              </w:rPr>
                              <w:t xml:space="preserve">términos de referencia para evaluación de </w:t>
                            </w:r>
                          </w:p>
                        </w:txbxContent>
                      </wps:txbx>
                      <wps:bodyPr wrap="square" rtlCol="0">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08560A" id="_x0000_s1028" type="#_x0000_t202" style="position:absolute;left:0;text-align:left;margin-left:58.85pt;margin-top:128.6pt;width:407.95pt;height:31.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GkahAEAAPACAAAOAAAAZHJzL2Uyb0RvYy54bWysUttu2zAMfR+wfxD0vtgO0qIw4hS9IHsZ&#10;tgHdPkCRpViAJWqkEjt/P0pNk2F7G/pCSbwcHh5qfT/7URwNkoPQyWZRS2GCht6FfSd//th+upOC&#10;kgq9GiGYTp4MyfvNxw/rKbZmCQOMvUHBIIHaKXZySCm2VUV6MF7RAqIJHLSAXiV+4r7qUU2M7sdq&#10;Wde31QTYRwRtiNj7/BqUm4JvrdHpm7Vkkhg7ydxSsVjsLttqs1btHlUcnD7TUP/BwisXuOkF6lkl&#10;JQ7o/oHyTiMQ2LTQ4Cuw1mlTZuBpmvqvaV4GFU2ZhcWheJGJ3g9Wfz2+xO8o0vwIMy8wCzJFaomd&#10;eZ7Zos8nMxUcZwlPF9nMnIRm501z1zSrWyk0x1Z1Xd8UXatrdURKnw14kS+dRF5LUUsdv1Dijpz6&#10;lpKbBdi6ccz+K5V8S/NuFq7v5PKN5g76E7OfeIGdpF8HhUYKTOMTlH1nMIoPh8SApU9Gea05g7Os&#10;pf35C+S9/fkuWdePuvkNAAD//wMAUEsDBBQABgAIAAAAIQDeeZGh4QAAABABAAAPAAAAZHJzL2Rv&#10;d25yZXYueG1sTE89T8MwEN2R+A/WIbFRO4na0DROVVGQGFgoYXdjN46Iz1HsNum/55joctLTvc9y&#10;O7ueXcwYOo8SkoUAZrDxusNWQv319vQMLESFWvUejYSrCbCt7u9KVWg/4ae5HGLLyARDoSTYGIeC&#10;89BY41RY+MEg/U5+dCoSHFuuRzWRuet5KsSKO9UhJVg1mBdrmp/D2UmIUe+Sa/3qwvv3/LGfrGiW&#10;qpby8WHeb+jsNsCimeO/Av42UH+oqNjRn1EH1hNO8pyoEtJlngIjxjrLVsCOErJUpMCrkt8OqX4B&#10;AAD//wMAUEsBAi0AFAAGAAgAAAAhALaDOJL+AAAA4QEAABMAAAAAAAAAAAAAAAAAAAAAAFtDb250&#10;ZW50X1R5cGVzXS54bWxQSwECLQAUAAYACAAAACEAOP0h/9YAAACUAQAACwAAAAAAAAAAAAAAAAAv&#10;AQAAX3JlbHMvLnJlbHNQSwECLQAUAAYACAAAACEAbVhpGoQBAADwAgAADgAAAAAAAAAAAAAAAAAu&#10;AgAAZHJzL2Uyb0RvYy54bWxQSwECLQAUAAYACAAAACEA3nmRoeEAAAAQAQAADwAAAAAAAAAAAAAA&#10;AADeAwAAZHJzL2Rvd25yZXYueG1sUEsFBgAAAAAEAAQA8wAAAOwEAAAAAA==&#10;" filled="f" stroked="f">
                <v:textbox style="mso-fit-shape-to-text:t">
                  <w:txbxContent>
                    <w:p w14:paraId="1FBD0813" w14:textId="77777777" w:rsidR="00F30ACE" w:rsidRPr="0019220D" w:rsidRDefault="00F30ACE" w:rsidP="0019220D">
                      <w:pPr>
                        <w:pStyle w:val="TDC4"/>
                        <w:spacing w:line="276" w:lineRule="auto"/>
                        <w:ind w:left="0"/>
                        <w:jc w:val="right"/>
                        <w:rPr>
                          <w:b/>
                          <w:smallCaps/>
                          <w:color w:val="808080" w:themeColor="background1" w:themeShade="80"/>
                          <w:sz w:val="80"/>
                          <w:szCs w:val="80"/>
                        </w:rPr>
                      </w:pPr>
                      <w:r w:rsidRPr="0019220D">
                        <w:rPr>
                          <w:b/>
                          <w:smallCaps/>
                          <w:color w:val="808080" w:themeColor="background1" w:themeShade="80"/>
                          <w:sz w:val="80"/>
                          <w:szCs w:val="80"/>
                        </w:rPr>
                        <w:t xml:space="preserve">Modelo de </w:t>
                      </w:r>
                    </w:p>
                    <w:p w14:paraId="5FFB873D" w14:textId="7336FE0C" w:rsidR="00F30ACE" w:rsidRPr="0019220D" w:rsidRDefault="00F30ACE" w:rsidP="0019220D">
                      <w:pPr>
                        <w:pStyle w:val="TDC4"/>
                        <w:spacing w:line="276" w:lineRule="auto"/>
                        <w:ind w:left="0"/>
                        <w:jc w:val="right"/>
                        <w:rPr>
                          <w:b/>
                          <w:smallCaps/>
                          <w:color w:val="808080" w:themeColor="background1" w:themeShade="80"/>
                          <w:sz w:val="80"/>
                          <w:szCs w:val="80"/>
                        </w:rPr>
                      </w:pPr>
                      <w:r w:rsidRPr="0019220D">
                        <w:rPr>
                          <w:b/>
                          <w:smallCaps/>
                          <w:color w:val="808080" w:themeColor="background1" w:themeShade="80"/>
                          <w:sz w:val="80"/>
                          <w:szCs w:val="80"/>
                        </w:rPr>
                        <w:t xml:space="preserve">términos de referencia para evaluación de </w:t>
                      </w:r>
                    </w:p>
                  </w:txbxContent>
                </v:textbox>
              </v:shape>
            </w:pict>
          </mc:Fallback>
        </mc:AlternateContent>
      </w:r>
      <w:r w:rsidR="00F05EA3" w:rsidRPr="005D7007">
        <w:rPr>
          <w:noProof/>
          <w:lang w:eastAsia="es-MX"/>
        </w:rPr>
        <mc:AlternateContent>
          <mc:Choice Requires="wps">
            <w:drawing>
              <wp:anchor distT="0" distB="0" distL="114300" distR="114300" simplePos="0" relativeHeight="251707904" behindDoc="0" locked="0" layoutInCell="1" allowOverlap="1" wp14:anchorId="5361CC6D" wp14:editId="5E1DAF8C">
                <wp:simplePos x="0" y="0"/>
                <wp:positionH relativeFrom="margin">
                  <wp:posOffset>1914525</wp:posOffset>
                </wp:positionH>
                <wp:positionV relativeFrom="paragraph">
                  <wp:posOffset>7167574</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F30ACE" w:rsidRPr="00464A86" w:rsidRDefault="00F30ACE"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464A86">
                              <w:rPr>
                                <w:rFonts w:asciiTheme="minorHAnsi" w:eastAsia="Arial" w:hAnsiTheme="minorHAnsi" w:cstheme="minorHAnsi"/>
                                <w:b/>
                                <w:bCs/>
                                <w:color w:val="808080" w:themeColor="background1" w:themeShade="80"/>
                                <w:sz w:val="32"/>
                              </w:rPr>
                              <w:t xml:space="preserve">Secretaría de Administración y Finanzas, </w:t>
                            </w:r>
                          </w:p>
                          <w:p w14:paraId="126391C3" w14:textId="3CB02FA8" w:rsidR="00F30ACE" w:rsidRPr="00464A86" w:rsidRDefault="00F30ACE" w:rsidP="00464A86">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464A86">
                              <w:rPr>
                                <w:rFonts w:asciiTheme="minorHAnsi" w:eastAsia="Arial" w:hAnsiTheme="minorHAnsi" w:cstheme="minorHAnsi"/>
                                <w:b/>
                                <w:bCs/>
                                <w:color w:val="808080" w:themeColor="background1" w:themeShade="80"/>
                                <w:sz w:val="32"/>
                              </w:rPr>
                              <w:t>Gobierno del Estado de Sinaloa</w:t>
                            </w:r>
                            <w:r>
                              <w:rPr>
                                <w:rFonts w:asciiTheme="minorHAnsi" w:eastAsia="Arial" w:hAnsiTheme="minorHAnsi" w:cstheme="minorHAnsi"/>
                                <w:b/>
                                <w:bCs/>
                                <w:color w:val="808080" w:themeColor="background1" w:themeShade="80"/>
                                <w:sz w:val="32"/>
                              </w:rPr>
                              <w:t>, m</w:t>
                            </w:r>
                            <w:r w:rsidRPr="00464A86">
                              <w:rPr>
                                <w:rFonts w:asciiTheme="minorHAnsi" w:eastAsia="Arial" w:hAnsiTheme="minorHAnsi" w:cstheme="minorHAnsi"/>
                                <w:b/>
                                <w:bCs/>
                                <w:color w:val="808080" w:themeColor="background1" w:themeShade="80"/>
                                <w:sz w:val="32"/>
                              </w:rPr>
                              <w:t xml:space="preserve">ayo de </w:t>
                            </w:r>
                            <w:r w:rsidRPr="00F30ACE">
                              <w:rPr>
                                <w:rFonts w:asciiTheme="minorHAnsi" w:eastAsia="Arial" w:hAnsiTheme="minorHAnsi" w:cstheme="minorHAnsi"/>
                                <w:b/>
                                <w:bCs/>
                                <w:color w:val="808080" w:themeColor="background1" w:themeShade="80"/>
                                <w:sz w:val="32"/>
                              </w:rPr>
                              <w:t>2024.</w:t>
                            </w:r>
                          </w:p>
                        </w:txbxContent>
                      </wps:txbx>
                      <wps:bodyPr wrap="square" rtlCol="0">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361CC6D" id="CuadroTexto 7" o:spid="_x0000_s1029" type="#_x0000_t202" style="position:absolute;left:0;text-align:left;margin-left:150.75pt;margin-top:564.4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1xnhQEAAPACAAAOAAAAZHJzL2Uyb0RvYy54bWysUttu2zAMfR+wfxD0vjh1kl2MOMW6onsZ&#10;tgHdPkCRpViAJaqkEjt/X0pJk2J7G/ZCSbwcHh5qfTv5QRwMkoPQypvZXAoTNHQu7Fr5+9fDu49S&#10;UFKhUwME08qjIXm7eftmPcbG1NDD0BkUDBKoGWMr+5RiU1Wke+MVzSCawEEL6FXiJ+6qDtXI6H6o&#10;6vn8fTUCdhFBGyL23p+CclPwrTU6/bCWTBJDK5lbKhaL3WZbbdaq2aGKvdNnGuofWHjlAje9QN2r&#10;pMQe3V9Q3mkEAptmGnwF1jptygw8zc38j2keexVNmYXFoXiRif4frP5+eIw/UaTpDiZeYBZkjNQQ&#10;O/M8k0WfT2YqOM4SHi+ymSkJzc5l/WlRL1ZSaI7Vy9WH5SrDVNfqiJS+GvAiX1qJvJailjp8o3RK&#10;fUnJzQI8uGHI/iuVfEvTdhKua+XiheYWuiOzH3mBraSnvUIjBabhC5R9ZzCKn/eJAUufjHKqOYOz&#10;rIXp+Qvkvb1+l6zrR908AwAA//8DAFBLAwQUAAYACAAAACEAHrJVeuMAAAASAQAADwAAAGRycy9k&#10;b3ducmV2LnhtbExPPU/DMBDdkfgP1iGxUTtFSdo0TlVRkBhYKGF3YzeOiM9R7Dbpv+c6wXLS3Xv3&#10;Psrt7Hp2MWPoPEpIFgKYwcbrDlsJ9dfb0wpYiAq16j0aCVcTYFvd35Wq0H7CT3M5xJaRCIZCSbAx&#10;DgXnobHGqbDwg0HCTn50KtI6tlyPaiJx1/OlEBl3qkNysGowL9Y0P4ezkxCj3iXX+tWF9+/5Yz9Z&#10;0aSqlvLxYd5vaOw2wKKZ498H3DpQfqgo2NGfUQfWS3gWSUpUApLlipoQZZ3nGbDj7ZTlKfCq5P+r&#10;VL8AAAD//wMAUEsBAi0AFAAGAAgAAAAhALaDOJL+AAAA4QEAABMAAAAAAAAAAAAAAAAAAAAAAFtD&#10;b250ZW50X1R5cGVzXS54bWxQSwECLQAUAAYACAAAACEAOP0h/9YAAACUAQAACwAAAAAAAAAAAAAA&#10;AAAvAQAAX3JlbHMvLnJlbHNQSwECLQAUAAYACAAAACEAQYdcZ4UBAADwAgAADgAAAAAAAAAAAAAA&#10;AAAuAgAAZHJzL2Uyb0RvYy54bWxQSwECLQAUAAYACAAAACEAHrJVeuMAAAASAQAADwAAAAAAAAAA&#10;AAAAAADfAwAAZHJzL2Rvd25yZXYueG1sUEsFBgAAAAAEAAQA8wAAAO8EAAAAAA==&#10;" filled="f" stroked="f">
                <v:textbox style="mso-fit-shape-to-text:t">
                  <w:txbxContent>
                    <w:p w14:paraId="32545B18" w14:textId="77777777" w:rsidR="00F30ACE" w:rsidRPr="00464A86" w:rsidRDefault="00F30ACE"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464A86">
                        <w:rPr>
                          <w:rFonts w:asciiTheme="minorHAnsi" w:eastAsia="Arial" w:hAnsiTheme="minorHAnsi" w:cstheme="minorHAnsi"/>
                          <w:b/>
                          <w:bCs/>
                          <w:color w:val="808080" w:themeColor="background1" w:themeShade="80"/>
                          <w:sz w:val="32"/>
                        </w:rPr>
                        <w:t xml:space="preserve">Secretaría de Administración y Finanzas, </w:t>
                      </w:r>
                    </w:p>
                    <w:p w14:paraId="126391C3" w14:textId="3CB02FA8" w:rsidR="00F30ACE" w:rsidRPr="00464A86" w:rsidRDefault="00F30ACE" w:rsidP="00464A86">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464A86">
                        <w:rPr>
                          <w:rFonts w:asciiTheme="minorHAnsi" w:eastAsia="Arial" w:hAnsiTheme="minorHAnsi" w:cstheme="minorHAnsi"/>
                          <w:b/>
                          <w:bCs/>
                          <w:color w:val="808080" w:themeColor="background1" w:themeShade="80"/>
                          <w:sz w:val="32"/>
                        </w:rPr>
                        <w:t>Gobierno del Estado de Sinaloa</w:t>
                      </w:r>
                      <w:r>
                        <w:rPr>
                          <w:rFonts w:asciiTheme="minorHAnsi" w:eastAsia="Arial" w:hAnsiTheme="minorHAnsi" w:cstheme="minorHAnsi"/>
                          <w:b/>
                          <w:bCs/>
                          <w:color w:val="808080" w:themeColor="background1" w:themeShade="80"/>
                          <w:sz w:val="32"/>
                        </w:rPr>
                        <w:t>, m</w:t>
                      </w:r>
                      <w:r w:rsidRPr="00464A86">
                        <w:rPr>
                          <w:rFonts w:asciiTheme="minorHAnsi" w:eastAsia="Arial" w:hAnsiTheme="minorHAnsi" w:cstheme="minorHAnsi"/>
                          <w:b/>
                          <w:bCs/>
                          <w:color w:val="808080" w:themeColor="background1" w:themeShade="80"/>
                          <w:sz w:val="32"/>
                        </w:rPr>
                        <w:t xml:space="preserve">ayo de </w:t>
                      </w:r>
                      <w:r w:rsidRPr="00F30ACE">
                        <w:rPr>
                          <w:rFonts w:asciiTheme="minorHAnsi" w:eastAsia="Arial" w:hAnsiTheme="minorHAnsi" w:cstheme="minorHAnsi"/>
                          <w:b/>
                          <w:bCs/>
                          <w:color w:val="808080" w:themeColor="background1" w:themeShade="80"/>
                          <w:sz w:val="32"/>
                        </w:rPr>
                        <w:t>2024.</w:t>
                      </w:r>
                    </w:p>
                  </w:txbxContent>
                </v:textbox>
                <w10:wrap anchorx="margin"/>
              </v:shape>
            </w:pict>
          </mc:Fallback>
        </mc:AlternateContent>
      </w:r>
      <w:r w:rsidR="00F05EA3" w:rsidRPr="00F05EA3">
        <w:rPr>
          <w:b/>
          <w:bCs/>
          <w:noProof/>
          <w:lang w:eastAsia="es-MX"/>
        </w:rPr>
        <mc:AlternateContent>
          <mc:Choice Requires="wps">
            <w:drawing>
              <wp:anchor distT="0" distB="0" distL="114300" distR="114300" simplePos="0" relativeHeight="251705856" behindDoc="0" locked="0" layoutInCell="1" allowOverlap="1" wp14:anchorId="0F51F49B" wp14:editId="3F0031DB">
                <wp:simplePos x="0" y="0"/>
                <wp:positionH relativeFrom="column">
                  <wp:posOffset>-1440180</wp:posOffset>
                </wp:positionH>
                <wp:positionV relativeFrom="paragraph">
                  <wp:posOffset>8472170</wp:posOffset>
                </wp:positionV>
                <wp:extent cx="7745730" cy="71755"/>
                <wp:effectExtent l="0" t="0" r="7620" b="4445"/>
                <wp:wrapNone/>
                <wp:docPr id="548" name="481 Rectángulo"/>
                <wp:cNvGraphicFramePr/>
                <a:graphic xmlns:a="http://schemas.openxmlformats.org/drawingml/2006/main">
                  <a:graphicData uri="http://schemas.microsoft.com/office/word/2010/wordprocessingShape">
                    <wps:wsp>
                      <wps:cNvSpPr/>
                      <wps:spPr>
                        <a:xfrm rot="10800000">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B46BCC" id="481 Rectángulo" o:spid="_x0000_s1026" style="position:absolute;margin-left:-113.4pt;margin-top:667.1pt;width:609.9pt;height:5.65pt;rotation:18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5/lFwMAAO4GAAAOAAAAZHJzL2Uyb0RvYy54bWysVUtu2zAQ3RfoHQjuE9mOXbtC5MBIkKJA&#10;mgRJiqxpirIIUCRL0r/epmfpxTpDSoqbui1QVAuCn5k3M28+Or/YNYpshPPS6IIOTweUCM1NKfWq&#10;oJ+frk9mlPjAdMmU0aKge+Hpxfztm/OtzcXI1EaVwhEA0T7f2oLWIdg8yzyvRcP8qbFCw2NlXMMC&#10;HN0qKx3bAnqjstFg8C7bGldaZ7jwHm6v0iOdR/yqEjzcVZUXgaiCgm8hri6uS1yz+TnLV47ZWvLW&#10;DfYPXjRMajDaQ12xwMjayV+gGsmd8aYKp9w0makqyUWMAaIZDl5F81gzK2IsQI63PU3+/8Hy2829&#10;I7Is6GQMqdKsgSSNZ0PyANR9/6ZXa2WQpK31Ocg+2nvXnjxsMeJd5RriDDA7HMwG+EUiIDSyizzv&#10;e57FLhAOl9PpeDI9g3RweJsOp5MJmsgSFmJa58MHYRqCm4I68CWCss2ND0m0E2lJL6+lUqRSEmpI&#10;Q6VRdOlZhjpyCL5F/ZUH/ajhiTVAY/I1Vpu4VI5sGNTJcpWk1br5ZMp0N4mBJdO9ePR55Q8Bz6Yd&#10;Ab3U70GniNqG3osfAZ0N/wCafEIvgMA+QMtCTXApKJeOKywjlldA0pPB1GI/ICrYx6Zoty21oIbS&#10;QSoRZaFfTjph6Jpu31p2LJKPGkrjqg0mI73iTYbFk8ol7sJeiST9ICqoPaiIUXSv5yBRxjgXOqRc&#10;+JqV4m+pUBoAERnj7LFbAJwoLznusJOXrTyqijg0euWjBfKzcq8RLRsdeuVGauOORaYgqtZyku9I&#10;StQgS0tT7qEzY2NBjrzl1xKa4Yb5cM8czCi4hLkb7mCplNkW1LQ7Smrjvh67R3kYHfBKyRZmXkH9&#10;lzVz0Czqo4ZueD8cj7Ee4gFadAQHd/iyPHzR6+bSYBlF7+IW5YPqtpUzzTOM5wVahSemOdiGggyu&#10;O1wGOMMTDHguFou4h8EIhXujHy3v+hab/Wn3zJxtJ0KAUXJruvnI8leDIcliPrRZrIOpZJwaL7y2&#10;fMNQTW2TfgA4tQ/PUerlNzX/AQAA//8DAFBLAwQUAAYACAAAACEAh/SDxuMAAAAOAQAADwAAAGRy&#10;cy9kb3ducmV2LnhtbEyPzU7DMBCE70i8g7VI3FoHp6naEKdCFXAgPUBL726yOAH/RLHbBp6e7QmO&#10;OzOa/aZYjdawEw6h807C3TQBhq72Tee0hPfd02QBLETlGmW8QwnfGGBVXl8VKm/82b3haRs1oxIX&#10;ciWhjbHPOQ91i1aFqe/RkffhB6sinYPmzaDOVG4NF0ky51Z1jj60qsd1i/XX9mglZPtKj5WKm/Xj&#10;y+uPwer5U++FlLc348M9sIhj/AvDBZ/QoSSmgz+6JjAjYSLEnNgjOWk6E8Aos1ymtO9wkWZZBrws&#10;+P8Z5S8AAAD//wMAUEsBAi0AFAAGAAgAAAAhALaDOJL+AAAA4QEAABMAAAAAAAAAAAAAAAAAAAAA&#10;AFtDb250ZW50X1R5cGVzXS54bWxQSwECLQAUAAYACAAAACEAOP0h/9YAAACUAQAACwAAAAAAAAAA&#10;AAAAAAAvAQAAX3JlbHMvLnJlbHNQSwECLQAUAAYACAAAACEArguf5RcDAADuBgAADgAAAAAAAAAA&#10;AAAAAAAuAgAAZHJzL2Uyb0RvYy54bWxQSwECLQAUAAYACAAAACEAh/SDxuMAAAAOAQAADwAAAAAA&#10;AAAAAAAAAABxBQAAZHJzL2Rvd25yZXYueG1sUEsFBgAAAAAEAAQA8wAAAIEGAAAAAA==&#10;" fillcolor="#7f7f7f [1612]" stroked="f" strokeweight="2pt">
                <v:fill color2="white [3212]" rotate="t" focusposition="1,1" focussize="" colors="0 #7f7f7f;24248f #bfbfbf;53084f white" focus="100%" type="gradientRadial"/>
              </v:rect>
            </w:pict>
          </mc:Fallback>
        </mc:AlternateContent>
      </w:r>
      <w:r w:rsidR="00F05EA3" w:rsidRPr="00F05EA3">
        <w:rPr>
          <w:b/>
          <w:bCs/>
          <w:noProof/>
          <w:lang w:eastAsia="es-MX"/>
        </w:rPr>
        <mc:AlternateContent>
          <mc:Choice Requires="wps">
            <w:drawing>
              <wp:anchor distT="0" distB="0" distL="114300" distR="114300" simplePos="0" relativeHeight="251704832" behindDoc="0" locked="0" layoutInCell="1" allowOverlap="1" wp14:anchorId="3781D448" wp14:editId="13899155">
                <wp:simplePos x="0" y="0"/>
                <wp:positionH relativeFrom="column">
                  <wp:posOffset>-1423035</wp:posOffset>
                </wp:positionH>
                <wp:positionV relativeFrom="paragraph">
                  <wp:posOffset>8546783</wp:posOffset>
                </wp:positionV>
                <wp:extent cx="7745730" cy="71755"/>
                <wp:effectExtent l="0" t="0" r="7620" b="4445"/>
                <wp:wrapNone/>
                <wp:docPr id="547" name="481 Rectángulo"/>
                <wp:cNvGraphicFramePr/>
                <a:graphic xmlns:a="http://schemas.openxmlformats.org/drawingml/2006/main">
                  <a:graphicData uri="http://schemas.microsoft.com/office/word/2010/wordprocessingShape">
                    <wps:wsp>
                      <wps:cNvSpPr/>
                      <wps:spPr>
                        <a:xfrm rot="10800000" flipH="1">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055C2ED" id="481 Rectángulo" o:spid="_x0000_s1026" style="position:absolute;margin-left:-112.05pt;margin-top:673pt;width:609.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HpGgMAAPgGAAAOAAAAZHJzL2Uyb0RvYy54bWysVdtuEzEQfUfiHyy/t5ukCRuibqqoqIBU&#10;2qot6rPj9WYteW1jOzf+hm/hx5ixd7ehBJAQ+2DZnpnjmTOXPb/YNYpshPPS6IIOTweUCM1NKfWq&#10;oJ8fr06mlPjAdMmU0aKge+Hpxfz1q/OtnYmRqY0qhSMAov1sawtah2BnWeZ5LRrmT40VGoSVcQ0L&#10;cHSrrHRsC+iNykaDwZtsa1xpneHCe7h9l4R0HvGrSvBwW1VeBKIKCr6FuLq4LnHN5udstnLM1pK3&#10;brB/8KJhUsOjPdQ7FhhZO/kLVCO5M95U4ZSbJjNVJbmIMUA0w8GLaB5qZkWMBcjxtqfJ/z9YfrO5&#10;c0SWBZ2Mc0o0ayBJ4+mQ3AN137/p1VoZJGlr/Qx0H+yda08ethjxrnINcQaYHQ6mA/woqZS0H+Ai&#10;UgJBkl1kfN8zLnaBcLjM8/EkPwMLDrJ8mE8m+FiWUBHdOh/eC9MQ3BTUgVcRlG2ufUiqnUpLf3kl&#10;lYoeFFRDzVF07kmGOrLZObXyYB8tPLEGCB1E2Fh34lI5smFQMctVCkGtm0+mTHeTGGJ6ulePPq/8&#10;IeBZjlTgTa/1e9AcUdvQe/UjoNPhH0CTT+gFENgHaFmoCS4F5dJxhQXFZhWQ9GgwydgZiIp5i0mM&#10;25ZaMEPtIJWIutA5J50y9E+3b192LJKPFkrjqg0mI0nxJsMySoUTd2GvRNK+FxVUIVTE6BhljHOh&#10;Q8qFr1kp/pYKpQEQkTHOHrsFwNnynOMOO3nZ6qOpiOOjNz6ay5+Ne4v4stGhN26kNu5YZAqial9O&#10;+h1JiRpkaWnKPfRobDHIkbf8SkIzXDMf7piDaQWXMIHDLSyVMtuCmnZHSW3c12P3qA9DBKSUbGH6&#10;FdR/WTMHzaI+auiGt8PxGOshHqBFR3Bwh5LloUSvm0uDZRS9i1vUD6rbVs40TzCoF/gqiJjm8DYU&#10;ZHDd4TLAGUQw6rlYLOIeRiQU7rV+sLzrW2z2x90Tc7adCAFGyY3pJiWbvRgMSRfzoc1iHUwl49R4&#10;5rXlG8Zrapv0K8D5fXiOWs8/rPkPAAAA//8DAFBLAwQUAAYACAAAACEAf1mhpeEAAAAOAQAADwAA&#10;AGRycy9kb3ducmV2LnhtbEyPwU7DMBBE70j8g7VI3Fq7adO0IU4FSBVnCkUc3XjrRMR2iN0k/D3b&#10;Exx35ml2pthNtmUD9qHxTsJiLoChq7xunJHw/rafbYCFqJxWrXco4QcD7Mrbm0Ll2o/uFYdDNIxC&#10;XMiVhDrGLuc8VDVaFea+Q0fe2fdWRTp7w3WvRgq3LU+EWHOrGkcfatXhc43V1+FiJYR9jB9Hb1Lz&#10;9C1weBmP4jNrpby/mx4fgEWc4h8M1/pUHUrqdPIXpwNrJcySZLUglpzlak2ziNlu0wzY6Sql2RJ4&#10;WfD/M8pfAAAA//8DAFBLAQItABQABgAIAAAAIQC2gziS/gAAAOEBAAATAAAAAAAAAAAAAAAAAAAA&#10;AABbQ29udGVudF9UeXBlc10ueG1sUEsBAi0AFAAGAAgAAAAhADj9If/WAAAAlAEAAAsAAAAAAAAA&#10;AAAAAAAALwEAAF9yZWxzLy5yZWxzUEsBAi0AFAAGAAgAAAAhALIzcekaAwAA+AYAAA4AAAAAAAAA&#10;AAAAAAAALgIAAGRycy9lMm9Eb2MueG1sUEsBAi0AFAAGAAgAAAAhAH9ZoaXhAAAADgEAAA8AAAAA&#10;AAAAAAAAAAAAdAUAAGRycy9kb3ducmV2LnhtbFBLBQYAAAAABAAEAPMAAACCBg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9BAEBCC"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bookmarkStart w:id="0" w:name="_GoBack"/>
      <w:bookmarkEnd w:id="0"/>
    </w:p>
    <w:bookmarkStart w:id="1" w:name="_Toc85744596"/>
    <w:bookmarkStart w:id="2" w:name="_Toc85744643"/>
    <w:bookmarkStart w:id="3" w:name="_Toc85744959"/>
    <w:bookmarkStart w:id="4" w:name="_Toc85718802"/>
    <w:bookmarkStart w:id="5" w:name="_Toc85718835"/>
    <w:bookmarkStart w:id="6" w:name="_Toc85719130"/>
    <w:bookmarkStart w:id="7" w:name="_Toc85798212"/>
    <w:bookmarkStart w:id="8" w:name="_Toc85798261"/>
    <w:bookmarkStart w:id="9" w:name="_Toc85799175"/>
    <w:bookmarkStart w:id="10" w:name="_Toc85801012"/>
    <w:bookmarkStart w:id="11" w:name="_Toc86164278"/>
    <w:bookmarkStart w:id="12" w:name="_Toc86164899"/>
    <w:bookmarkStart w:id="13" w:name="_Toc86169285"/>
    <w:bookmarkStart w:id="14" w:name="_Toc86311648"/>
    <w:bookmarkStart w:id="15" w:name="_Toc85545392"/>
    <w:bookmarkStart w:id="16" w:name="_Toc85545439"/>
    <w:bookmarkStart w:id="17" w:name="_Toc85630261"/>
    <w:bookmarkStart w:id="18" w:name="_Toc85630291"/>
    <w:bookmarkStart w:id="19" w:name="_Toc85707979"/>
    <w:bookmarkStart w:id="20" w:name="_Toc85708355"/>
    <w:bookmarkStart w:id="21" w:name="_Toc85711229"/>
    <w:bookmarkStart w:id="22" w:name="_Toc85630281"/>
    <w:bookmarkStart w:id="23" w:name="_Toc85630330"/>
    <w:bookmarkStart w:id="24" w:name="_Toc85708020"/>
    <w:bookmarkStart w:id="25" w:name="_Toc85708395"/>
    <w:bookmarkStart w:id="26" w:name="_Toc85711269"/>
    <w:p w14:paraId="6E99803B" w14:textId="5DF7E0EA" w:rsidR="000D43AD" w:rsidRDefault="005C11C4">
      <w:pPr>
        <w:pStyle w:val="TDC1"/>
        <w:tabs>
          <w:tab w:val="left" w:pos="400"/>
          <w:tab w:val="right" w:leader="dot" w:pos="8828"/>
        </w:tabs>
        <w:rPr>
          <w:rFonts w:eastAsiaTheme="minorEastAsia" w:cstheme="minorBidi"/>
          <w:b w:val="0"/>
          <w:bCs w:val="0"/>
          <w:caps w:val="0"/>
          <w:noProof/>
          <w:sz w:val="22"/>
          <w:szCs w:val="22"/>
          <w:lang w:eastAsia="es-MX"/>
        </w:rPr>
      </w:pPr>
      <w:r w:rsidRPr="00C4251C">
        <w:rPr>
          <w:rFonts w:ascii="Arial" w:hAnsi="Arial" w:cs="Arial"/>
          <w:b w:val="0"/>
          <w:bCs w:val="0"/>
          <w:caps w:val="0"/>
          <w:lang w:eastAsia="es-MX"/>
        </w:rPr>
        <w:fldChar w:fldCharType="begin"/>
      </w:r>
      <w:r w:rsidRPr="00C4251C">
        <w:rPr>
          <w:rFonts w:ascii="Arial" w:hAnsi="Arial" w:cs="Arial"/>
          <w:b w:val="0"/>
          <w:bCs w:val="0"/>
          <w:caps w:val="0"/>
          <w:lang w:eastAsia="es-MX"/>
        </w:rPr>
        <w:instrText xml:space="preserve"> TOC \o "1-3" \h \z \u </w:instrText>
      </w:r>
      <w:r w:rsidRPr="00C4251C">
        <w:rPr>
          <w:rFonts w:ascii="Arial" w:hAnsi="Arial" w:cs="Arial"/>
          <w:b w:val="0"/>
          <w:bCs w:val="0"/>
          <w:caps w:val="0"/>
          <w:lang w:eastAsia="es-MX"/>
        </w:rPr>
        <w:fldChar w:fldCharType="separate"/>
      </w:r>
      <w:hyperlink r:id="rId11" w:anchor="_Toc177981111" w:history="1">
        <w:r w:rsidR="000D43AD" w:rsidRPr="00B2418C">
          <w:rPr>
            <w:rStyle w:val="Hipervnculo"/>
            <w:rFonts w:cs="Times New Roman"/>
            <w:noProof/>
          </w:rPr>
          <w:t>I.</w:t>
        </w:r>
        <w:r w:rsidR="000D43AD">
          <w:rPr>
            <w:rFonts w:eastAsiaTheme="minorEastAsia" w:cstheme="minorBidi"/>
            <w:b w:val="0"/>
            <w:bCs w:val="0"/>
            <w:caps w:val="0"/>
            <w:noProof/>
            <w:sz w:val="22"/>
            <w:szCs w:val="22"/>
            <w:lang w:eastAsia="es-MX"/>
          </w:rPr>
          <w:tab/>
        </w:r>
        <w:r w:rsidR="000D43AD" w:rsidRPr="00B2418C">
          <w:rPr>
            <w:rStyle w:val="Hipervnculo"/>
            <w:rFonts w:cs="Times New Roman"/>
            <w:noProof/>
          </w:rPr>
          <w:t>Glosario</w:t>
        </w:r>
        <w:r w:rsidR="000D43AD">
          <w:rPr>
            <w:noProof/>
            <w:webHidden/>
          </w:rPr>
          <w:tab/>
        </w:r>
        <w:r w:rsidR="000D43AD">
          <w:rPr>
            <w:noProof/>
            <w:webHidden/>
          </w:rPr>
          <w:fldChar w:fldCharType="begin"/>
        </w:r>
        <w:r w:rsidR="000D43AD">
          <w:rPr>
            <w:noProof/>
            <w:webHidden/>
          </w:rPr>
          <w:instrText xml:space="preserve"> PAGEREF _Toc177981111 \h </w:instrText>
        </w:r>
        <w:r w:rsidR="000D43AD">
          <w:rPr>
            <w:noProof/>
            <w:webHidden/>
          </w:rPr>
        </w:r>
        <w:r w:rsidR="000D43AD">
          <w:rPr>
            <w:noProof/>
            <w:webHidden/>
          </w:rPr>
          <w:fldChar w:fldCharType="separate"/>
        </w:r>
        <w:r w:rsidR="000D43AD">
          <w:rPr>
            <w:noProof/>
            <w:webHidden/>
          </w:rPr>
          <w:t>2</w:t>
        </w:r>
        <w:r w:rsidR="000D43AD">
          <w:rPr>
            <w:noProof/>
            <w:webHidden/>
          </w:rPr>
          <w:fldChar w:fldCharType="end"/>
        </w:r>
      </w:hyperlink>
    </w:p>
    <w:p w14:paraId="11D95C49" w14:textId="04ADA0B6" w:rsidR="000D43AD" w:rsidRDefault="000D43AD">
      <w:pPr>
        <w:pStyle w:val="TDC1"/>
        <w:tabs>
          <w:tab w:val="left" w:pos="400"/>
          <w:tab w:val="right" w:leader="dot" w:pos="8828"/>
        </w:tabs>
        <w:rPr>
          <w:rFonts w:eastAsiaTheme="minorEastAsia" w:cstheme="minorBidi"/>
          <w:b w:val="0"/>
          <w:bCs w:val="0"/>
          <w:caps w:val="0"/>
          <w:noProof/>
          <w:sz w:val="22"/>
          <w:szCs w:val="22"/>
          <w:lang w:eastAsia="es-MX"/>
        </w:rPr>
      </w:pPr>
      <w:hyperlink r:id="rId12" w:anchor="_Toc177981112" w:history="1">
        <w:r w:rsidRPr="00B2418C">
          <w:rPr>
            <w:rStyle w:val="Hipervnculo"/>
            <w:rFonts w:cs="Times New Roman"/>
            <w:noProof/>
          </w:rPr>
          <w:t>II.</w:t>
        </w:r>
        <w:r>
          <w:rPr>
            <w:rFonts w:eastAsiaTheme="minorEastAsia" w:cstheme="minorBidi"/>
            <w:b w:val="0"/>
            <w:bCs w:val="0"/>
            <w:caps w:val="0"/>
            <w:noProof/>
            <w:sz w:val="22"/>
            <w:szCs w:val="22"/>
            <w:lang w:eastAsia="es-MX"/>
          </w:rPr>
          <w:tab/>
        </w:r>
        <w:r w:rsidRPr="00B2418C">
          <w:rPr>
            <w:rStyle w:val="Hipervnculo"/>
            <w:rFonts w:cs="Times New Roman"/>
            <w:noProof/>
          </w:rPr>
          <w:t>Objetivos de la Evaluación</w:t>
        </w:r>
        <w:r>
          <w:rPr>
            <w:noProof/>
            <w:webHidden/>
          </w:rPr>
          <w:tab/>
        </w:r>
        <w:r>
          <w:rPr>
            <w:noProof/>
            <w:webHidden/>
          </w:rPr>
          <w:fldChar w:fldCharType="begin"/>
        </w:r>
        <w:r>
          <w:rPr>
            <w:noProof/>
            <w:webHidden/>
          </w:rPr>
          <w:instrText xml:space="preserve"> PAGEREF _Toc177981112 \h </w:instrText>
        </w:r>
        <w:r>
          <w:rPr>
            <w:noProof/>
            <w:webHidden/>
          </w:rPr>
        </w:r>
        <w:r>
          <w:rPr>
            <w:noProof/>
            <w:webHidden/>
          </w:rPr>
          <w:fldChar w:fldCharType="separate"/>
        </w:r>
        <w:r>
          <w:rPr>
            <w:noProof/>
            <w:webHidden/>
          </w:rPr>
          <w:t>8</w:t>
        </w:r>
        <w:r>
          <w:rPr>
            <w:noProof/>
            <w:webHidden/>
          </w:rPr>
          <w:fldChar w:fldCharType="end"/>
        </w:r>
      </w:hyperlink>
    </w:p>
    <w:p w14:paraId="5AB611F1" w14:textId="7D08CD75" w:rsidR="000D43AD" w:rsidRDefault="000D43AD">
      <w:pPr>
        <w:pStyle w:val="TDC2"/>
        <w:tabs>
          <w:tab w:val="right" w:leader="dot" w:pos="8828"/>
        </w:tabs>
        <w:rPr>
          <w:rFonts w:eastAsiaTheme="minorEastAsia" w:cstheme="minorBidi"/>
          <w:smallCaps w:val="0"/>
          <w:noProof/>
          <w:sz w:val="22"/>
          <w:szCs w:val="22"/>
          <w:lang w:eastAsia="es-MX"/>
        </w:rPr>
      </w:pPr>
      <w:hyperlink w:anchor="_Toc177981113" w:history="1">
        <w:r w:rsidRPr="00B2418C">
          <w:rPr>
            <w:rStyle w:val="Hipervnculo"/>
            <w:noProof/>
          </w:rPr>
          <w:t>Objetivo General</w:t>
        </w:r>
        <w:r>
          <w:rPr>
            <w:noProof/>
            <w:webHidden/>
          </w:rPr>
          <w:tab/>
        </w:r>
        <w:r>
          <w:rPr>
            <w:noProof/>
            <w:webHidden/>
          </w:rPr>
          <w:fldChar w:fldCharType="begin"/>
        </w:r>
        <w:r>
          <w:rPr>
            <w:noProof/>
            <w:webHidden/>
          </w:rPr>
          <w:instrText xml:space="preserve"> PAGEREF _Toc177981113 \h </w:instrText>
        </w:r>
        <w:r>
          <w:rPr>
            <w:noProof/>
            <w:webHidden/>
          </w:rPr>
        </w:r>
        <w:r>
          <w:rPr>
            <w:noProof/>
            <w:webHidden/>
          </w:rPr>
          <w:fldChar w:fldCharType="separate"/>
        </w:r>
        <w:r>
          <w:rPr>
            <w:noProof/>
            <w:webHidden/>
          </w:rPr>
          <w:t>8</w:t>
        </w:r>
        <w:r>
          <w:rPr>
            <w:noProof/>
            <w:webHidden/>
          </w:rPr>
          <w:fldChar w:fldCharType="end"/>
        </w:r>
      </w:hyperlink>
    </w:p>
    <w:p w14:paraId="15DB37F3" w14:textId="450256FD" w:rsidR="000D43AD" w:rsidRDefault="000D43AD">
      <w:pPr>
        <w:pStyle w:val="TDC2"/>
        <w:tabs>
          <w:tab w:val="right" w:leader="dot" w:pos="8828"/>
        </w:tabs>
        <w:rPr>
          <w:rFonts w:eastAsiaTheme="minorEastAsia" w:cstheme="minorBidi"/>
          <w:smallCaps w:val="0"/>
          <w:noProof/>
          <w:sz w:val="22"/>
          <w:szCs w:val="22"/>
          <w:lang w:eastAsia="es-MX"/>
        </w:rPr>
      </w:pPr>
      <w:hyperlink w:anchor="_Toc177981114" w:history="1">
        <w:r w:rsidRPr="00B2418C">
          <w:rPr>
            <w:rStyle w:val="Hipervnculo"/>
            <w:noProof/>
          </w:rPr>
          <w:t>Objetivo Específicos</w:t>
        </w:r>
        <w:r>
          <w:rPr>
            <w:noProof/>
            <w:webHidden/>
          </w:rPr>
          <w:tab/>
        </w:r>
        <w:r>
          <w:rPr>
            <w:noProof/>
            <w:webHidden/>
          </w:rPr>
          <w:fldChar w:fldCharType="begin"/>
        </w:r>
        <w:r>
          <w:rPr>
            <w:noProof/>
            <w:webHidden/>
          </w:rPr>
          <w:instrText xml:space="preserve"> PAGEREF _Toc177981114 \h </w:instrText>
        </w:r>
        <w:r>
          <w:rPr>
            <w:noProof/>
            <w:webHidden/>
          </w:rPr>
        </w:r>
        <w:r>
          <w:rPr>
            <w:noProof/>
            <w:webHidden/>
          </w:rPr>
          <w:fldChar w:fldCharType="separate"/>
        </w:r>
        <w:r>
          <w:rPr>
            <w:noProof/>
            <w:webHidden/>
          </w:rPr>
          <w:t>8</w:t>
        </w:r>
        <w:r>
          <w:rPr>
            <w:noProof/>
            <w:webHidden/>
          </w:rPr>
          <w:fldChar w:fldCharType="end"/>
        </w:r>
      </w:hyperlink>
    </w:p>
    <w:p w14:paraId="15FE2040" w14:textId="30FBA335" w:rsidR="000D43AD" w:rsidRDefault="000D43AD">
      <w:pPr>
        <w:pStyle w:val="TDC1"/>
        <w:tabs>
          <w:tab w:val="left" w:pos="600"/>
          <w:tab w:val="right" w:leader="dot" w:pos="8828"/>
        </w:tabs>
        <w:rPr>
          <w:rFonts w:eastAsiaTheme="minorEastAsia" w:cstheme="minorBidi"/>
          <w:b w:val="0"/>
          <w:bCs w:val="0"/>
          <w:caps w:val="0"/>
          <w:noProof/>
          <w:sz w:val="22"/>
          <w:szCs w:val="22"/>
          <w:lang w:eastAsia="es-MX"/>
        </w:rPr>
      </w:pPr>
      <w:hyperlink r:id="rId13" w:anchor="_Toc177981115" w:history="1">
        <w:r w:rsidRPr="00B2418C">
          <w:rPr>
            <w:rStyle w:val="Hipervnculo"/>
            <w:rFonts w:cs="Times New Roman"/>
            <w:noProof/>
          </w:rPr>
          <w:t>III.</w:t>
        </w:r>
        <w:r>
          <w:rPr>
            <w:rFonts w:eastAsiaTheme="minorEastAsia" w:cstheme="minorBidi"/>
            <w:b w:val="0"/>
            <w:bCs w:val="0"/>
            <w:caps w:val="0"/>
            <w:noProof/>
            <w:sz w:val="22"/>
            <w:szCs w:val="22"/>
            <w:lang w:eastAsia="es-MX"/>
          </w:rPr>
          <w:tab/>
        </w:r>
        <w:r w:rsidRPr="00B2418C">
          <w:rPr>
            <w:rStyle w:val="Hipervnculo"/>
            <w:rFonts w:cs="Times New Roman"/>
            <w:noProof/>
          </w:rPr>
          <w:t>Metodología</w:t>
        </w:r>
        <w:r>
          <w:rPr>
            <w:noProof/>
            <w:webHidden/>
          </w:rPr>
          <w:tab/>
        </w:r>
        <w:r>
          <w:rPr>
            <w:noProof/>
            <w:webHidden/>
          </w:rPr>
          <w:fldChar w:fldCharType="begin"/>
        </w:r>
        <w:r>
          <w:rPr>
            <w:noProof/>
            <w:webHidden/>
          </w:rPr>
          <w:instrText xml:space="preserve"> PAGEREF _Toc177981115 \h </w:instrText>
        </w:r>
        <w:r>
          <w:rPr>
            <w:noProof/>
            <w:webHidden/>
          </w:rPr>
        </w:r>
        <w:r>
          <w:rPr>
            <w:noProof/>
            <w:webHidden/>
          </w:rPr>
          <w:fldChar w:fldCharType="separate"/>
        </w:r>
        <w:r>
          <w:rPr>
            <w:noProof/>
            <w:webHidden/>
          </w:rPr>
          <w:t>9</w:t>
        </w:r>
        <w:r>
          <w:rPr>
            <w:noProof/>
            <w:webHidden/>
          </w:rPr>
          <w:fldChar w:fldCharType="end"/>
        </w:r>
      </w:hyperlink>
    </w:p>
    <w:p w14:paraId="5127E8DA" w14:textId="43512271" w:rsidR="000D43AD" w:rsidRDefault="000D43AD">
      <w:pPr>
        <w:pStyle w:val="TDC3"/>
        <w:tabs>
          <w:tab w:val="right" w:leader="dot" w:pos="8828"/>
        </w:tabs>
        <w:rPr>
          <w:rFonts w:eastAsiaTheme="minorEastAsia" w:cstheme="minorBidi"/>
          <w:i w:val="0"/>
          <w:iCs w:val="0"/>
          <w:noProof/>
          <w:sz w:val="22"/>
          <w:szCs w:val="22"/>
          <w:lang w:eastAsia="es-MX"/>
        </w:rPr>
      </w:pPr>
      <w:hyperlink w:anchor="_Toc177981116" w:history="1">
        <w:r w:rsidRPr="00B2418C">
          <w:rPr>
            <w:rStyle w:val="Hipervnculo"/>
            <w:noProof/>
            <w:lang w:val="es-ES"/>
          </w:rPr>
          <w:t>Estructura de la evaluación</w:t>
        </w:r>
        <w:r>
          <w:rPr>
            <w:noProof/>
            <w:webHidden/>
          </w:rPr>
          <w:tab/>
        </w:r>
        <w:r>
          <w:rPr>
            <w:noProof/>
            <w:webHidden/>
          </w:rPr>
          <w:fldChar w:fldCharType="begin"/>
        </w:r>
        <w:r>
          <w:rPr>
            <w:noProof/>
            <w:webHidden/>
          </w:rPr>
          <w:instrText xml:space="preserve"> PAGEREF _Toc177981116 \h </w:instrText>
        </w:r>
        <w:r>
          <w:rPr>
            <w:noProof/>
            <w:webHidden/>
          </w:rPr>
        </w:r>
        <w:r>
          <w:rPr>
            <w:noProof/>
            <w:webHidden/>
          </w:rPr>
          <w:fldChar w:fldCharType="separate"/>
        </w:r>
        <w:r>
          <w:rPr>
            <w:noProof/>
            <w:webHidden/>
          </w:rPr>
          <w:t>9</w:t>
        </w:r>
        <w:r>
          <w:rPr>
            <w:noProof/>
            <w:webHidden/>
          </w:rPr>
          <w:fldChar w:fldCharType="end"/>
        </w:r>
      </w:hyperlink>
    </w:p>
    <w:p w14:paraId="031CD67B" w14:textId="6FA6BF6A" w:rsidR="000D43AD" w:rsidRDefault="000D43AD">
      <w:pPr>
        <w:pStyle w:val="TDC3"/>
        <w:tabs>
          <w:tab w:val="right" w:leader="dot" w:pos="8828"/>
        </w:tabs>
        <w:rPr>
          <w:rFonts w:eastAsiaTheme="minorEastAsia" w:cstheme="minorBidi"/>
          <w:i w:val="0"/>
          <w:iCs w:val="0"/>
          <w:noProof/>
          <w:sz w:val="22"/>
          <w:szCs w:val="22"/>
          <w:lang w:eastAsia="es-MX"/>
        </w:rPr>
      </w:pPr>
      <w:hyperlink w:anchor="_Toc177981117" w:history="1">
        <w:r w:rsidRPr="00B2418C">
          <w:rPr>
            <w:rStyle w:val="Hipervnculo"/>
            <w:noProof/>
          </w:rPr>
          <w:t>Método de análisis</w:t>
        </w:r>
        <w:r>
          <w:rPr>
            <w:noProof/>
            <w:webHidden/>
          </w:rPr>
          <w:tab/>
        </w:r>
        <w:r>
          <w:rPr>
            <w:noProof/>
            <w:webHidden/>
          </w:rPr>
          <w:fldChar w:fldCharType="begin"/>
        </w:r>
        <w:r>
          <w:rPr>
            <w:noProof/>
            <w:webHidden/>
          </w:rPr>
          <w:instrText xml:space="preserve"> PAGEREF _Toc177981117 \h </w:instrText>
        </w:r>
        <w:r>
          <w:rPr>
            <w:noProof/>
            <w:webHidden/>
          </w:rPr>
        </w:r>
        <w:r>
          <w:rPr>
            <w:noProof/>
            <w:webHidden/>
          </w:rPr>
          <w:fldChar w:fldCharType="separate"/>
        </w:r>
        <w:r>
          <w:rPr>
            <w:noProof/>
            <w:webHidden/>
          </w:rPr>
          <w:t>9</w:t>
        </w:r>
        <w:r>
          <w:rPr>
            <w:noProof/>
            <w:webHidden/>
          </w:rPr>
          <w:fldChar w:fldCharType="end"/>
        </w:r>
      </w:hyperlink>
    </w:p>
    <w:p w14:paraId="045CD3A6" w14:textId="0AFD2AA5" w:rsidR="000D43AD" w:rsidRDefault="000D43AD">
      <w:pPr>
        <w:pStyle w:val="TDC3"/>
        <w:tabs>
          <w:tab w:val="right" w:leader="dot" w:pos="8828"/>
        </w:tabs>
        <w:rPr>
          <w:rFonts w:eastAsiaTheme="minorEastAsia" w:cstheme="minorBidi"/>
          <w:i w:val="0"/>
          <w:iCs w:val="0"/>
          <w:noProof/>
          <w:sz w:val="22"/>
          <w:szCs w:val="22"/>
          <w:lang w:eastAsia="es-MX"/>
        </w:rPr>
      </w:pPr>
      <w:hyperlink w:anchor="_Toc177981118" w:history="1">
        <w:r w:rsidRPr="00B2418C">
          <w:rPr>
            <w:rStyle w:val="Hipervnculo"/>
            <w:noProof/>
          </w:rPr>
          <w:t>Tipo de preguntas</w:t>
        </w:r>
        <w:r>
          <w:rPr>
            <w:noProof/>
            <w:webHidden/>
          </w:rPr>
          <w:tab/>
        </w:r>
        <w:r>
          <w:rPr>
            <w:noProof/>
            <w:webHidden/>
          </w:rPr>
          <w:fldChar w:fldCharType="begin"/>
        </w:r>
        <w:r>
          <w:rPr>
            <w:noProof/>
            <w:webHidden/>
          </w:rPr>
          <w:instrText xml:space="preserve"> PAGEREF _Toc177981118 \h </w:instrText>
        </w:r>
        <w:r>
          <w:rPr>
            <w:noProof/>
            <w:webHidden/>
          </w:rPr>
        </w:r>
        <w:r>
          <w:rPr>
            <w:noProof/>
            <w:webHidden/>
          </w:rPr>
          <w:fldChar w:fldCharType="separate"/>
        </w:r>
        <w:r>
          <w:rPr>
            <w:noProof/>
            <w:webHidden/>
          </w:rPr>
          <w:t>10</w:t>
        </w:r>
        <w:r>
          <w:rPr>
            <w:noProof/>
            <w:webHidden/>
          </w:rPr>
          <w:fldChar w:fldCharType="end"/>
        </w:r>
      </w:hyperlink>
    </w:p>
    <w:p w14:paraId="78304C2A" w14:textId="5DDEEB4B" w:rsidR="000D43AD" w:rsidRDefault="000D43AD">
      <w:pPr>
        <w:pStyle w:val="TDC3"/>
        <w:tabs>
          <w:tab w:val="right" w:leader="dot" w:pos="8828"/>
        </w:tabs>
        <w:rPr>
          <w:rFonts w:eastAsiaTheme="minorEastAsia" w:cstheme="minorBidi"/>
          <w:i w:val="0"/>
          <w:iCs w:val="0"/>
          <w:noProof/>
          <w:sz w:val="22"/>
          <w:szCs w:val="22"/>
          <w:lang w:eastAsia="es-MX"/>
        </w:rPr>
      </w:pPr>
      <w:hyperlink w:anchor="_Toc177981119" w:history="1">
        <w:r w:rsidRPr="00B2418C">
          <w:rPr>
            <w:rStyle w:val="Hipervnculo"/>
            <w:noProof/>
            <w:lang w:val="es-ES"/>
          </w:rPr>
          <w:t>Consideraciones generales</w:t>
        </w:r>
        <w:r>
          <w:rPr>
            <w:noProof/>
            <w:webHidden/>
          </w:rPr>
          <w:tab/>
        </w:r>
        <w:r>
          <w:rPr>
            <w:noProof/>
            <w:webHidden/>
          </w:rPr>
          <w:fldChar w:fldCharType="begin"/>
        </w:r>
        <w:r>
          <w:rPr>
            <w:noProof/>
            <w:webHidden/>
          </w:rPr>
          <w:instrText xml:space="preserve"> PAGEREF _Toc177981119 \h </w:instrText>
        </w:r>
        <w:r>
          <w:rPr>
            <w:noProof/>
            <w:webHidden/>
          </w:rPr>
        </w:r>
        <w:r>
          <w:rPr>
            <w:noProof/>
            <w:webHidden/>
          </w:rPr>
          <w:fldChar w:fldCharType="separate"/>
        </w:r>
        <w:r>
          <w:rPr>
            <w:noProof/>
            <w:webHidden/>
          </w:rPr>
          <w:t>14</w:t>
        </w:r>
        <w:r>
          <w:rPr>
            <w:noProof/>
            <w:webHidden/>
          </w:rPr>
          <w:fldChar w:fldCharType="end"/>
        </w:r>
      </w:hyperlink>
    </w:p>
    <w:p w14:paraId="6FE6D551" w14:textId="659190E7" w:rsidR="000D43AD" w:rsidRDefault="000D43AD">
      <w:pPr>
        <w:pStyle w:val="TDC3"/>
        <w:tabs>
          <w:tab w:val="right" w:leader="dot" w:pos="8828"/>
        </w:tabs>
        <w:rPr>
          <w:rFonts w:eastAsiaTheme="minorEastAsia" w:cstheme="minorBidi"/>
          <w:i w:val="0"/>
          <w:iCs w:val="0"/>
          <w:noProof/>
          <w:sz w:val="22"/>
          <w:szCs w:val="22"/>
          <w:lang w:eastAsia="es-MX"/>
        </w:rPr>
      </w:pPr>
      <w:hyperlink w:anchor="_Toc177981120" w:history="1">
        <w:r w:rsidRPr="00B2418C">
          <w:rPr>
            <w:rStyle w:val="Hipervnculo"/>
            <w:noProof/>
            <w:lang w:val="es-ES"/>
          </w:rPr>
          <w:t>Formato de respuestas</w:t>
        </w:r>
        <w:r>
          <w:rPr>
            <w:noProof/>
            <w:webHidden/>
          </w:rPr>
          <w:tab/>
        </w:r>
        <w:r>
          <w:rPr>
            <w:noProof/>
            <w:webHidden/>
          </w:rPr>
          <w:fldChar w:fldCharType="begin"/>
        </w:r>
        <w:r>
          <w:rPr>
            <w:noProof/>
            <w:webHidden/>
          </w:rPr>
          <w:instrText xml:space="preserve"> PAGEREF _Toc177981120 \h </w:instrText>
        </w:r>
        <w:r>
          <w:rPr>
            <w:noProof/>
            <w:webHidden/>
          </w:rPr>
        </w:r>
        <w:r>
          <w:rPr>
            <w:noProof/>
            <w:webHidden/>
          </w:rPr>
          <w:fldChar w:fldCharType="separate"/>
        </w:r>
        <w:r>
          <w:rPr>
            <w:noProof/>
            <w:webHidden/>
          </w:rPr>
          <w:t>15</w:t>
        </w:r>
        <w:r>
          <w:rPr>
            <w:noProof/>
            <w:webHidden/>
          </w:rPr>
          <w:fldChar w:fldCharType="end"/>
        </w:r>
      </w:hyperlink>
    </w:p>
    <w:p w14:paraId="05926EE7" w14:textId="5F9F5F5E" w:rsidR="000D43AD" w:rsidRDefault="000D43AD">
      <w:pPr>
        <w:pStyle w:val="TDC1"/>
        <w:tabs>
          <w:tab w:val="left" w:pos="600"/>
          <w:tab w:val="right" w:leader="dot" w:pos="8828"/>
        </w:tabs>
        <w:rPr>
          <w:rFonts w:eastAsiaTheme="minorEastAsia" w:cstheme="minorBidi"/>
          <w:b w:val="0"/>
          <w:bCs w:val="0"/>
          <w:caps w:val="0"/>
          <w:noProof/>
          <w:sz w:val="22"/>
          <w:szCs w:val="22"/>
          <w:lang w:eastAsia="es-MX"/>
        </w:rPr>
      </w:pPr>
      <w:hyperlink r:id="rId14" w:anchor="_Toc177981121" w:history="1">
        <w:r w:rsidRPr="00B2418C">
          <w:rPr>
            <w:rStyle w:val="Hipervnculo"/>
            <w:rFonts w:cs="Times New Roman"/>
            <w:noProof/>
          </w:rPr>
          <w:t>IV.</w:t>
        </w:r>
        <w:r>
          <w:rPr>
            <w:rFonts w:eastAsiaTheme="minorEastAsia" w:cstheme="minorBidi"/>
            <w:b w:val="0"/>
            <w:bCs w:val="0"/>
            <w:caps w:val="0"/>
            <w:noProof/>
            <w:sz w:val="22"/>
            <w:szCs w:val="22"/>
            <w:lang w:eastAsia="es-MX"/>
          </w:rPr>
          <w:tab/>
        </w:r>
        <w:r w:rsidRPr="00B2418C">
          <w:rPr>
            <w:rStyle w:val="Hipervnculo"/>
            <w:rFonts w:cs="Times New Roman"/>
            <w:noProof/>
          </w:rPr>
          <w:t>Contenido de la Evaluación</w:t>
        </w:r>
        <w:r>
          <w:rPr>
            <w:noProof/>
            <w:webHidden/>
          </w:rPr>
          <w:tab/>
        </w:r>
        <w:r>
          <w:rPr>
            <w:noProof/>
            <w:webHidden/>
          </w:rPr>
          <w:fldChar w:fldCharType="begin"/>
        </w:r>
        <w:r>
          <w:rPr>
            <w:noProof/>
            <w:webHidden/>
          </w:rPr>
          <w:instrText xml:space="preserve"> PAGEREF _Toc177981121 \h </w:instrText>
        </w:r>
        <w:r>
          <w:rPr>
            <w:noProof/>
            <w:webHidden/>
          </w:rPr>
        </w:r>
        <w:r>
          <w:rPr>
            <w:noProof/>
            <w:webHidden/>
          </w:rPr>
          <w:fldChar w:fldCharType="separate"/>
        </w:r>
        <w:r>
          <w:rPr>
            <w:noProof/>
            <w:webHidden/>
          </w:rPr>
          <w:t>17</w:t>
        </w:r>
        <w:r>
          <w:rPr>
            <w:noProof/>
            <w:webHidden/>
          </w:rPr>
          <w:fldChar w:fldCharType="end"/>
        </w:r>
      </w:hyperlink>
    </w:p>
    <w:p w14:paraId="5DB54BBD" w14:textId="10CDB88B" w:rsidR="000D43AD" w:rsidRDefault="000D43AD">
      <w:pPr>
        <w:pStyle w:val="TDC3"/>
        <w:tabs>
          <w:tab w:val="right" w:leader="dot" w:pos="8828"/>
        </w:tabs>
        <w:rPr>
          <w:rFonts w:eastAsiaTheme="minorEastAsia" w:cstheme="minorBidi"/>
          <w:i w:val="0"/>
          <w:iCs w:val="0"/>
          <w:noProof/>
          <w:sz w:val="22"/>
          <w:szCs w:val="22"/>
          <w:lang w:eastAsia="es-MX"/>
        </w:rPr>
      </w:pPr>
      <w:hyperlink w:anchor="_Toc177981122" w:history="1">
        <w:r w:rsidRPr="00B2418C">
          <w:rPr>
            <w:rStyle w:val="Hipervnculo"/>
            <w:noProof/>
            <w:lang w:val="es-ES"/>
          </w:rPr>
          <w:t>Módulo 1. Diseño</w:t>
        </w:r>
        <w:r>
          <w:rPr>
            <w:noProof/>
            <w:webHidden/>
          </w:rPr>
          <w:tab/>
        </w:r>
        <w:r>
          <w:rPr>
            <w:noProof/>
            <w:webHidden/>
          </w:rPr>
          <w:fldChar w:fldCharType="begin"/>
        </w:r>
        <w:r>
          <w:rPr>
            <w:noProof/>
            <w:webHidden/>
          </w:rPr>
          <w:instrText xml:space="preserve"> PAGEREF _Toc177981122 \h </w:instrText>
        </w:r>
        <w:r>
          <w:rPr>
            <w:noProof/>
            <w:webHidden/>
          </w:rPr>
        </w:r>
        <w:r>
          <w:rPr>
            <w:noProof/>
            <w:webHidden/>
          </w:rPr>
          <w:fldChar w:fldCharType="separate"/>
        </w:r>
        <w:r>
          <w:rPr>
            <w:noProof/>
            <w:webHidden/>
          </w:rPr>
          <w:t>17</w:t>
        </w:r>
        <w:r>
          <w:rPr>
            <w:noProof/>
            <w:webHidden/>
          </w:rPr>
          <w:fldChar w:fldCharType="end"/>
        </w:r>
      </w:hyperlink>
    </w:p>
    <w:p w14:paraId="0F2777DE" w14:textId="61C35B3C" w:rsidR="000D43AD" w:rsidRDefault="000D43AD">
      <w:pPr>
        <w:pStyle w:val="TDC3"/>
        <w:tabs>
          <w:tab w:val="right" w:leader="dot" w:pos="8828"/>
        </w:tabs>
        <w:rPr>
          <w:rFonts w:eastAsiaTheme="minorEastAsia" w:cstheme="minorBidi"/>
          <w:i w:val="0"/>
          <w:iCs w:val="0"/>
          <w:noProof/>
          <w:sz w:val="22"/>
          <w:szCs w:val="22"/>
          <w:lang w:eastAsia="es-MX"/>
        </w:rPr>
      </w:pPr>
      <w:hyperlink w:anchor="_Toc177981123" w:history="1">
        <w:r w:rsidRPr="00B2418C">
          <w:rPr>
            <w:rStyle w:val="Hipervnculo"/>
            <w:noProof/>
          </w:rPr>
          <w:t>Módulo 2. Planeación estratégica y orientación a resultados</w:t>
        </w:r>
        <w:r>
          <w:rPr>
            <w:noProof/>
            <w:webHidden/>
          </w:rPr>
          <w:tab/>
        </w:r>
        <w:r>
          <w:rPr>
            <w:noProof/>
            <w:webHidden/>
          </w:rPr>
          <w:fldChar w:fldCharType="begin"/>
        </w:r>
        <w:r>
          <w:rPr>
            <w:noProof/>
            <w:webHidden/>
          </w:rPr>
          <w:instrText xml:space="preserve"> PAGEREF _Toc177981123 \h </w:instrText>
        </w:r>
        <w:r>
          <w:rPr>
            <w:noProof/>
            <w:webHidden/>
          </w:rPr>
        </w:r>
        <w:r>
          <w:rPr>
            <w:noProof/>
            <w:webHidden/>
          </w:rPr>
          <w:fldChar w:fldCharType="separate"/>
        </w:r>
        <w:r>
          <w:rPr>
            <w:noProof/>
            <w:webHidden/>
          </w:rPr>
          <w:t>33</w:t>
        </w:r>
        <w:r>
          <w:rPr>
            <w:noProof/>
            <w:webHidden/>
          </w:rPr>
          <w:fldChar w:fldCharType="end"/>
        </w:r>
      </w:hyperlink>
    </w:p>
    <w:p w14:paraId="782E29D4" w14:textId="75C26955" w:rsidR="000D43AD" w:rsidRDefault="000D43AD">
      <w:pPr>
        <w:pStyle w:val="TDC3"/>
        <w:tabs>
          <w:tab w:val="right" w:leader="dot" w:pos="8828"/>
        </w:tabs>
        <w:rPr>
          <w:rFonts w:eastAsiaTheme="minorEastAsia" w:cstheme="minorBidi"/>
          <w:i w:val="0"/>
          <w:iCs w:val="0"/>
          <w:noProof/>
          <w:sz w:val="22"/>
          <w:szCs w:val="22"/>
          <w:lang w:eastAsia="es-MX"/>
        </w:rPr>
      </w:pPr>
      <w:hyperlink w:anchor="_Toc177981124" w:history="1">
        <w:r w:rsidRPr="00B2418C">
          <w:rPr>
            <w:rStyle w:val="Hipervnculo"/>
            <w:noProof/>
          </w:rPr>
          <w:t>Módulo 3. Cobertura y focalización</w:t>
        </w:r>
        <w:r>
          <w:rPr>
            <w:noProof/>
            <w:webHidden/>
          </w:rPr>
          <w:tab/>
        </w:r>
        <w:r>
          <w:rPr>
            <w:noProof/>
            <w:webHidden/>
          </w:rPr>
          <w:fldChar w:fldCharType="begin"/>
        </w:r>
        <w:r>
          <w:rPr>
            <w:noProof/>
            <w:webHidden/>
          </w:rPr>
          <w:instrText xml:space="preserve"> PAGEREF _Toc177981124 \h </w:instrText>
        </w:r>
        <w:r>
          <w:rPr>
            <w:noProof/>
            <w:webHidden/>
          </w:rPr>
        </w:r>
        <w:r>
          <w:rPr>
            <w:noProof/>
            <w:webHidden/>
          </w:rPr>
          <w:fldChar w:fldCharType="separate"/>
        </w:r>
        <w:r>
          <w:rPr>
            <w:noProof/>
            <w:webHidden/>
          </w:rPr>
          <w:t>42</w:t>
        </w:r>
        <w:r>
          <w:rPr>
            <w:noProof/>
            <w:webHidden/>
          </w:rPr>
          <w:fldChar w:fldCharType="end"/>
        </w:r>
      </w:hyperlink>
    </w:p>
    <w:p w14:paraId="1E07B456" w14:textId="0C7E1979" w:rsidR="000D43AD" w:rsidRDefault="000D43AD">
      <w:pPr>
        <w:pStyle w:val="TDC3"/>
        <w:tabs>
          <w:tab w:val="right" w:leader="dot" w:pos="8828"/>
        </w:tabs>
        <w:rPr>
          <w:rFonts w:eastAsiaTheme="minorEastAsia" w:cstheme="minorBidi"/>
          <w:i w:val="0"/>
          <w:iCs w:val="0"/>
          <w:noProof/>
          <w:sz w:val="22"/>
          <w:szCs w:val="22"/>
          <w:lang w:eastAsia="es-MX"/>
        </w:rPr>
      </w:pPr>
      <w:hyperlink w:anchor="_Toc177981125" w:history="1">
        <w:r w:rsidRPr="00B2418C">
          <w:rPr>
            <w:rStyle w:val="Hipervnculo"/>
            <w:noProof/>
          </w:rPr>
          <w:t>Módulo 4. Operación</w:t>
        </w:r>
        <w:r>
          <w:rPr>
            <w:noProof/>
            <w:webHidden/>
          </w:rPr>
          <w:tab/>
        </w:r>
        <w:r>
          <w:rPr>
            <w:noProof/>
            <w:webHidden/>
          </w:rPr>
          <w:fldChar w:fldCharType="begin"/>
        </w:r>
        <w:r>
          <w:rPr>
            <w:noProof/>
            <w:webHidden/>
          </w:rPr>
          <w:instrText xml:space="preserve"> PAGEREF _Toc177981125 \h </w:instrText>
        </w:r>
        <w:r>
          <w:rPr>
            <w:noProof/>
            <w:webHidden/>
          </w:rPr>
        </w:r>
        <w:r>
          <w:rPr>
            <w:noProof/>
            <w:webHidden/>
          </w:rPr>
          <w:fldChar w:fldCharType="separate"/>
        </w:r>
        <w:r>
          <w:rPr>
            <w:noProof/>
            <w:webHidden/>
          </w:rPr>
          <w:t>44</w:t>
        </w:r>
        <w:r>
          <w:rPr>
            <w:noProof/>
            <w:webHidden/>
          </w:rPr>
          <w:fldChar w:fldCharType="end"/>
        </w:r>
      </w:hyperlink>
    </w:p>
    <w:p w14:paraId="289E06B5" w14:textId="6090F2A1" w:rsidR="000D43AD" w:rsidRDefault="000D43AD">
      <w:pPr>
        <w:pStyle w:val="TDC3"/>
        <w:tabs>
          <w:tab w:val="right" w:leader="dot" w:pos="8828"/>
        </w:tabs>
        <w:rPr>
          <w:rFonts w:eastAsiaTheme="minorEastAsia" w:cstheme="minorBidi"/>
          <w:i w:val="0"/>
          <w:iCs w:val="0"/>
          <w:noProof/>
          <w:sz w:val="22"/>
          <w:szCs w:val="22"/>
          <w:lang w:eastAsia="es-MX"/>
        </w:rPr>
      </w:pPr>
      <w:hyperlink w:anchor="_Toc177981126" w:history="1">
        <w:r w:rsidRPr="00B2418C">
          <w:rPr>
            <w:rStyle w:val="Hipervnculo"/>
            <w:noProof/>
          </w:rPr>
          <w:t>Módulo 5. Percepción de la población atendida</w:t>
        </w:r>
        <w:r>
          <w:rPr>
            <w:noProof/>
            <w:webHidden/>
          </w:rPr>
          <w:tab/>
        </w:r>
        <w:r>
          <w:rPr>
            <w:noProof/>
            <w:webHidden/>
          </w:rPr>
          <w:fldChar w:fldCharType="begin"/>
        </w:r>
        <w:r>
          <w:rPr>
            <w:noProof/>
            <w:webHidden/>
          </w:rPr>
          <w:instrText xml:space="preserve"> PAGEREF _Toc177981126 \h </w:instrText>
        </w:r>
        <w:r>
          <w:rPr>
            <w:noProof/>
            <w:webHidden/>
          </w:rPr>
        </w:r>
        <w:r>
          <w:rPr>
            <w:noProof/>
            <w:webHidden/>
          </w:rPr>
          <w:fldChar w:fldCharType="separate"/>
        </w:r>
        <w:r>
          <w:rPr>
            <w:noProof/>
            <w:webHidden/>
          </w:rPr>
          <w:t>62</w:t>
        </w:r>
        <w:r>
          <w:rPr>
            <w:noProof/>
            <w:webHidden/>
          </w:rPr>
          <w:fldChar w:fldCharType="end"/>
        </w:r>
      </w:hyperlink>
    </w:p>
    <w:p w14:paraId="517421D3" w14:textId="6C64A724" w:rsidR="000D43AD" w:rsidRDefault="000D43AD">
      <w:pPr>
        <w:pStyle w:val="TDC3"/>
        <w:tabs>
          <w:tab w:val="right" w:leader="dot" w:pos="8828"/>
        </w:tabs>
        <w:rPr>
          <w:rFonts w:eastAsiaTheme="minorEastAsia" w:cstheme="minorBidi"/>
          <w:i w:val="0"/>
          <w:iCs w:val="0"/>
          <w:noProof/>
          <w:sz w:val="22"/>
          <w:szCs w:val="22"/>
          <w:lang w:eastAsia="es-MX"/>
        </w:rPr>
      </w:pPr>
      <w:hyperlink w:anchor="_Toc177981127" w:history="1">
        <w:r w:rsidRPr="00B2418C">
          <w:rPr>
            <w:rStyle w:val="Hipervnculo"/>
            <w:noProof/>
          </w:rPr>
          <w:t>Módulo 6. Medición de resultados</w:t>
        </w:r>
        <w:r>
          <w:rPr>
            <w:noProof/>
            <w:webHidden/>
          </w:rPr>
          <w:tab/>
        </w:r>
        <w:r>
          <w:rPr>
            <w:noProof/>
            <w:webHidden/>
          </w:rPr>
          <w:fldChar w:fldCharType="begin"/>
        </w:r>
        <w:r>
          <w:rPr>
            <w:noProof/>
            <w:webHidden/>
          </w:rPr>
          <w:instrText xml:space="preserve"> PAGEREF _Toc177981127 \h </w:instrText>
        </w:r>
        <w:r>
          <w:rPr>
            <w:noProof/>
            <w:webHidden/>
          </w:rPr>
        </w:r>
        <w:r>
          <w:rPr>
            <w:noProof/>
            <w:webHidden/>
          </w:rPr>
          <w:fldChar w:fldCharType="separate"/>
        </w:r>
        <w:r>
          <w:rPr>
            <w:noProof/>
            <w:webHidden/>
          </w:rPr>
          <w:t>63</w:t>
        </w:r>
        <w:r>
          <w:rPr>
            <w:noProof/>
            <w:webHidden/>
          </w:rPr>
          <w:fldChar w:fldCharType="end"/>
        </w:r>
      </w:hyperlink>
    </w:p>
    <w:p w14:paraId="6F426DD9" w14:textId="2AAA7107" w:rsidR="000D43AD" w:rsidRDefault="000D43AD">
      <w:pPr>
        <w:pStyle w:val="TDC3"/>
        <w:tabs>
          <w:tab w:val="right" w:leader="dot" w:pos="8828"/>
        </w:tabs>
        <w:rPr>
          <w:rFonts w:eastAsiaTheme="minorEastAsia" w:cstheme="minorBidi"/>
          <w:i w:val="0"/>
          <w:iCs w:val="0"/>
          <w:noProof/>
          <w:sz w:val="22"/>
          <w:szCs w:val="22"/>
          <w:lang w:eastAsia="es-MX"/>
        </w:rPr>
      </w:pPr>
      <w:hyperlink w:anchor="_Toc177981128" w:history="1">
        <w:r w:rsidRPr="00B2418C">
          <w:rPr>
            <w:rStyle w:val="Hipervnculo"/>
            <w:noProof/>
          </w:rPr>
          <w:t>Análisis FODA</w:t>
        </w:r>
        <w:r>
          <w:rPr>
            <w:noProof/>
            <w:webHidden/>
          </w:rPr>
          <w:tab/>
        </w:r>
        <w:r>
          <w:rPr>
            <w:noProof/>
            <w:webHidden/>
          </w:rPr>
          <w:fldChar w:fldCharType="begin"/>
        </w:r>
        <w:r>
          <w:rPr>
            <w:noProof/>
            <w:webHidden/>
          </w:rPr>
          <w:instrText xml:space="preserve"> PAGEREF _Toc177981128 \h </w:instrText>
        </w:r>
        <w:r>
          <w:rPr>
            <w:noProof/>
            <w:webHidden/>
          </w:rPr>
        </w:r>
        <w:r>
          <w:rPr>
            <w:noProof/>
            <w:webHidden/>
          </w:rPr>
          <w:fldChar w:fldCharType="separate"/>
        </w:r>
        <w:r>
          <w:rPr>
            <w:noProof/>
            <w:webHidden/>
          </w:rPr>
          <w:t>71</w:t>
        </w:r>
        <w:r>
          <w:rPr>
            <w:noProof/>
            <w:webHidden/>
          </w:rPr>
          <w:fldChar w:fldCharType="end"/>
        </w:r>
      </w:hyperlink>
    </w:p>
    <w:p w14:paraId="627D01A2" w14:textId="07D72A6A" w:rsidR="000D43AD" w:rsidRDefault="000D43AD">
      <w:pPr>
        <w:pStyle w:val="TDC3"/>
        <w:tabs>
          <w:tab w:val="right" w:leader="dot" w:pos="8828"/>
        </w:tabs>
        <w:rPr>
          <w:rFonts w:eastAsiaTheme="minorEastAsia" w:cstheme="minorBidi"/>
          <w:i w:val="0"/>
          <w:iCs w:val="0"/>
          <w:noProof/>
          <w:sz w:val="22"/>
          <w:szCs w:val="22"/>
          <w:lang w:eastAsia="es-MX"/>
        </w:rPr>
      </w:pPr>
      <w:hyperlink w:anchor="_Toc177981129" w:history="1">
        <w:r w:rsidRPr="00B2418C">
          <w:rPr>
            <w:rStyle w:val="Hipervnculo"/>
            <w:noProof/>
          </w:rPr>
          <w:t>Comparación con ECR anteriores</w:t>
        </w:r>
        <w:r>
          <w:rPr>
            <w:noProof/>
            <w:webHidden/>
          </w:rPr>
          <w:tab/>
        </w:r>
        <w:r>
          <w:rPr>
            <w:noProof/>
            <w:webHidden/>
          </w:rPr>
          <w:fldChar w:fldCharType="begin"/>
        </w:r>
        <w:r>
          <w:rPr>
            <w:noProof/>
            <w:webHidden/>
          </w:rPr>
          <w:instrText xml:space="preserve"> PAGEREF _Toc177981129 \h </w:instrText>
        </w:r>
        <w:r>
          <w:rPr>
            <w:noProof/>
            <w:webHidden/>
          </w:rPr>
        </w:r>
        <w:r>
          <w:rPr>
            <w:noProof/>
            <w:webHidden/>
          </w:rPr>
          <w:fldChar w:fldCharType="separate"/>
        </w:r>
        <w:r>
          <w:rPr>
            <w:noProof/>
            <w:webHidden/>
          </w:rPr>
          <w:t>71</w:t>
        </w:r>
        <w:r>
          <w:rPr>
            <w:noProof/>
            <w:webHidden/>
          </w:rPr>
          <w:fldChar w:fldCharType="end"/>
        </w:r>
      </w:hyperlink>
    </w:p>
    <w:p w14:paraId="70B4A1F4" w14:textId="535A6D61" w:rsidR="000D43AD" w:rsidRDefault="000D43AD">
      <w:pPr>
        <w:pStyle w:val="TDC3"/>
        <w:tabs>
          <w:tab w:val="right" w:leader="dot" w:pos="8828"/>
        </w:tabs>
        <w:rPr>
          <w:rFonts w:eastAsiaTheme="minorEastAsia" w:cstheme="minorBidi"/>
          <w:i w:val="0"/>
          <w:iCs w:val="0"/>
          <w:noProof/>
          <w:sz w:val="22"/>
          <w:szCs w:val="22"/>
          <w:lang w:eastAsia="es-MX"/>
        </w:rPr>
      </w:pPr>
      <w:hyperlink w:anchor="_Toc177981130" w:history="1">
        <w:r w:rsidRPr="00B2418C">
          <w:rPr>
            <w:rStyle w:val="Hipervnculo"/>
            <w:noProof/>
          </w:rPr>
          <w:t>Conclusiones</w:t>
        </w:r>
        <w:r>
          <w:rPr>
            <w:noProof/>
            <w:webHidden/>
          </w:rPr>
          <w:tab/>
        </w:r>
        <w:r>
          <w:rPr>
            <w:noProof/>
            <w:webHidden/>
          </w:rPr>
          <w:fldChar w:fldCharType="begin"/>
        </w:r>
        <w:r>
          <w:rPr>
            <w:noProof/>
            <w:webHidden/>
          </w:rPr>
          <w:instrText xml:space="preserve"> PAGEREF _Toc177981130 \h </w:instrText>
        </w:r>
        <w:r>
          <w:rPr>
            <w:noProof/>
            <w:webHidden/>
          </w:rPr>
        </w:r>
        <w:r>
          <w:rPr>
            <w:noProof/>
            <w:webHidden/>
          </w:rPr>
          <w:fldChar w:fldCharType="separate"/>
        </w:r>
        <w:r>
          <w:rPr>
            <w:noProof/>
            <w:webHidden/>
          </w:rPr>
          <w:t>72</w:t>
        </w:r>
        <w:r>
          <w:rPr>
            <w:noProof/>
            <w:webHidden/>
          </w:rPr>
          <w:fldChar w:fldCharType="end"/>
        </w:r>
      </w:hyperlink>
    </w:p>
    <w:p w14:paraId="5CB60261" w14:textId="3610E676" w:rsidR="000D43AD" w:rsidRDefault="000D43AD">
      <w:pPr>
        <w:pStyle w:val="TDC1"/>
        <w:tabs>
          <w:tab w:val="left" w:pos="400"/>
          <w:tab w:val="right" w:leader="dot" w:pos="8828"/>
        </w:tabs>
        <w:rPr>
          <w:rFonts w:eastAsiaTheme="minorEastAsia" w:cstheme="minorBidi"/>
          <w:b w:val="0"/>
          <w:bCs w:val="0"/>
          <w:caps w:val="0"/>
          <w:noProof/>
          <w:sz w:val="22"/>
          <w:szCs w:val="22"/>
          <w:lang w:eastAsia="es-MX"/>
        </w:rPr>
      </w:pPr>
      <w:hyperlink r:id="rId15" w:anchor="_Toc177981131" w:history="1">
        <w:r w:rsidRPr="00B2418C">
          <w:rPr>
            <w:rStyle w:val="Hipervnculo"/>
            <w:rFonts w:cs="Times New Roman"/>
            <w:noProof/>
          </w:rPr>
          <w:t>V.</w:t>
        </w:r>
        <w:r>
          <w:rPr>
            <w:rFonts w:eastAsiaTheme="minorEastAsia" w:cstheme="minorBidi"/>
            <w:b w:val="0"/>
            <w:bCs w:val="0"/>
            <w:caps w:val="0"/>
            <w:noProof/>
            <w:sz w:val="22"/>
            <w:szCs w:val="22"/>
            <w:lang w:eastAsia="es-MX"/>
          </w:rPr>
          <w:tab/>
        </w:r>
        <w:r w:rsidRPr="00B2418C">
          <w:rPr>
            <w:rStyle w:val="Hipervnculo"/>
            <w:rFonts w:cs="Times New Roman"/>
            <w:noProof/>
          </w:rPr>
          <w:t>Disposiciones Generales</w:t>
        </w:r>
        <w:r>
          <w:rPr>
            <w:noProof/>
            <w:webHidden/>
          </w:rPr>
          <w:tab/>
        </w:r>
        <w:r>
          <w:rPr>
            <w:noProof/>
            <w:webHidden/>
          </w:rPr>
          <w:fldChar w:fldCharType="begin"/>
        </w:r>
        <w:r>
          <w:rPr>
            <w:noProof/>
            <w:webHidden/>
          </w:rPr>
          <w:instrText xml:space="preserve"> PAGEREF _Toc177981131 \h </w:instrText>
        </w:r>
        <w:r>
          <w:rPr>
            <w:noProof/>
            <w:webHidden/>
          </w:rPr>
        </w:r>
        <w:r>
          <w:rPr>
            <w:noProof/>
            <w:webHidden/>
          </w:rPr>
          <w:fldChar w:fldCharType="separate"/>
        </w:r>
        <w:r>
          <w:rPr>
            <w:noProof/>
            <w:webHidden/>
          </w:rPr>
          <w:t>73</w:t>
        </w:r>
        <w:r>
          <w:rPr>
            <w:noProof/>
            <w:webHidden/>
          </w:rPr>
          <w:fldChar w:fldCharType="end"/>
        </w:r>
      </w:hyperlink>
    </w:p>
    <w:p w14:paraId="4D861D14" w14:textId="0B78251E" w:rsidR="000D43AD" w:rsidRDefault="000D43AD">
      <w:pPr>
        <w:pStyle w:val="TDC1"/>
        <w:tabs>
          <w:tab w:val="left" w:pos="600"/>
          <w:tab w:val="right" w:leader="dot" w:pos="8828"/>
        </w:tabs>
        <w:rPr>
          <w:rFonts w:eastAsiaTheme="minorEastAsia" w:cstheme="minorBidi"/>
          <w:b w:val="0"/>
          <w:bCs w:val="0"/>
          <w:caps w:val="0"/>
          <w:noProof/>
          <w:sz w:val="22"/>
          <w:szCs w:val="22"/>
          <w:lang w:eastAsia="es-MX"/>
        </w:rPr>
      </w:pPr>
      <w:hyperlink r:id="rId16" w:anchor="_Toc177981132" w:history="1">
        <w:r w:rsidRPr="00B2418C">
          <w:rPr>
            <w:rStyle w:val="Hipervnculo"/>
            <w:rFonts w:cs="Times New Roman"/>
            <w:noProof/>
          </w:rPr>
          <w:t>VI.</w:t>
        </w:r>
        <w:r>
          <w:rPr>
            <w:rFonts w:eastAsiaTheme="minorEastAsia" w:cstheme="minorBidi"/>
            <w:b w:val="0"/>
            <w:bCs w:val="0"/>
            <w:caps w:val="0"/>
            <w:noProof/>
            <w:sz w:val="22"/>
            <w:szCs w:val="22"/>
            <w:lang w:eastAsia="es-MX"/>
          </w:rPr>
          <w:tab/>
        </w:r>
        <w:r w:rsidRPr="00B2418C">
          <w:rPr>
            <w:rStyle w:val="Hipervnculo"/>
            <w:rFonts w:cs="Times New Roman"/>
            <w:noProof/>
          </w:rPr>
          <w:t>Formatos de Anexos</w:t>
        </w:r>
        <w:r>
          <w:rPr>
            <w:noProof/>
            <w:webHidden/>
          </w:rPr>
          <w:tab/>
        </w:r>
        <w:r>
          <w:rPr>
            <w:noProof/>
            <w:webHidden/>
          </w:rPr>
          <w:fldChar w:fldCharType="begin"/>
        </w:r>
        <w:r>
          <w:rPr>
            <w:noProof/>
            <w:webHidden/>
          </w:rPr>
          <w:instrText xml:space="preserve"> PAGEREF _Toc177981132 \h </w:instrText>
        </w:r>
        <w:r>
          <w:rPr>
            <w:noProof/>
            <w:webHidden/>
          </w:rPr>
        </w:r>
        <w:r>
          <w:rPr>
            <w:noProof/>
            <w:webHidden/>
          </w:rPr>
          <w:fldChar w:fldCharType="separate"/>
        </w:r>
        <w:r>
          <w:rPr>
            <w:noProof/>
            <w:webHidden/>
          </w:rPr>
          <w:t>76</w:t>
        </w:r>
        <w:r>
          <w:rPr>
            <w:noProof/>
            <w:webHidden/>
          </w:rPr>
          <w:fldChar w:fldCharType="end"/>
        </w:r>
      </w:hyperlink>
    </w:p>
    <w:p w14:paraId="1C474D53" w14:textId="5C095F4A" w:rsidR="0014229D" w:rsidRDefault="005C11C4" w:rsidP="002B7F20">
      <w:pPr>
        <w:rPr>
          <w:rFonts w:cs="Arial"/>
          <w:b/>
          <w:bCs/>
          <w:caps/>
          <w:szCs w:val="20"/>
          <w:lang w:eastAsia="es-MX"/>
        </w:rPr>
      </w:pPr>
      <w:r w:rsidRPr="00C4251C">
        <w:rPr>
          <w:rFonts w:cs="Arial"/>
          <w:b/>
          <w:bCs/>
          <w:caps/>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7"/>
          <w:footerReference w:type="default" r:id="rId18"/>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F30ACE" w:rsidRPr="008E0C59" w:rsidRDefault="00F30ACE" w:rsidP="00C0657B">
                            <w:pPr>
                              <w:pStyle w:val="Ttulo1"/>
                              <w:numPr>
                                <w:ilvl w:val="0"/>
                                <w:numId w:val="9"/>
                              </w:numPr>
                              <w:jc w:val="left"/>
                              <w:rPr>
                                <w:rFonts w:cs="Times New Roman"/>
                                <w:szCs w:val="22"/>
                              </w:rPr>
                            </w:pPr>
                            <w:bookmarkStart w:id="27" w:name="_Toc177981111"/>
                            <w:r>
                              <w:rPr>
                                <w:rFonts w:cs="Times New Roman"/>
                                <w:szCs w:val="22"/>
                              </w:rPr>
                              <w:t>Glosario</w:t>
                            </w:r>
                            <w:bookmarkEnd w:id="27"/>
                          </w:p>
                        </w:txbxContent>
                      </wps:txbx>
                      <wps:bodyPr rot="0" vert="horz" wrap="square" lIns="91440" tIns="45720" rIns="91440" bIns="45720" anchor="ctr" anchorCtr="0">
                        <a:noAutofit/>
                      </wps:bodyPr>
                    </wps:wsp>
                  </a:graphicData>
                </a:graphic>
              </wp:inline>
            </w:drawing>
          </mc:Choice>
          <mc:Fallback>
            <w:pict>
              <v:shapetype w14:anchorId="7E0498F2" id="_x0000_t202" coordsize="21600,21600" o:spt="202" path="m,l,21600r21600,l21600,xe">
                <v:stroke joinstyle="miter"/>
                <v:path gradientshapeok="t" o:connecttype="rect"/>
              </v:shapetype>
              <v:shape id="Cuadro de texto 2" o:sp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592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ok/slB4issdyROUkCiSZONfmp0D5y1NCUK7n9swJFG9DtDIpiP&#10;JpM4VpIxmZ6PyXCnJ6vTEzCCoAouguNUiWgsQxpGfWrX9BQqlYoQ30zPZU+a3n/f/n5WxQFzaiev&#10;XxN18RM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qmufdp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F30ACE" w:rsidRPr="008E0C59" w:rsidRDefault="00F30ACE" w:rsidP="00C0657B">
                      <w:pPr>
                        <w:pStyle w:val="Ttulo1"/>
                        <w:numPr>
                          <w:ilvl w:val="0"/>
                          <w:numId w:val="9"/>
                        </w:numPr>
                        <w:jc w:val="left"/>
                        <w:rPr>
                          <w:rFonts w:cs="Times New Roman"/>
                          <w:szCs w:val="22"/>
                        </w:rPr>
                      </w:pPr>
                      <w:bookmarkStart w:id="28" w:name="_Toc177981111"/>
                      <w:r>
                        <w:rPr>
                          <w:rFonts w:cs="Times New Roman"/>
                          <w:szCs w:val="22"/>
                        </w:rPr>
                        <w:t>Glosario</w:t>
                      </w:r>
                      <w:bookmarkEnd w:id="28"/>
                    </w:p>
                  </w:txbxContent>
                </v:textbox>
                <w10:anchorlock/>
              </v:shape>
            </w:pict>
          </mc:Fallback>
        </mc:AlternateContent>
      </w:r>
    </w:p>
    <w:p w14:paraId="78DD463B" w14:textId="77777777" w:rsidR="008E40C5" w:rsidRDefault="008E40C5" w:rsidP="008E40C5">
      <w:r w:rsidRPr="00AF2F5F">
        <w:t>Para efectos de los presentes Términos de Referencia se entenderá por:</w:t>
      </w:r>
    </w:p>
    <w:p w14:paraId="2B4E9CA3" w14:textId="77777777" w:rsidR="008E40C5" w:rsidRPr="00FB3168" w:rsidRDefault="008E40C5" w:rsidP="008E40C5">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01DBE772" w14:textId="77777777" w:rsidR="008E40C5" w:rsidRPr="00A14AA2" w:rsidRDefault="008E40C5" w:rsidP="008E40C5">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6C4AA5CD" w14:textId="77777777" w:rsidR="008E40C5" w:rsidRPr="00A14AA2" w:rsidRDefault="008E40C5" w:rsidP="008E40C5">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06C79BD2" w14:textId="761EFD2B" w:rsidR="008E40C5" w:rsidRDefault="00202DE9" w:rsidP="008E40C5">
      <w:r>
        <w:rPr>
          <w:b/>
        </w:rPr>
        <w:t>APE</w:t>
      </w:r>
      <w:r w:rsidR="008E40C5">
        <w:rPr>
          <w:b/>
        </w:rPr>
        <w:t xml:space="preserve">: </w:t>
      </w:r>
      <w:r w:rsidR="008E40C5" w:rsidRPr="00A3793F">
        <w:t>a la</w:t>
      </w:r>
      <w:r w:rsidR="008E40C5">
        <w:rPr>
          <w:b/>
        </w:rPr>
        <w:t xml:space="preserve"> </w:t>
      </w:r>
      <w:r>
        <w:t>Administración Pública Estata</w:t>
      </w:r>
      <w:r w:rsidRPr="005243D0">
        <w:t>l</w:t>
      </w:r>
      <w:r w:rsidR="008E40C5" w:rsidRPr="005243D0">
        <w:t>.</w:t>
      </w:r>
    </w:p>
    <w:p w14:paraId="300E010F" w14:textId="5FA6D7AC" w:rsidR="00AE34E2" w:rsidRPr="00A14AA2" w:rsidRDefault="00AE34E2" w:rsidP="00AE34E2">
      <w:r w:rsidRPr="00AE34E2">
        <w:rPr>
          <w:b/>
        </w:rPr>
        <w:t>ASM</w:t>
      </w:r>
      <w:r w:rsidRPr="00AE34E2">
        <w:t xml:space="preserve">: </w:t>
      </w:r>
      <w:r w:rsidR="006A5BD7">
        <w:t>s</w:t>
      </w:r>
      <w:r w:rsidR="00202DE9" w:rsidRPr="00202DE9">
        <w:t>on los hallazgos, debilidades, oportunidades y amenazas identificadas en la evaluación externa, las cuales pueden ser atendidas para la mejora de los programas con base en las recomendaciones y sugerencias señaladas por el evaluador a fin de mejorar los Pp</w:t>
      </w:r>
      <w:r w:rsidR="00202DE9">
        <w:t>.</w:t>
      </w:r>
    </w:p>
    <w:p w14:paraId="32B17286" w14:textId="5DDD9AE3" w:rsidR="008E40C5" w:rsidRPr="00A14AA2" w:rsidRDefault="008E40C5" w:rsidP="008E40C5">
      <w:pPr>
        <w:rPr>
          <w:b/>
        </w:rPr>
      </w:pPr>
      <w:r>
        <w:rPr>
          <w:b/>
        </w:rPr>
        <w:t xml:space="preserve">Aspectos a considerar: </w:t>
      </w:r>
      <w:r w:rsidRPr="00373BB1">
        <w:t>al documento denominado</w:t>
      </w:r>
      <w:r>
        <w:rPr>
          <w:b/>
        </w:rPr>
        <w:t xml:space="preserve"> </w:t>
      </w:r>
      <w:r w:rsidR="00202DE9" w:rsidRPr="00202DE9">
        <w:t>Aspectos a Considerar para la Elaboración del Diagn</w:t>
      </w:r>
      <w:r w:rsidR="006A5BD7">
        <w:t>ó</w:t>
      </w:r>
      <w:r w:rsidR="00202DE9" w:rsidRPr="00202DE9">
        <w:t>stico (Creación, Ampliación o Modificación Sustantiva de Programas Presupuestarios)</w:t>
      </w:r>
      <w:r w:rsidR="00202DE9">
        <w:t xml:space="preserve"> </w:t>
      </w:r>
      <w:r w:rsidRPr="008B52B7">
        <w:t xml:space="preserve">que se propongan incluir en la Estructura Programática del </w:t>
      </w:r>
      <w:r>
        <w:t>Presupuesto</w:t>
      </w:r>
      <w:r w:rsidRPr="008B52B7">
        <w:t xml:space="preserve"> </w:t>
      </w:r>
      <w:r>
        <w:t>de</w:t>
      </w:r>
      <w:r w:rsidR="00202DE9">
        <w:t xml:space="preserve"> Egresos del Estado</w:t>
      </w:r>
      <w:r w:rsidRPr="008B52B7">
        <w:t xml:space="preserve">. </w:t>
      </w:r>
    </w:p>
    <w:p w14:paraId="34CB24CB" w14:textId="77777777" w:rsidR="008E40C5" w:rsidRPr="009467D9" w:rsidRDefault="008E40C5" w:rsidP="008E40C5">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704F4B1F" w14:textId="77777777" w:rsidR="008E40C5" w:rsidRPr="00A14AA2" w:rsidRDefault="008E40C5" w:rsidP="008E40C5">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731F0ED1" w14:textId="77777777" w:rsidR="00AE34E2" w:rsidRPr="00003F17" w:rsidRDefault="00AE34E2" w:rsidP="00AE34E2">
      <w:r w:rsidRPr="00003F17">
        <w:rPr>
          <w:b/>
        </w:rPr>
        <w:t>Buenas prácticas:</w:t>
      </w:r>
      <w:r w:rsidRPr="00003F17">
        <w:t xml:space="preserve"> a las acciones innovadoras, que sean replicables, sostenibles en el tiempo y que permitan fortalecer la capacidad de operación del Pp evaluado</w:t>
      </w:r>
      <w:r>
        <w:t>.</w:t>
      </w:r>
    </w:p>
    <w:p w14:paraId="6BC935A4" w14:textId="77777777" w:rsidR="00AE34E2" w:rsidRDefault="00AE34E2" w:rsidP="00AE34E2">
      <w:pPr>
        <w:rPr>
          <w:lang w:val="es-ES_tradnl"/>
        </w:rPr>
      </w:pPr>
      <w:r w:rsidRPr="0003654F">
        <w:rPr>
          <w:b/>
          <w:lang w:val="es-ES_tradnl"/>
        </w:rPr>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p>
    <w:p w14:paraId="211BD130" w14:textId="77777777" w:rsidR="00AE34E2" w:rsidRPr="00B3235D" w:rsidRDefault="00AE34E2" w:rsidP="00AE34E2">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5CCD4B06" w14:textId="77777777" w:rsidR="00AE34E2" w:rsidRDefault="00AE34E2" w:rsidP="00AE34E2">
      <w:r>
        <w:rPr>
          <w:b/>
        </w:rPr>
        <w:t>CONEVAL</w:t>
      </w:r>
      <w:r w:rsidRPr="001740EF">
        <w:rPr>
          <w:b/>
        </w:rPr>
        <w:t>:</w:t>
      </w:r>
      <w:r w:rsidRPr="00233993">
        <w:t xml:space="preserve"> </w:t>
      </w:r>
      <w:r>
        <w:t xml:space="preserve">al </w:t>
      </w:r>
      <w:r w:rsidRPr="00233993">
        <w:t>Consejo Nacional de Evaluación de la Política de Desarrollo Social</w:t>
      </w:r>
      <w:r>
        <w:t>.</w:t>
      </w:r>
    </w:p>
    <w:p w14:paraId="4AC403AA" w14:textId="77777777" w:rsidR="00AE34E2" w:rsidRPr="00A14AA2" w:rsidRDefault="00AE34E2" w:rsidP="00AE34E2">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4FC71E05" w14:textId="26863232" w:rsidR="00AE34E2" w:rsidRPr="00003F17" w:rsidRDefault="00AE34E2" w:rsidP="00AE34E2">
      <w:r w:rsidRPr="00003F17">
        <w:rPr>
          <w:b/>
        </w:rPr>
        <w:t>Dependencias:</w:t>
      </w:r>
      <w:r w:rsidRPr="00003F17">
        <w:t xml:space="preserve"> </w:t>
      </w:r>
      <w:r w:rsidR="006A5BD7">
        <w:t>a</w:t>
      </w:r>
      <w:r w:rsidR="00202DE9" w:rsidRPr="00202DE9">
        <w:t xml:space="preserve"> las que se refiere el artículo 3 de la Ley Orgánica de la Administración Pública del Estado de Sinaloa, incluidos sus órganos administrativos desconcentrados, así como la Gubernatura del Estado, la Fiscalía General del Estado y los tribunales administrativos.</w:t>
      </w:r>
    </w:p>
    <w:p w14:paraId="7C06ADA7" w14:textId="760F8370" w:rsidR="00AE34E2" w:rsidRPr="00003F17" w:rsidRDefault="00AE34E2" w:rsidP="00AE34E2">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38B64FDC" w14:textId="14444F02" w:rsidR="00B55EBC" w:rsidRDefault="00AE34E2" w:rsidP="00AE34E2">
      <w:pPr>
        <w:rPr>
          <w:rFonts w:cs="Arial"/>
          <w:bCs/>
        </w:rPr>
      </w:pPr>
      <w:r w:rsidRPr="00AE34E2">
        <w:rPr>
          <w:rFonts w:cs="Arial"/>
          <w:b/>
          <w:bCs/>
        </w:rPr>
        <w:t>Entidades</w:t>
      </w:r>
      <w:r w:rsidRPr="00AE34E2">
        <w:rPr>
          <w:rFonts w:cs="Arial"/>
          <w:bCs/>
        </w:rPr>
        <w:t xml:space="preserve">: </w:t>
      </w:r>
      <w:r w:rsidR="006A5BD7">
        <w:rPr>
          <w:rFonts w:cs="Arial"/>
          <w:bCs/>
        </w:rPr>
        <w:t>a</w:t>
      </w:r>
      <w:r w:rsidR="00B55EBC" w:rsidRPr="00B55EBC">
        <w:rPr>
          <w:rFonts w:cs="Arial"/>
          <w:bCs/>
        </w:rPr>
        <w:t xml:space="preserve"> las que se refiere el artículo 4 de la Ley Orgánica de la Administración Pública del Estado de Sinaloa.</w:t>
      </w:r>
    </w:p>
    <w:p w14:paraId="5DFB464B" w14:textId="52241EBD" w:rsidR="00AE34E2" w:rsidRDefault="00AE34E2" w:rsidP="00AE34E2">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rsidR="00B55EBC">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0496938F" w14:textId="0332A4C2" w:rsidR="00B55EBC" w:rsidRDefault="00AE34E2" w:rsidP="00AE34E2">
      <w:r w:rsidRPr="003169F7">
        <w:rPr>
          <w:b/>
        </w:rPr>
        <w:t xml:space="preserve">Evaluación: </w:t>
      </w:r>
      <w:r w:rsidR="006A5BD7">
        <w:t>es el a</w:t>
      </w:r>
      <w:r w:rsidR="00B55EBC" w:rsidRPr="00B55EBC">
        <w:t>nálisis sistemático y objetivo de los programas y políticas públicas, que tiene como finalidad determinar la pertinencia y el logro de sus objetivos y metas, así como su eficiencia, eficacia, calidad, resultados, impactos y sostenibilidad.</w:t>
      </w:r>
    </w:p>
    <w:p w14:paraId="5457A75F" w14:textId="260D6034" w:rsidR="00B55EBC" w:rsidRPr="00B55EBC" w:rsidRDefault="00B55EBC" w:rsidP="00B55EBC">
      <w:pPr>
        <w:rPr>
          <w:rFonts w:cs="Arial"/>
        </w:rPr>
      </w:pPr>
      <w:r w:rsidRPr="00B55EBC">
        <w:rPr>
          <w:rFonts w:cs="Arial"/>
          <w:b/>
        </w:rPr>
        <w:t xml:space="preserve">Evaluación externa: </w:t>
      </w:r>
      <w:r w:rsidR="006A5BD7">
        <w:rPr>
          <w:rFonts w:cs="Arial"/>
        </w:rPr>
        <w:t>t</w:t>
      </w:r>
      <w:r w:rsidRPr="00B55EBC">
        <w:rPr>
          <w:rFonts w:cs="Arial"/>
        </w:rPr>
        <w: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5EF9D483" w14:textId="2A24FAE6" w:rsidR="00AE34E2" w:rsidRPr="00AE34E2" w:rsidRDefault="00AE34E2" w:rsidP="00B55EBC">
      <w:pPr>
        <w:rPr>
          <w:rFonts w:cs="Arial"/>
          <w:b/>
        </w:rPr>
      </w:pPr>
      <w:r w:rsidRPr="00AE34E2">
        <w:rPr>
          <w:rFonts w:cs="Arial"/>
          <w:b/>
        </w:rPr>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7B91C5B1" w14:textId="77777777" w:rsidR="00AE34E2" w:rsidRPr="00AE34E2" w:rsidRDefault="00AE34E2" w:rsidP="00AE34E2">
      <w:pPr>
        <w:rPr>
          <w:rFonts w:cs="Arial"/>
          <w:b/>
        </w:rPr>
      </w:pPr>
      <w:r w:rsidRPr="00AE34E2">
        <w:rPr>
          <w:rFonts w:cs="Arial"/>
          <w:b/>
        </w:rPr>
        <w:lastRenderedPageBreak/>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7721AC24" w14:textId="77777777" w:rsidR="00AE34E2" w:rsidRPr="00AE34E2" w:rsidRDefault="00AE34E2" w:rsidP="00AE34E2">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6161E4AB" w14:textId="3D477DD4" w:rsidR="00AE34E2" w:rsidRDefault="00AE34E2" w:rsidP="00AE34E2">
      <w:pPr>
        <w:rPr>
          <w:rFonts w:cs="Arial"/>
        </w:rPr>
      </w:pPr>
      <w:r w:rsidRPr="00AE34E2">
        <w:rPr>
          <w:rFonts w:cs="Arial"/>
          <w:b/>
        </w:rPr>
        <w:t xml:space="preserve">Guía Indicadores: </w:t>
      </w:r>
      <w:r w:rsidRPr="00AE34E2">
        <w:rPr>
          <w:rFonts w:cs="Arial"/>
        </w:rPr>
        <w:t>a la Guía para el Diseño de Indicadores Estratégicos que publica la</w:t>
      </w:r>
      <w:r w:rsidR="00B55EBC">
        <w:rPr>
          <w:rFonts w:cs="Arial"/>
        </w:rPr>
        <w:t xml:space="preserve"> SHCP</w:t>
      </w:r>
      <w:r w:rsidRPr="00AE34E2">
        <w:rPr>
          <w:rFonts w:cs="Arial"/>
        </w:rPr>
        <w:t xml:space="preserve">. Disponible para su descarga en la dirección electrónica: </w:t>
      </w:r>
      <w:hyperlink r:id="rId19" w:history="1">
        <w:r w:rsidR="00B55EBC" w:rsidRPr="00561C56">
          <w:rPr>
            <w:rStyle w:val="Hipervnculo"/>
          </w:rPr>
          <w:t>https://evalua.sinaloa.gob.mx/biblioteca.aspx</w:t>
        </w:r>
      </w:hyperlink>
      <w:r w:rsidRPr="00AE34E2">
        <w:rPr>
          <w:rFonts w:cs="Arial"/>
        </w:rPr>
        <w:t>.</w:t>
      </w:r>
    </w:p>
    <w:p w14:paraId="07A4AD46" w14:textId="7AC38D53" w:rsidR="00AE34E2" w:rsidRDefault="00AE34E2" w:rsidP="00AE34E2">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20" w:history="1">
        <w:r w:rsidR="00B55EBC" w:rsidRPr="00561C56">
          <w:rPr>
            <w:rStyle w:val="Hipervnculo"/>
          </w:rPr>
          <w:t>https://evalua.sinaloa.gob.mx/biblioteca.aspx</w:t>
        </w:r>
      </w:hyperlink>
    </w:p>
    <w:p w14:paraId="4491DC02" w14:textId="0954364B" w:rsidR="00A349CF" w:rsidRDefault="00A349CF" w:rsidP="00AE34E2">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1" w:history="1">
        <w:r w:rsidR="00E1582F" w:rsidRPr="00325282">
          <w:rPr>
            <w:rStyle w:val="Hipervnculo"/>
          </w:rPr>
          <w:t>https://www.gob.mx/sfp/documentos/guia-para-la-optimizacion-estandarizacion-y-mejora-continua-de-procesos</w:t>
        </w:r>
      </w:hyperlink>
      <w:r w:rsidR="00E1582F">
        <w:t xml:space="preserve"> </w:t>
      </w:r>
      <w:r>
        <w:t>(páginas 18 a 25).</w:t>
      </w:r>
    </w:p>
    <w:p w14:paraId="273EE362" w14:textId="312DC957" w:rsidR="00AE34E2" w:rsidRPr="00A349CF" w:rsidRDefault="00AE34E2" w:rsidP="00AE34E2">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vinculados con las acciones del Programa, monitorear y evaluar sus resultados. Los indicadores del desempeño pueden ser estratégicos o de gestión.</w:t>
      </w:r>
    </w:p>
    <w:p w14:paraId="1E90FB5F" w14:textId="5EB9C0E5" w:rsidR="008E40C5" w:rsidRDefault="008E40C5" w:rsidP="00093CD5">
      <w:pPr>
        <w:rPr>
          <w:rFonts w:cs="Arial"/>
        </w:rPr>
      </w:pPr>
      <w:r w:rsidRPr="00093CD5">
        <w:rPr>
          <w:rFonts w:cs="Arial"/>
          <w:b/>
        </w:rPr>
        <w:t xml:space="preserve">Instancia Evaluadora: </w:t>
      </w:r>
      <w:r w:rsidRPr="00093CD5">
        <w:rPr>
          <w:rFonts w:cs="Arial"/>
        </w:rPr>
        <w:t>al equipo de personas evaluadoras, físicas o morales, adscritas a instituciones públicas o privadas, tanto nacionales como internacionales, con experiencia probada en evaluación y temas específicos requeridos para realizar alguno de los tipos de evaluaciones de los Programas presupuestarios y Políticas Públicas.</w:t>
      </w:r>
    </w:p>
    <w:p w14:paraId="3B082069" w14:textId="6F818A7D" w:rsidR="008E40C5" w:rsidRPr="00093CD5" w:rsidRDefault="008E40C5" w:rsidP="00093CD5">
      <w:pPr>
        <w:rPr>
          <w:rFonts w:cs="Arial"/>
        </w:rPr>
      </w:pPr>
      <w:r w:rsidRPr="00093CD5">
        <w:rPr>
          <w:rFonts w:cs="Arial"/>
          <w:b/>
        </w:rPr>
        <w:t>ISD</w:t>
      </w:r>
      <w:r w:rsidRPr="00093CD5">
        <w:rPr>
          <w:rFonts w:cs="Arial"/>
          <w:b/>
          <w:bCs/>
        </w:rPr>
        <w:t>:</w:t>
      </w:r>
      <w:r w:rsidRPr="00093CD5">
        <w:rPr>
          <w:rFonts w:cs="Arial"/>
        </w:rPr>
        <w:t xml:space="preserve"> al Instrumen</w:t>
      </w:r>
      <w:r w:rsidR="003D1A88">
        <w:rPr>
          <w:rFonts w:cs="Arial"/>
        </w:rPr>
        <w:t>to de Seguimiento del Desempeño.</w:t>
      </w:r>
    </w:p>
    <w:p w14:paraId="318DC152" w14:textId="3619F9E7" w:rsidR="00AE34E2" w:rsidRPr="00093CD5" w:rsidRDefault="003D1A88" w:rsidP="00093CD5">
      <w:pPr>
        <w:rPr>
          <w:rFonts w:cs="Arial"/>
        </w:rPr>
      </w:pPr>
      <w:r>
        <w:rPr>
          <w:rFonts w:cs="Arial"/>
          <w:b/>
        </w:rPr>
        <w:t>L</w:t>
      </w:r>
      <w:r w:rsidR="00AE34E2" w:rsidRPr="00093CD5">
        <w:rPr>
          <w:rFonts w:cs="Arial"/>
          <w:b/>
        </w:rPr>
        <w:t>PRH</w:t>
      </w:r>
      <w:r>
        <w:rPr>
          <w:rFonts w:cs="Arial"/>
          <w:b/>
        </w:rPr>
        <w:t xml:space="preserve"> SINALOA</w:t>
      </w:r>
      <w:r w:rsidR="00AE34E2" w:rsidRPr="00093CD5">
        <w:rPr>
          <w:rFonts w:cs="Arial"/>
          <w:b/>
        </w:rPr>
        <w:t xml:space="preserve">: </w:t>
      </w:r>
      <w:r w:rsidR="00AE34E2" w:rsidRPr="00093CD5">
        <w:rPr>
          <w:rFonts w:cs="Arial"/>
        </w:rPr>
        <w:t>a la</w:t>
      </w:r>
      <w:r w:rsidR="00AE34E2" w:rsidRPr="00093CD5">
        <w:rPr>
          <w:rFonts w:cs="Arial"/>
          <w:b/>
        </w:rPr>
        <w:t xml:space="preserve"> </w:t>
      </w:r>
      <w:r w:rsidR="00AE34E2" w:rsidRPr="00093CD5">
        <w:rPr>
          <w:rFonts w:cs="Arial"/>
        </w:rPr>
        <w:t>Ley de Presupues</w:t>
      </w:r>
      <w:r>
        <w:rPr>
          <w:rFonts w:cs="Arial"/>
        </w:rPr>
        <w:t>to y Responsabilidad Hacendaria del Estado de Sinaloa.</w:t>
      </w:r>
    </w:p>
    <w:p w14:paraId="57F43EAE" w14:textId="7AECF3CB" w:rsidR="00093CD5" w:rsidRDefault="00093CD5" w:rsidP="00093CD5">
      <w:pPr>
        <w:rPr>
          <w:rFonts w:cs="Arial"/>
        </w:rPr>
      </w:pPr>
      <w:r w:rsidRPr="00093CD5">
        <w:rPr>
          <w:rFonts w:cs="Arial"/>
          <w:b/>
        </w:rPr>
        <w:t xml:space="preserve">Lineamientos: </w:t>
      </w:r>
      <w:r w:rsidRPr="00093CD5">
        <w:rPr>
          <w:rFonts w:cs="Arial"/>
        </w:rPr>
        <w:t xml:space="preserve">a los Lineamientos Generales para la Evaluación de los Programas </w:t>
      </w:r>
      <w:r w:rsidR="003D1A88">
        <w:rPr>
          <w:rFonts w:cs="Arial"/>
        </w:rPr>
        <w:t>presupuestarios</w:t>
      </w:r>
      <w:r w:rsidRPr="00093CD5">
        <w:rPr>
          <w:rFonts w:cs="Arial"/>
        </w:rPr>
        <w:t xml:space="preserve"> </w:t>
      </w:r>
      <w:r w:rsidR="003D1A88">
        <w:rPr>
          <w:rFonts w:cs="Arial"/>
        </w:rPr>
        <w:t xml:space="preserve">y Recursos Federales </w:t>
      </w:r>
      <w:r w:rsidR="003A1C8D">
        <w:rPr>
          <w:rFonts w:cs="Arial"/>
        </w:rPr>
        <w:t>en el Estado de Sinaloa</w:t>
      </w:r>
      <w:r w:rsidRPr="00093CD5">
        <w:rPr>
          <w:rFonts w:cs="Arial"/>
        </w:rPr>
        <w:t xml:space="preserve"> vigentes.</w:t>
      </w:r>
      <w:r w:rsidR="003A1C8D">
        <w:rPr>
          <w:rFonts w:cs="Arial"/>
        </w:rPr>
        <w:t xml:space="preserve"> Publicado en: </w:t>
      </w:r>
      <w:hyperlink r:id="rId22" w:history="1">
        <w:r w:rsidR="003A1C8D" w:rsidRPr="00561C56">
          <w:rPr>
            <w:rStyle w:val="Hipervnculo"/>
            <w:rFonts w:cs="Arial"/>
          </w:rPr>
          <w:t>https://evalua.sinaloa.gob.mx/downloads/Biblioteca_Digital/LGEPPyRFES.pdf</w:t>
        </w:r>
      </w:hyperlink>
    </w:p>
    <w:p w14:paraId="6FAF1361" w14:textId="77C5DE68" w:rsidR="00093CD5" w:rsidRDefault="00093CD5" w:rsidP="00093CD5">
      <w:pPr>
        <w:rPr>
          <w:rFonts w:cs="Arial"/>
        </w:rPr>
      </w:pPr>
      <w:r w:rsidRPr="00093CD5">
        <w:rPr>
          <w:rFonts w:cs="Arial"/>
          <w:b/>
        </w:rPr>
        <w:lastRenderedPageBreak/>
        <w:t xml:space="preserve">Mecanismo ASM: </w:t>
      </w:r>
      <w:r w:rsidRPr="00093CD5">
        <w:rPr>
          <w:rFonts w:cs="Arial"/>
        </w:rPr>
        <w:t>al Mecanismo para el seguimiento a los aspectos susceptibles de mejora derivados de informes y evaluaciones a los Programas presupuestarios del</w:t>
      </w:r>
      <w:r w:rsidR="003A1C8D">
        <w:rPr>
          <w:rFonts w:cs="Arial"/>
        </w:rPr>
        <w:t xml:space="preserve"> estado de Sinaloa, disponibles en: </w:t>
      </w:r>
      <w:hyperlink r:id="rId23" w:history="1">
        <w:r w:rsidR="003A1C8D" w:rsidRPr="00561C56">
          <w:rPr>
            <w:rStyle w:val="Hipervnculo"/>
            <w:rFonts w:cs="Arial"/>
          </w:rPr>
          <w:t>https://evalua.sinaloa.gob.mx/downloads/Biblioteca_Digital/Mecanismo%20para%20el%20seguimiento%20a%20los%20ASM%202022.pdf</w:t>
        </w:r>
      </w:hyperlink>
    </w:p>
    <w:p w14:paraId="2733E4C5" w14:textId="2EBAC6BC" w:rsidR="00093CD5" w:rsidRPr="00093CD5" w:rsidRDefault="00093CD5" w:rsidP="00093CD5">
      <w:pPr>
        <w:rPr>
          <w:rFonts w:cs="Arial"/>
          <w:bCs/>
        </w:rPr>
      </w:pPr>
      <w:r w:rsidRPr="00093CD5">
        <w:rPr>
          <w:rFonts w:cs="Arial"/>
          <w:b/>
        </w:rPr>
        <w:t>MIR</w:t>
      </w:r>
      <w:r w:rsidRPr="00093CD5">
        <w:rPr>
          <w:rFonts w:cs="Arial"/>
        </w:rPr>
        <w:t>: a la Matriz de Indicadores para Resultados.</w:t>
      </w:r>
    </w:p>
    <w:p w14:paraId="74992660" w14:textId="77777777" w:rsidR="00093CD5" w:rsidRPr="00093CD5" w:rsidRDefault="00093CD5" w:rsidP="00093CD5">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7B35871E" w14:textId="57E218C9" w:rsidR="00093CD5" w:rsidRPr="00093CD5" w:rsidRDefault="00093CD5" w:rsidP="00093CD5">
      <w:pPr>
        <w:rPr>
          <w:rFonts w:cs="Arial"/>
        </w:rPr>
      </w:pPr>
      <w:r w:rsidRPr="00093CD5">
        <w:rPr>
          <w:rFonts w:cs="Arial"/>
          <w:b/>
        </w:rPr>
        <w:t xml:space="preserve">Modelo de TdR: </w:t>
      </w:r>
      <w:r w:rsidRPr="00093CD5">
        <w:rPr>
          <w:rFonts w:cs="Arial"/>
        </w:rPr>
        <w:t xml:space="preserve">al modelo de Términos de Referencia establecido por la </w:t>
      </w:r>
      <w:r w:rsidR="003A1C8D">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01C192C0" w14:textId="2EFB6A77" w:rsidR="00093CD5" w:rsidRDefault="00093CD5" w:rsidP="00093CD5">
      <w:pPr>
        <w:rPr>
          <w:rFonts w:cs="Arial"/>
        </w:rPr>
      </w:pPr>
      <w:r w:rsidRPr="00093CD5">
        <w:rPr>
          <w:rFonts w:cs="Arial"/>
          <w:b/>
        </w:rPr>
        <w:t xml:space="preserve">PAE: </w:t>
      </w:r>
      <w:r w:rsidRPr="00093CD5">
        <w:rPr>
          <w:rFonts w:cs="Arial"/>
        </w:rPr>
        <w:t>al Programa Anual de Evaluación</w:t>
      </w:r>
      <w:r w:rsidR="003A1C8D">
        <w:rPr>
          <w:rFonts w:cs="Arial"/>
        </w:rPr>
        <w:t xml:space="preserve"> 2</w:t>
      </w:r>
      <w:r w:rsidR="003A1C8D" w:rsidRPr="00F30ACE">
        <w:rPr>
          <w:rFonts w:cs="Arial"/>
        </w:rPr>
        <w:t>02</w:t>
      </w:r>
      <w:r w:rsidR="00774051" w:rsidRPr="00F30ACE">
        <w:rPr>
          <w:rFonts w:cs="Arial"/>
        </w:rPr>
        <w:t>4</w:t>
      </w:r>
      <w:r w:rsidR="003A1C8D">
        <w:rPr>
          <w:rFonts w:cs="Arial"/>
        </w:rPr>
        <w:t xml:space="preserve">, </w:t>
      </w:r>
      <w:hyperlink r:id="rId24" w:history="1">
        <w:r w:rsidR="00E1582F" w:rsidRPr="00325282">
          <w:rPr>
            <w:rStyle w:val="Hipervnculo"/>
            <w:rFonts w:cs="Arial"/>
          </w:rPr>
          <w:t>https://evalua.sinaloa.gob.mx/pae.aspx</w:t>
        </w:r>
      </w:hyperlink>
      <w:r w:rsidRPr="00093CD5">
        <w:rPr>
          <w:rFonts w:cs="Arial"/>
        </w:rPr>
        <w:t>.</w:t>
      </w:r>
    </w:p>
    <w:p w14:paraId="561659F2" w14:textId="77777777" w:rsidR="00093CD5" w:rsidRPr="00093CD5" w:rsidRDefault="00093CD5" w:rsidP="00093CD5">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3F7D7D2B" w14:textId="7D91A62C" w:rsidR="00B55EBC" w:rsidRPr="00B55EBC" w:rsidRDefault="00B55EBC" w:rsidP="00093CD5">
      <w:pPr>
        <w:rPr>
          <w:rFonts w:cs="Arial"/>
        </w:rPr>
      </w:pPr>
      <w:r w:rsidRPr="00B55EBC">
        <w:rPr>
          <w:rFonts w:cs="Arial"/>
          <w:b/>
        </w:rPr>
        <w:t xml:space="preserve">Presupuesto de Egresos del Estado: </w:t>
      </w:r>
      <w:r w:rsidR="00E1582F" w:rsidRPr="00E1582F">
        <w:rPr>
          <w:rFonts w:cs="Arial"/>
          <w:bCs/>
        </w:rPr>
        <w:t>al</w:t>
      </w:r>
      <w:r w:rsidR="00E1582F">
        <w:rPr>
          <w:rFonts w:cs="Arial"/>
          <w:b/>
        </w:rPr>
        <w:t xml:space="preserve"> </w:t>
      </w:r>
      <w:r w:rsidRPr="00B55EBC">
        <w:rPr>
          <w:rFonts w:cs="Arial"/>
        </w:rPr>
        <w:t>Presupuesto de Egresos del Estado de Sinaloa para el Ejercicio Fiscal de que se trate.</w:t>
      </w:r>
    </w:p>
    <w:p w14:paraId="467E918A" w14:textId="70415E1D" w:rsidR="00093CD5" w:rsidRPr="00093CD5" w:rsidRDefault="00B55EBC" w:rsidP="00093CD5">
      <w:pPr>
        <w:rPr>
          <w:rFonts w:cs="Arial"/>
        </w:rPr>
      </w:pPr>
      <w:r>
        <w:rPr>
          <w:rFonts w:cs="Arial"/>
          <w:b/>
        </w:rPr>
        <w:t>PE</w:t>
      </w:r>
      <w:r w:rsidR="00093CD5" w:rsidRPr="00093CD5">
        <w:rPr>
          <w:rFonts w:cs="Arial"/>
          <w:b/>
        </w:rPr>
        <w:t xml:space="preserve">D: </w:t>
      </w:r>
      <w:r w:rsidR="00093CD5" w:rsidRPr="00093CD5">
        <w:rPr>
          <w:rFonts w:cs="Arial"/>
        </w:rPr>
        <w:t xml:space="preserve">al Plan </w:t>
      </w:r>
      <w:r w:rsidR="003A1C8D">
        <w:rPr>
          <w:rFonts w:cs="Arial"/>
        </w:rPr>
        <w:t>Estatal d</w:t>
      </w:r>
      <w:r w:rsidR="00093CD5" w:rsidRPr="00093CD5">
        <w:rPr>
          <w:rFonts w:cs="Arial"/>
        </w:rPr>
        <w:t>e Desarrollo</w:t>
      </w:r>
      <w:r w:rsidR="003A1C8D">
        <w:rPr>
          <w:rFonts w:cs="Arial"/>
        </w:rPr>
        <w:t xml:space="preserve"> </w:t>
      </w:r>
      <w:r>
        <w:rPr>
          <w:rFonts w:cs="Arial"/>
        </w:rPr>
        <w:t>(Vigente)</w:t>
      </w:r>
      <w:r w:rsidR="00093CD5" w:rsidRPr="00093CD5">
        <w:rPr>
          <w:rFonts w:cs="Arial"/>
        </w:rPr>
        <w:t>.</w:t>
      </w:r>
    </w:p>
    <w:p w14:paraId="42CE6D79" w14:textId="77777777" w:rsidR="00E1582F" w:rsidRPr="00BA0908" w:rsidRDefault="00E1582F" w:rsidP="00E1582F">
      <w:pPr>
        <w:rPr>
          <w:rFonts w:cs="Arial"/>
        </w:rPr>
      </w:pPr>
      <w:r w:rsidRPr="00B57C01">
        <w:rPr>
          <w:rFonts w:cs="Arial"/>
          <w:b/>
        </w:rPr>
        <w:t xml:space="preserve">Perspectiva de Género (PEG): </w:t>
      </w:r>
      <w:r w:rsidRPr="00166500">
        <w:rPr>
          <w:rFonts w:cs="Arial"/>
        </w:rPr>
        <w:t>c</w:t>
      </w:r>
      <w:r w:rsidRPr="00BA0908">
        <w:rPr>
          <w:rFonts w:cs="Arial"/>
        </w:rPr>
        <w:t>oncepto que se</w:t>
      </w:r>
      <w:r>
        <w:rPr>
          <w:rFonts w:cs="Arial"/>
        </w:rPr>
        <w:t xml:space="preserve"> refiere a la metodología y los </w:t>
      </w:r>
      <w:r w:rsidRPr="00BA0908">
        <w:rPr>
          <w:rFonts w:cs="Arial"/>
        </w:rPr>
        <w:t>mecanismos que permiten identificar, cuestion</w:t>
      </w:r>
      <w:r>
        <w:rPr>
          <w:rFonts w:cs="Arial"/>
        </w:rPr>
        <w:t xml:space="preserve">ar y valorar la discriminación, </w:t>
      </w:r>
      <w:r w:rsidRPr="00BA0908">
        <w:rPr>
          <w:rFonts w:cs="Arial"/>
        </w:rPr>
        <w:t xml:space="preserve">desigualdad y exclusión de las mujeres, que se </w:t>
      </w:r>
      <w:r>
        <w:rPr>
          <w:rFonts w:cs="Arial"/>
        </w:rPr>
        <w:t xml:space="preserve">pretende justificar con base en </w:t>
      </w:r>
      <w:r w:rsidRPr="00BA0908">
        <w:rPr>
          <w:rFonts w:cs="Arial"/>
        </w:rPr>
        <w:t>las diferencias biológicas entre mujeres y hom</w:t>
      </w:r>
      <w:r>
        <w:rPr>
          <w:rFonts w:cs="Arial"/>
        </w:rPr>
        <w:t xml:space="preserve">bres, así como las acciones que </w:t>
      </w:r>
      <w:r w:rsidRPr="00BA0908">
        <w:rPr>
          <w:rFonts w:cs="Arial"/>
        </w:rPr>
        <w:t>deben emprenderse para actuar sobre los factores de gén</w:t>
      </w:r>
      <w:r>
        <w:rPr>
          <w:rFonts w:cs="Arial"/>
        </w:rPr>
        <w:t xml:space="preserve">ero y crear las </w:t>
      </w:r>
      <w:r w:rsidRPr="00BA0908">
        <w:rPr>
          <w:rFonts w:cs="Arial"/>
        </w:rPr>
        <w:t>condiciones de cambio que permitan avanzar en</w:t>
      </w:r>
      <w:r>
        <w:rPr>
          <w:rFonts w:cs="Arial"/>
        </w:rPr>
        <w:t xml:space="preserve"> la construcción de la igualdad </w:t>
      </w:r>
      <w:r w:rsidRPr="00BA0908">
        <w:rPr>
          <w:rFonts w:cs="Arial"/>
        </w:rPr>
        <w:t>de género; (Ref. Según Decreto 377, publicad</w:t>
      </w:r>
      <w:r>
        <w:rPr>
          <w:rFonts w:cs="Arial"/>
        </w:rPr>
        <w:t xml:space="preserve">o en el P.O. No. 009, del 20 de </w:t>
      </w:r>
      <w:r w:rsidRPr="00BA0908">
        <w:rPr>
          <w:rFonts w:cs="Arial"/>
        </w:rPr>
        <w:t>enero de 2023)</w:t>
      </w:r>
      <w:r>
        <w:rPr>
          <w:rFonts w:cs="Arial"/>
        </w:rPr>
        <w:t>.</w:t>
      </w:r>
    </w:p>
    <w:p w14:paraId="6CC8243E" w14:textId="77777777" w:rsidR="00093CD5" w:rsidRPr="00093CD5" w:rsidRDefault="00093CD5" w:rsidP="00093CD5">
      <w:pPr>
        <w:rPr>
          <w:rFonts w:cs="Arial"/>
        </w:rPr>
      </w:pPr>
      <w:r w:rsidRPr="00093CD5">
        <w:rPr>
          <w:rFonts w:cs="Arial"/>
          <w:b/>
        </w:rPr>
        <w:t>Población atendida:</w:t>
      </w:r>
      <w:r w:rsidRPr="00093CD5">
        <w:rPr>
          <w:rFonts w:cs="Arial"/>
        </w:rPr>
        <w:t xml:space="preserve"> a la beneficiada por un Programa presupuestario en un ejercicio fiscal.</w:t>
      </w:r>
    </w:p>
    <w:p w14:paraId="480FED34" w14:textId="77777777" w:rsidR="00093CD5" w:rsidRPr="00093CD5" w:rsidRDefault="00093CD5" w:rsidP="00093CD5">
      <w:pPr>
        <w:rPr>
          <w:rFonts w:cs="Arial"/>
          <w:bCs/>
        </w:rPr>
      </w:pPr>
      <w:r w:rsidRPr="00093CD5">
        <w:rPr>
          <w:rFonts w:cs="Arial"/>
          <w:b/>
        </w:rPr>
        <w:lastRenderedPageBreak/>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29F67211" w14:textId="77777777" w:rsidR="00093CD5" w:rsidRPr="00093CD5" w:rsidRDefault="00093CD5" w:rsidP="00093CD5">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2884BCE1" w14:textId="44CC28CB" w:rsidR="00093CD5" w:rsidRPr="00093CD5" w:rsidRDefault="00093CD5" w:rsidP="00093CD5">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77BF86A0" w14:textId="4272B2FE" w:rsidR="00093CD5" w:rsidRPr="00093CD5" w:rsidRDefault="00093CD5" w:rsidP="00093CD5">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sidR="003A1C8D">
        <w:rPr>
          <w:rFonts w:cs="Arial"/>
        </w:rPr>
        <w:t>unidad responsable</w:t>
      </w:r>
      <w:r w:rsidRPr="00093CD5">
        <w:rPr>
          <w:rFonts w:cs="Arial"/>
        </w:rPr>
        <w:t>, conforme a lo establecido en el PAE y en el Mecanismo ASM.</w:t>
      </w:r>
    </w:p>
    <w:p w14:paraId="56FB9267" w14:textId="77777777" w:rsidR="00093CD5" w:rsidRPr="00093CD5" w:rsidRDefault="00093CD5" w:rsidP="00093CD5">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1E8DD99A" w14:textId="77777777" w:rsidR="00093CD5" w:rsidRPr="00093CD5" w:rsidRDefault="00093CD5" w:rsidP="00093CD5">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694552D6" w14:textId="26EEA52A" w:rsidR="00093CD5" w:rsidRPr="00093CD5" w:rsidRDefault="00093CD5" w:rsidP="00093CD5">
      <w:pPr>
        <w:rPr>
          <w:rFonts w:cs="Arial"/>
        </w:rPr>
      </w:pPr>
      <w:r w:rsidRPr="00093CD5">
        <w:rPr>
          <w:rFonts w:cs="Arial"/>
          <w:b/>
        </w:rPr>
        <w:t>Programas derivados del P</w:t>
      </w:r>
      <w:r w:rsidR="003A1C8D">
        <w:rPr>
          <w:rFonts w:cs="Arial"/>
          <w:b/>
        </w:rPr>
        <w:t>ED</w:t>
      </w:r>
      <w:r w:rsidRPr="00093CD5">
        <w:rPr>
          <w:rFonts w:cs="Arial"/>
          <w:b/>
        </w:rPr>
        <w:t xml:space="preserve">: </w:t>
      </w:r>
      <w:r w:rsidRPr="00093CD5">
        <w:rPr>
          <w:rFonts w:cs="Arial"/>
        </w:rPr>
        <w:t>a los programas sectoriales, institucionales, regionales y especiales que derivan del P</w:t>
      </w:r>
      <w:r w:rsidR="003A1C8D">
        <w:rPr>
          <w:rFonts w:cs="Arial"/>
        </w:rPr>
        <w:t>ED</w:t>
      </w:r>
      <w:r w:rsidRPr="00093CD5">
        <w:rPr>
          <w:rFonts w:cs="Arial"/>
        </w:rPr>
        <w:t>.</w:t>
      </w:r>
    </w:p>
    <w:p w14:paraId="7701BC5A" w14:textId="77777777" w:rsidR="00FE17A2" w:rsidRPr="00A15979" w:rsidRDefault="00093CD5" w:rsidP="00FE17A2">
      <w:pPr>
        <w:rPr>
          <w:rFonts w:cs="Arial"/>
          <w:bCs/>
          <w:strike/>
          <w:color w:val="FF0000"/>
        </w:rPr>
      </w:pPr>
      <w:r w:rsidRPr="00093CD5">
        <w:rPr>
          <w:rFonts w:cs="Arial"/>
          <w:b/>
          <w:bCs/>
        </w:rPr>
        <w:t>Programa presupuestario (Pp)</w:t>
      </w:r>
      <w:r w:rsidRPr="00093CD5">
        <w:rPr>
          <w:rFonts w:cs="Arial"/>
          <w:bCs/>
        </w:rPr>
        <w:t xml:space="preserve">: </w:t>
      </w:r>
      <w:r w:rsidR="00FE17A2">
        <w:t>a la categoría programática que permite organizar, en forma representativa y homogénea, las asignaciones de recursos conforme a la clasificación en grupo y modalidades.</w:t>
      </w:r>
    </w:p>
    <w:p w14:paraId="1E35A0BE" w14:textId="522881A0" w:rsidR="00093CD5" w:rsidRPr="00093CD5" w:rsidRDefault="00093CD5" w:rsidP="00093CD5">
      <w:pPr>
        <w:rPr>
          <w:rFonts w:cs="Arial"/>
        </w:rPr>
      </w:pPr>
      <w:r w:rsidRPr="00093CD5">
        <w:rPr>
          <w:rFonts w:cs="Arial"/>
          <w:b/>
        </w:rPr>
        <w:t xml:space="preserve">Rendición de cuentas: </w:t>
      </w:r>
      <w:r w:rsidRPr="00093CD5">
        <w:rPr>
          <w:rFonts w:cs="Arial"/>
        </w:rPr>
        <w:t>a las condiciones institucionales mediante las cuales el ciudadano puede evaluar de manera informada las acciones de los servidores públicos, demandar la responsabilidad en la toma de las decisiones gubernamentales y exigir una sanción en caso de ser necesario. Constituye la última etapa del Ciclo Presupuestario.</w:t>
      </w:r>
    </w:p>
    <w:p w14:paraId="7C14C92D" w14:textId="2D7A4585" w:rsidR="00360FD7" w:rsidRDefault="00360FD7" w:rsidP="00093CD5">
      <w:pPr>
        <w:rPr>
          <w:rFonts w:cs="Arial"/>
        </w:rPr>
      </w:pPr>
      <w:r w:rsidRPr="00651F9E">
        <w:rPr>
          <w:rFonts w:cs="Arial"/>
          <w:b/>
        </w:rPr>
        <w:t>SAF</w:t>
      </w:r>
      <w:r w:rsidRPr="00651F9E">
        <w:rPr>
          <w:rFonts w:cs="Arial"/>
        </w:rPr>
        <w:t>: a la Secretaría de Administración y Finanzas.</w:t>
      </w:r>
    </w:p>
    <w:p w14:paraId="46C9BA23" w14:textId="4242DF94" w:rsidR="00651F9E" w:rsidRPr="00651F9E" w:rsidRDefault="00651F9E" w:rsidP="00093CD5">
      <w:pPr>
        <w:rPr>
          <w:rFonts w:cs="Arial"/>
        </w:rPr>
      </w:pPr>
      <w:r w:rsidRPr="00651F9E">
        <w:rPr>
          <w:rFonts w:cs="Arial"/>
          <w:b/>
        </w:rPr>
        <w:lastRenderedPageBreak/>
        <w:t>SHCP</w:t>
      </w:r>
      <w:r w:rsidR="00E1582F">
        <w:rPr>
          <w:rFonts w:cs="Arial"/>
          <w:b/>
        </w:rPr>
        <w:t xml:space="preserve">: </w:t>
      </w:r>
      <w:r w:rsidR="00E1582F" w:rsidRPr="00E1582F">
        <w:rPr>
          <w:rFonts w:cs="Arial"/>
          <w:bCs/>
        </w:rPr>
        <w:t>a</w:t>
      </w:r>
      <w:r w:rsidR="00A5294B" w:rsidRPr="00A5294B">
        <w:rPr>
          <w:rFonts w:cs="Arial"/>
        </w:rPr>
        <w:t xml:space="preserve"> la </w:t>
      </w:r>
      <w:r w:rsidRPr="00A5294B">
        <w:rPr>
          <w:rFonts w:cs="Arial"/>
        </w:rPr>
        <w:t>Secretaría</w:t>
      </w:r>
      <w:r w:rsidRPr="00651F9E">
        <w:rPr>
          <w:rFonts w:cs="Arial"/>
        </w:rPr>
        <w:t xml:space="preserve"> de Hacienda y Crédito Público.</w:t>
      </w:r>
    </w:p>
    <w:p w14:paraId="204424F6" w14:textId="77777777" w:rsidR="00093CD5" w:rsidRPr="00093CD5" w:rsidRDefault="00093CD5" w:rsidP="00093CD5">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575AFE60" w14:textId="77777777" w:rsidR="00093CD5" w:rsidRPr="00093CD5" w:rsidRDefault="00093CD5" w:rsidP="00093CD5">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47705B2F" w14:textId="77777777" w:rsidR="00093CD5" w:rsidRPr="00093CD5" w:rsidRDefault="00093CD5" w:rsidP="00093CD5">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543AEE98" w14:textId="77777777" w:rsidR="00093CD5" w:rsidRPr="00093CD5" w:rsidRDefault="00093CD5" w:rsidP="00093CD5">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proofErr w:type="spellStart"/>
      <w:r w:rsidRPr="00093CD5">
        <w:rPr>
          <w:rFonts w:eastAsiaTheme="minorEastAsia" w:cs="Arial"/>
          <w:bCs/>
          <w:i/>
          <w:lang w:val="es-ES_tradnl"/>
        </w:rPr>
        <w:t>focus</w:t>
      </w:r>
      <w:proofErr w:type="spellEnd"/>
      <w:r w:rsidRPr="00093CD5">
        <w:rPr>
          <w:rFonts w:eastAsiaTheme="minorEastAsia" w:cs="Arial"/>
          <w:bCs/>
          <w:i/>
          <w:lang w:val="es-ES_tradnl"/>
        </w:rPr>
        <w:t xml:space="preserve"> </w:t>
      </w:r>
      <w:proofErr w:type="spellStart"/>
      <w:r w:rsidRPr="00093CD5">
        <w:rPr>
          <w:rFonts w:eastAsiaTheme="minorEastAsia" w:cs="Arial"/>
          <w:bCs/>
          <w:i/>
          <w:lang w:val="es-ES_tradnl"/>
        </w:rPr>
        <w:t>groups</w:t>
      </w:r>
      <w:proofErr w:type="spellEnd"/>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7748E776" w14:textId="77777777" w:rsidR="00093CD5" w:rsidRPr="00093CD5" w:rsidRDefault="00093CD5" w:rsidP="00093CD5">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6CF6621C" w14:textId="023B7047" w:rsidR="008E40C5" w:rsidRPr="00ED16C0" w:rsidRDefault="008E40C5" w:rsidP="008E40C5">
      <w:r w:rsidRPr="00A14AA2">
        <w:rPr>
          <w:b/>
        </w:rPr>
        <w:t xml:space="preserve">Unidad o </w:t>
      </w:r>
      <w:r w:rsidR="00A5294B">
        <w:rPr>
          <w:b/>
        </w:rPr>
        <w:t>Enlace</w:t>
      </w:r>
      <w:r w:rsidRPr="00A14AA2">
        <w:rPr>
          <w:b/>
        </w:rPr>
        <w:t xml:space="preserve"> </w:t>
      </w:r>
      <w:r w:rsidR="003D1A88">
        <w:rPr>
          <w:b/>
        </w:rPr>
        <w:t>Responsable de</w:t>
      </w:r>
      <w:r w:rsidR="00A5294B">
        <w:rPr>
          <w:b/>
        </w:rPr>
        <w:t xml:space="preserve"> Evaluación</w:t>
      </w:r>
      <w:r>
        <w:rPr>
          <w:b/>
        </w:rPr>
        <w:t xml:space="preserve"> (AE): </w:t>
      </w:r>
      <w:r w:rsidRPr="003E19BA">
        <w:t>a la</w:t>
      </w:r>
      <w:r w:rsidRPr="00A14AA2">
        <w:t xml:space="preserve"> definida como el área administrativa ajena a la operación de los </w:t>
      </w:r>
      <w:r>
        <w:t>Pp</w:t>
      </w:r>
      <w:r w:rsidRPr="00A14AA2">
        <w:t xml:space="preserve"> y las políticas públicas con atribuciones </w:t>
      </w:r>
      <w:r w:rsidR="00ED16C0">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rsidR="00ED16C0">
        <w:t>esultados de la evaluación a la SAF.</w:t>
      </w:r>
    </w:p>
    <w:p w14:paraId="38B48A4D" w14:textId="2C3CE4D2" w:rsidR="002B7F20" w:rsidRPr="00A349CF" w:rsidRDefault="008E40C5" w:rsidP="00A349CF">
      <w:r w:rsidRPr="0068369E">
        <w:rPr>
          <w:b/>
          <w:bCs/>
        </w:rPr>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w:t>
      </w:r>
      <w:r w:rsidRPr="00B11979">
        <w:t xml:space="preserve"> autorizada</w:t>
      </w:r>
      <w:r w:rsidR="00E1582F">
        <w:t>.</w:t>
      </w:r>
    </w:p>
    <w:p w14:paraId="41D00F0E" w14:textId="779E3CE7" w:rsidR="00A349CF" w:rsidRPr="00F723F8" w:rsidRDefault="00A349CF" w:rsidP="00004FF9">
      <w:pPr>
        <w:rPr>
          <w:b/>
        </w:rPr>
      </w:pPr>
      <w:bookmarkStart w:id="29" w:name="_Toc134535888"/>
      <w:bookmarkStart w:id="30" w:name="_Toc85630262"/>
      <w:bookmarkStart w:id="31" w:name="_Toc85630292"/>
      <w:bookmarkStart w:id="32" w:name="_Toc85707980"/>
      <w:bookmarkStart w:id="33" w:name="_Toc85708356"/>
      <w:bookmarkStart w:id="34" w:name="_Toc8571123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Pr="00637774">
        <w:rPr>
          <w:b/>
          <w:smallCaps/>
          <w:color w:val="595959" w:themeColor="text1" w:themeTint="A6"/>
          <w:sz w:val="24"/>
          <w:szCs w:val="26"/>
        </w:rPr>
        <w:lastRenderedPageBreak/>
        <w:t>MODELO DE TÉRMINOS DE REFERENCIA PARA LA EVALUACIÓN DE CONSISTENCIA Y RESULTADOS</w:t>
      </w:r>
      <w:r w:rsidR="00F723F8" w:rsidRPr="00F723F8">
        <w:rPr>
          <w:rStyle w:val="Refdenotaalpie"/>
          <w:b/>
        </w:rPr>
        <w:footnoteReference w:id="1"/>
      </w:r>
    </w:p>
    <w:p w14:paraId="5715B36F" w14:textId="3DE2D347"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F30ACE" w:rsidRPr="008E0C59" w:rsidRDefault="00F30ACE" w:rsidP="00C0657B">
                            <w:pPr>
                              <w:pStyle w:val="Ttulo1"/>
                              <w:numPr>
                                <w:ilvl w:val="0"/>
                                <w:numId w:val="9"/>
                              </w:numPr>
                              <w:jc w:val="left"/>
                              <w:rPr>
                                <w:rFonts w:cs="Times New Roman"/>
                                <w:szCs w:val="22"/>
                              </w:rPr>
                            </w:pPr>
                            <w:bookmarkStart w:id="35" w:name="_Toc177981112"/>
                            <w:r>
                              <w:rPr>
                                <w:rFonts w:cs="Times New Roman"/>
                                <w:szCs w:val="22"/>
                              </w:rPr>
                              <w:t>Objetivos de la Evaluación</w:t>
                            </w:r>
                            <w:bookmarkEnd w:id="35"/>
                          </w:p>
                        </w:txbxContent>
                      </wps:txbx>
                      <wps:bodyPr rot="0" vert="horz" wrap="square" lIns="91440" tIns="45720" rIns="91440" bIns="45720" anchor="ctr" anchorCtr="0">
                        <a:noAutofit/>
                      </wps:bodyPr>
                    </wps:wsp>
                  </a:graphicData>
                </a:graphic>
              </wp:inline>
            </w:drawing>
          </mc:Choice>
          <mc:Fallback>
            <w:pict>
              <v:shape w14:anchorId="0A3898C5" id="_x0000_s103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CulwIAAJkFAAAOAAAAZHJzL2Uyb0RvYy54bWysVN9v0zAQfkfif7D8ztKWpmujpdPoGEIa&#10;P8RAPF8dp7GwfcF2m4y/nrPTlrJJEyDyYOXsu8/f3X2+i8veaLaTziu0JR+fjTiTVmCl7KbkXz7f&#10;vJhz5gPYCjRaWfJ76fnl8vmzi64t5AQb1JV0jECsL7q25E0IbZFlXjTSgD/DVlo6rNEZCGS6TVY5&#10;6Ajd6GwyGs2yDl3VOhTSe9q9Hg75MuHXtRThQ117GZguOXELaXVpXcc1W15AsXHQNkrsacA/sDCg&#10;LF16hLqGAGzr1CMoo4RDj3U4E2gyrGslZMqBshmPHmRz10ArUy5UHN8ey+T/H6x4v/vomKpKPh1z&#10;ZsFQj1ZbqByySrIg+4BsEqvUtb4g57uW3EP/CnvqdsrYt7covnlmcdWA3cgr57BrJFTEchwjs5PQ&#10;AcdHkHX3Diu6DbYBE1BfOxNLSEVhhE7duj92iHgwQZv5bDyaTHLOBJ29nI3oS1dAcYhunQ9vJBoW&#10;f0ruSAEJHXa3PkQ2UBxc9v2qbpTWrNaK5GdJpJw5DF9VaFL5D2luPMWnCM9ajLkt4uVxJ4lVrrRj&#10;OyCZrTdD2iQGfxqQ508EREe9NVSSAWSenAe+R/zE/nfQ86dYPASd/SHoYvoXTCPmoQmPmVK5j5XT&#10;yjJSSGqtF6AlqS6VCoqgtPxErRoSpveYmpL4W9aVfJFT06NpMXaL3KAwKtDo0MqUfB457B9zlN5r&#10;WyWXAEoP/8RD270Wo/wGIYZ+3Sfx5weJr7G6J3GSAhJNmmz006D7wVlHU6Lk/vsWHGlEv7UkgsV4&#10;Oo1jJRnT/HxChjs9WZ+egBUEVXIRHKdKRGMV0jAaUruip1CrVIT4ZgYue9L0/of2D7MqDphTO3n9&#10;mqjLn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Q7xQrp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31B1191A" w14:textId="77777777" w:rsidR="00F30ACE" w:rsidRPr="008E0C59" w:rsidRDefault="00F30ACE" w:rsidP="00C0657B">
                      <w:pPr>
                        <w:pStyle w:val="Ttulo1"/>
                        <w:numPr>
                          <w:ilvl w:val="0"/>
                          <w:numId w:val="9"/>
                        </w:numPr>
                        <w:jc w:val="left"/>
                        <w:rPr>
                          <w:rFonts w:cs="Times New Roman"/>
                          <w:szCs w:val="22"/>
                        </w:rPr>
                      </w:pPr>
                      <w:bookmarkStart w:id="36" w:name="_Toc177981112"/>
                      <w:r>
                        <w:rPr>
                          <w:rFonts w:cs="Times New Roman"/>
                          <w:szCs w:val="22"/>
                        </w:rPr>
                        <w:t>Objetivos de la Evaluación</w:t>
                      </w:r>
                      <w:bookmarkEnd w:id="36"/>
                    </w:p>
                  </w:txbxContent>
                </v:textbox>
                <w10:anchorlock/>
              </v:shape>
            </w:pict>
          </mc:Fallback>
        </mc:AlternateContent>
      </w:r>
    </w:p>
    <w:p w14:paraId="76918A34" w14:textId="77777777" w:rsidR="00AC5507" w:rsidRDefault="00AC5507" w:rsidP="00443EC7">
      <w:pPr>
        <w:pStyle w:val="Ttulo2"/>
      </w:pPr>
      <w:bookmarkStart w:id="37" w:name="_Toc177981113"/>
      <w:r>
        <w:t>Objetivo General</w:t>
      </w:r>
      <w:bookmarkEnd w:id="29"/>
      <w:bookmarkEnd w:id="37"/>
    </w:p>
    <w:p w14:paraId="195D7BCE" w14:textId="7DD0FA70" w:rsidR="00093CD5" w:rsidRDefault="00093CD5" w:rsidP="00093CD5">
      <w:pPr>
        <w:rPr>
          <w:b/>
          <w:bCs/>
          <w:smallCaps/>
        </w:rPr>
      </w:pPr>
      <w:bookmarkStart w:id="38" w:name="_Toc134535889"/>
      <w:bookmarkStart w:id="39" w:name="_Toc85630263"/>
      <w:bookmarkStart w:id="40" w:name="_Toc85630293"/>
      <w:bookmarkStart w:id="41" w:name="_Toc85707981"/>
      <w:bookmarkStart w:id="42" w:name="_Toc85708357"/>
      <w:bookmarkStart w:id="43" w:name="_Toc85711231"/>
      <w:bookmarkEnd w:id="30"/>
      <w:bookmarkEnd w:id="31"/>
      <w:bookmarkEnd w:id="32"/>
      <w:bookmarkEnd w:id="33"/>
      <w:bookmarkEnd w:id="34"/>
      <w:r w:rsidRPr="00093CD5">
        <w:t xml:space="preserve">Contribuir a la mejora de la consistencia y orientación a resultados del </w:t>
      </w:r>
      <w:r w:rsidR="00257E11">
        <w:t>P</w:t>
      </w:r>
      <w:r w:rsidRPr="00093CD5">
        <w:t>rograma presupuestario (Pp) [</w:t>
      </w:r>
      <w:r w:rsidRPr="00093CD5">
        <w:rPr>
          <w:i/>
        </w:rPr>
        <w:t>Colocar la clave y el nombre del programa sujeto a evaluación</w:t>
      </w:r>
      <w:r w:rsidRPr="00093CD5">
        <w:t>], a través del análisis y valoración de los elementos que integran su diseño, planeación e implementación, a fin de generar información relevante que retroalimente su diseño, gestión y resultados.</w:t>
      </w:r>
    </w:p>
    <w:p w14:paraId="09D338DD" w14:textId="56370F94" w:rsidR="00A27DB5" w:rsidRPr="00CA04EA" w:rsidRDefault="00A27DB5" w:rsidP="00443EC7">
      <w:pPr>
        <w:pStyle w:val="Ttulo2"/>
      </w:pPr>
      <w:bookmarkStart w:id="44" w:name="_Toc177981114"/>
      <w:r w:rsidRPr="00CA04EA">
        <w:t xml:space="preserve">Objetivo </w:t>
      </w:r>
      <w:bookmarkEnd w:id="38"/>
      <w:r>
        <w:t>Específicos</w:t>
      </w:r>
      <w:bookmarkEnd w:id="44"/>
    </w:p>
    <w:bookmarkEnd w:id="39"/>
    <w:bookmarkEnd w:id="40"/>
    <w:bookmarkEnd w:id="41"/>
    <w:bookmarkEnd w:id="42"/>
    <w:bookmarkEnd w:id="43"/>
    <w:p w14:paraId="6E6B15AF"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elementos que constituyen el diseño del Pp y su consistencia con el problema o necesidad de política pública que se atiende;</w:t>
      </w:r>
    </w:p>
    <w:p w14:paraId="1D2BD16A"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instrumentos de planeación y orientación a resultados con los que cuenta el Pp;</w:t>
      </w:r>
    </w:p>
    <w:p w14:paraId="350D8648"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la estrategia de cobertura o de atención de mediano y de largo plazos, así como, en su caso, los mecanismos de focalización, conforme a la población objetivo del Pp;</w:t>
      </w:r>
    </w:p>
    <w:p w14:paraId="62E54987"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principales procesos establecidos para la operación del Pp, los sistemas de información que lo soportan y sus mecanismos de transparencia y rendición de cuentas;</w:t>
      </w:r>
    </w:p>
    <w:p w14:paraId="1142A3ED" w14:textId="77777777" w:rsidR="00093CD5" w:rsidRPr="00093CD5" w:rsidRDefault="00093CD5" w:rsidP="001D3597">
      <w:pPr>
        <w:pStyle w:val="Prrafodelista"/>
        <w:numPr>
          <w:ilvl w:val="0"/>
          <w:numId w:val="54"/>
        </w:numPr>
        <w:spacing w:before="240" w:line="360" w:lineRule="auto"/>
        <w:ind w:left="714" w:hanging="357"/>
        <w:rPr>
          <w:lang w:val="es-ES"/>
        </w:rPr>
      </w:pPr>
      <w:r w:rsidRPr="00093CD5">
        <w:rPr>
          <w:lang w:val="es-ES"/>
        </w:rPr>
        <w:t>Analizar y valorar los instrumentos que permitan medir el grado de satisfacción de los usuarios o destinatarios de los bienes y/o servicios que produce o entrega el Pp, así como sus resultados;</w:t>
      </w:r>
    </w:p>
    <w:p w14:paraId="44977372" w14:textId="054AAA78" w:rsidR="00093CD5" w:rsidRDefault="00093CD5" w:rsidP="001D3597">
      <w:pPr>
        <w:pStyle w:val="Prrafodelista"/>
        <w:numPr>
          <w:ilvl w:val="0"/>
          <w:numId w:val="54"/>
        </w:numPr>
        <w:spacing w:before="240" w:line="360" w:lineRule="auto"/>
        <w:ind w:left="714" w:hanging="357"/>
        <w:rPr>
          <w:lang w:val="es-ES"/>
        </w:rPr>
      </w:pPr>
      <w:r w:rsidRPr="00093CD5">
        <w:rPr>
          <w:lang w:val="es-ES"/>
        </w:rPr>
        <w:t>Valorar los resultados del Pp respecto a la atención del problema o necesidad para la que fue creado.</w:t>
      </w:r>
    </w:p>
    <w:p w14:paraId="5267D62F" w14:textId="77777777" w:rsidR="00D779DE" w:rsidRDefault="00D779DE">
      <w:pPr>
        <w:spacing w:line="276" w:lineRule="auto"/>
        <w:jc w:val="left"/>
        <w:rPr>
          <w:noProof/>
          <w:lang w:eastAsia="es-MX"/>
        </w:rPr>
      </w:pPr>
      <w:r>
        <w:rPr>
          <w:noProof/>
          <w:lang w:eastAsia="es-MX"/>
        </w:rPr>
        <w:br w:type="page"/>
      </w:r>
    </w:p>
    <w:p w14:paraId="20E7635D" w14:textId="5007B2EC" w:rsidR="003D6B94" w:rsidRDefault="00DC25E4" w:rsidP="00DC25E4">
      <w:pPr>
        <w:spacing w:before="240"/>
        <w:rPr>
          <w:noProof/>
          <w:lang w:eastAsia="es-MX"/>
        </w:rPr>
      </w:pPr>
      <w:r w:rsidRPr="000943FA">
        <w:rPr>
          <w:noProof/>
          <w:lang w:eastAsia="es-MX"/>
        </w:rPr>
        <w:lastRenderedPageBreak/>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F30ACE" w:rsidRPr="008E0C59" w:rsidRDefault="00F30ACE" w:rsidP="00C0657B">
                            <w:pPr>
                              <w:pStyle w:val="Ttulo1"/>
                              <w:numPr>
                                <w:ilvl w:val="0"/>
                                <w:numId w:val="9"/>
                              </w:numPr>
                              <w:jc w:val="left"/>
                              <w:rPr>
                                <w:rFonts w:cs="Times New Roman"/>
                                <w:szCs w:val="22"/>
                              </w:rPr>
                            </w:pPr>
                            <w:bookmarkStart w:id="45" w:name="_Toc177981115"/>
                            <w:r>
                              <w:rPr>
                                <w:rFonts w:cs="Times New Roman"/>
                                <w:szCs w:val="22"/>
                              </w:rPr>
                              <w:t>Metodología</w:t>
                            </w:r>
                            <w:bookmarkEnd w:id="45"/>
                          </w:p>
                        </w:txbxContent>
                      </wps:txbx>
                      <wps:bodyPr rot="0" vert="horz" wrap="square" lIns="91440" tIns="45720" rIns="91440" bIns="45720" anchor="ctr" anchorCtr="0">
                        <a:noAutofit/>
                      </wps:bodyPr>
                    </wps:wsp>
                  </a:graphicData>
                </a:graphic>
              </wp:inline>
            </w:drawing>
          </mc:Choice>
          <mc:Fallback>
            <w:pict>
              <v:shape w14:anchorId="7434E828" id="_x0000_s103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TNJlwIAAJkFAAAOAAAAZHJzL2Uyb0RvYy54bWysVN9v0zAQfkfif7D8TtOWtmujptPoGEIa&#10;P8RAPF9tp7FwfMF2m4y/nrPTlrJJEyDyYOXsu8/f3X2+5WVXG7ZXzmu0BR8NhpwpK1Bquy34l883&#10;L+ac+QBWgkGrCn6vPL9cPX+2bJtcjbFCI5VjBGJ93jYFr0Jo8izzolI1+AE2ytJhia6GQKbbZtJB&#10;S+i1ycbD4Sxr0cnGoVDe0+51f8hXCb8slQgfytKrwEzBiVtIq0vrJq7Zagn51kFTaXGgAf/AogZt&#10;6dIT1DUEYDunH0HVWjj0WIaBwDrDstRCpRwom9HwQTZ3FTQq5ULF8c2pTP7/wYr3+4+OaVnwyYIz&#10;CzX1aL0D6ZBJxYLqArJxrFLb+Jyc7xpyD90r7KjbKWPf3KL45pnFdQV2q66cw7ZSIInlKEZmZ6E9&#10;jo8gm/YdSroNdgETUFe6OpaQisIInbp1f+oQ8WCCNqez0XA8nnIm6OzlbEhfugLyY3TjfHijsGbx&#10;p+COFJDQYX/rQ2QD+dHl0C95o41hpdEkP0si5cxh+KpDlcp/THPrKT5FeNZgzG0RL487SaxqbRzb&#10;A8lss+3TJjH484Dp9ImA6Gh2NZWkB5kn557vCT+x/x304ikWD0Fnfwi6mPwF04h5bMJjplTuU+WM&#10;towUklrrBRhFqkulgjxooz5Rq/qE6T2mpiT+lrUFX0yp6dG0GLtFbpDXOtDoMLou+DxyODzmKL3X&#10;ViaXANr0/8TD2IMWo/x6IYZu0yXxz44S36C8J3GSAhJNmmz0U6H7wVlLU6Lg/vsOHGnEvLUkgsVo&#10;MoljJRmT6cWYDHd+sjk/ASsIquAiOE6ViMY6pGHUp3ZFT6HUqQjxzfRcDqTp/fft72dVHDDndvL6&#10;NVFXPwE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uckzSZ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555C7976" w14:textId="77777777" w:rsidR="00F30ACE" w:rsidRPr="008E0C59" w:rsidRDefault="00F30ACE" w:rsidP="00C0657B">
                      <w:pPr>
                        <w:pStyle w:val="Ttulo1"/>
                        <w:numPr>
                          <w:ilvl w:val="0"/>
                          <w:numId w:val="9"/>
                        </w:numPr>
                        <w:jc w:val="left"/>
                        <w:rPr>
                          <w:rFonts w:cs="Times New Roman"/>
                          <w:szCs w:val="22"/>
                        </w:rPr>
                      </w:pPr>
                      <w:bookmarkStart w:id="46" w:name="_Toc177981115"/>
                      <w:r>
                        <w:rPr>
                          <w:rFonts w:cs="Times New Roman"/>
                          <w:szCs w:val="22"/>
                        </w:rPr>
                        <w:t>Metodología</w:t>
                      </w:r>
                      <w:bookmarkEnd w:id="46"/>
                    </w:p>
                  </w:txbxContent>
                </v:textbox>
                <w10:anchorlock/>
              </v:shape>
            </w:pict>
          </mc:Fallback>
        </mc:AlternateContent>
      </w:r>
    </w:p>
    <w:p w14:paraId="7127A0A8" w14:textId="20FCEC64" w:rsidR="00A27DB5" w:rsidRDefault="00BC66E5" w:rsidP="00443EC7">
      <w:pPr>
        <w:pStyle w:val="Ttulo3"/>
        <w:rPr>
          <w:lang w:val="es-ES"/>
        </w:rPr>
      </w:pPr>
      <w:bookmarkStart w:id="47" w:name="_Toc177981116"/>
      <w:r>
        <w:rPr>
          <w:lang w:val="es-ES"/>
        </w:rPr>
        <w:t>Estructura de la evaluación</w:t>
      </w:r>
      <w:bookmarkEnd w:id="47"/>
      <w:r>
        <w:rPr>
          <w:lang w:val="es-ES"/>
        </w:rPr>
        <w:t xml:space="preserve"> </w:t>
      </w:r>
    </w:p>
    <w:p w14:paraId="62DC0AF9" w14:textId="77777777" w:rsidR="00093CD5" w:rsidRDefault="00093CD5" w:rsidP="00093CD5">
      <w:pPr>
        <w:rPr>
          <w:lang w:val="es-ES"/>
        </w:rPr>
      </w:pPr>
      <w:bookmarkStart w:id="48" w:name="_Toc85630264"/>
      <w:bookmarkStart w:id="49" w:name="_Toc85630294"/>
      <w:bookmarkStart w:id="50" w:name="_Toc85707983"/>
      <w:bookmarkStart w:id="51" w:name="_Toc85708359"/>
      <w:bookmarkStart w:id="52" w:name="_Toc85711233"/>
      <w:bookmarkStart w:id="53" w:name="_Toc85718806"/>
      <w:bookmarkStart w:id="54" w:name="_Toc85718839"/>
      <w:bookmarkStart w:id="55" w:name="_Toc85719134"/>
      <w:bookmarkStart w:id="56" w:name="_Toc85798216"/>
      <w:bookmarkStart w:id="57" w:name="_Toc85798265"/>
      <w:bookmarkStart w:id="58" w:name="_Toc85799179"/>
      <w:bookmarkStart w:id="59" w:name="_Toc85801016"/>
      <w:bookmarkStart w:id="60" w:name="_Toc86164282"/>
      <w:bookmarkStart w:id="61" w:name="_Toc86164903"/>
      <w:bookmarkStart w:id="62" w:name="_Toc86169289"/>
      <w:bookmarkStart w:id="63" w:name="_Toc86311652"/>
      <w:bookmarkStart w:id="64" w:name="_Toc88646686"/>
      <w:r w:rsidRPr="001F0E62">
        <w:rPr>
          <w:lang w:val="es-ES"/>
        </w:rPr>
        <w:t xml:space="preserve">La </w:t>
      </w:r>
      <w:r>
        <w:rPr>
          <w:lang w:val="es-ES"/>
        </w:rPr>
        <w:t xml:space="preserve">Evaluación de Consistencia y Resultados </w:t>
      </w:r>
      <w:r w:rsidRPr="001F0E62">
        <w:rPr>
          <w:lang w:val="es-ES"/>
        </w:rPr>
        <w:t xml:space="preserve">se estructura a partir de </w:t>
      </w:r>
      <w:r>
        <w:rPr>
          <w:b/>
          <w:lang w:val="es-ES"/>
        </w:rPr>
        <w:t>seis módulos</w:t>
      </w:r>
      <w:r w:rsidRPr="001F0E62">
        <w:rPr>
          <w:b/>
          <w:lang w:val="es-ES"/>
        </w:rPr>
        <w:t xml:space="preserve"> y </w:t>
      </w:r>
      <w:r>
        <w:rPr>
          <w:b/>
          <w:lang w:val="es-ES"/>
        </w:rPr>
        <w:t>51</w:t>
      </w:r>
      <w:r w:rsidRPr="001F0E62">
        <w:rPr>
          <w:b/>
          <w:lang w:val="es-ES"/>
        </w:rPr>
        <w:t xml:space="preserve"> preguntas</w:t>
      </w:r>
      <w:r w:rsidRPr="001F0E62">
        <w:rPr>
          <w:lang w:val="es-ES"/>
        </w:rPr>
        <w:t xml:space="preserve"> para el logro de sus objetivos general y específicos. La </w:t>
      </w:r>
      <w:r>
        <w:rPr>
          <w:lang w:val="es-ES"/>
        </w:rPr>
        <w:t xml:space="preserve">relación de cada uno </w:t>
      </w:r>
      <w:r w:rsidRPr="001F0E62">
        <w:rPr>
          <w:lang w:val="es-ES"/>
        </w:rPr>
        <w:t xml:space="preserve">de </w:t>
      </w:r>
      <w:r>
        <w:rPr>
          <w:lang w:val="es-ES"/>
        </w:rPr>
        <w:t>los módulos</w:t>
      </w:r>
      <w:r w:rsidRPr="001F0E62">
        <w:rPr>
          <w:lang w:val="es-ES"/>
        </w:rPr>
        <w:t xml:space="preserve"> y las preguntas que </w:t>
      </w:r>
      <w:r>
        <w:rPr>
          <w:lang w:val="es-ES"/>
        </w:rPr>
        <w:t>lo</w:t>
      </w:r>
      <w:r w:rsidRPr="001F0E62">
        <w:rPr>
          <w:lang w:val="es-ES"/>
        </w:rPr>
        <w:t xml:space="preserve">s integran se presenta en el siguiente cuadro: </w:t>
      </w:r>
    </w:p>
    <w:p w14:paraId="1A9CD708" w14:textId="5C79A329" w:rsidR="008A1C84" w:rsidRDefault="00BC66E5" w:rsidP="00BC66E5">
      <w:pPr>
        <w:spacing w:after="0"/>
        <w:jc w:val="center"/>
        <w:rPr>
          <w:smallCaps/>
        </w:rPr>
      </w:pPr>
      <w:r w:rsidRPr="00BC66E5">
        <w:rPr>
          <w:smallCaps/>
        </w:rPr>
        <w:t>Tabla 1.</w:t>
      </w:r>
      <w:r>
        <w:rPr>
          <w:smallCaps/>
        </w:rPr>
        <w:t xml:space="preserve"> </w:t>
      </w:r>
      <w:r w:rsidR="00093CD5">
        <w:rPr>
          <w:smallCaps/>
        </w:rPr>
        <w:t>Módulos de la evaluación</w:t>
      </w:r>
    </w:p>
    <w:tbl>
      <w:tblPr>
        <w:tblW w:w="887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704"/>
        <w:gridCol w:w="4591"/>
        <w:gridCol w:w="1879"/>
        <w:gridCol w:w="1701"/>
      </w:tblGrid>
      <w:tr w:rsidR="004C64F7" w:rsidRPr="004C64F7" w14:paraId="196C84B7" w14:textId="77777777" w:rsidTr="004C64F7">
        <w:trPr>
          <w:trHeight w:val="567"/>
          <w:tblHeader/>
          <w:jc w:val="center"/>
        </w:trPr>
        <w:tc>
          <w:tcPr>
            <w:tcW w:w="704" w:type="dxa"/>
            <w:shd w:val="clear" w:color="auto" w:fill="7F7F7F" w:themeFill="text1" w:themeFillTint="80"/>
            <w:vAlign w:val="center"/>
          </w:tcPr>
          <w:p w14:paraId="0DF2091A" w14:textId="77777777" w:rsidR="00BC66E5" w:rsidRPr="004C64F7" w:rsidRDefault="00BC66E5" w:rsidP="00BC66E5">
            <w:pPr>
              <w:spacing w:after="0" w:line="240" w:lineRule="auto"/>
              <w:jc w:val="center"/>
              <w:rPr>
                <w:rFonts w:cs="Arial"/>
                <w:b/>
                <w:bCs/>
                <w:color w:val="FFFFFF" w:themeColor="background1"/>
                <w:szCs w:val="20"/>
              </w:rPr>
            </w:pPr>
            <w:r w:rsidRPr="004C64F7">
              <w:rPr>
                <w:rFonts w:cs="Arial"/>
                <w:b/>
                <w:bCs/>
                <w:color w:val="FFFFFF" w:themeColor="background1"/>
                <w:szCs w:val="20"/>
              </w:rPr>
              <w:t>No.</w:t>
            </w:r>
          </w:p>
        </w:tc>
        <w:tc>
          <w:tcPr>
            <w:tcW w:w="4591" w:type="dxa"/>
            <w:shd w:val="clear" w:color="auto" w:fill="7F7F7F" w:themeFill="text1" w:themeFillTint="80"/>
            <w:vAlign w:val="center"/>
          </w:tcPr>
          <w:p w14:paraId="1953F0F5" w14:textId="21C08243" w:rsidR="00BC66E5" w:rsidRPr="004C64F7" w:rsidRDefault="00093CD5" w:rsidP="00BC66E5">
            <w:pPr>
              <w:spacing w:after="0" w:line="240" w:lineRule="auto"/>
              <w:jc w:val="center"/>
              <w:rPr>
                <w:rFonts w:eastAsia="Cambria" w:cs="Arial"/>
                <w:b/>
                <w:bCs/>
                <w:color w:val="FFFFFF" w:themeColor="background1"/>
                <w:szCs w:val="20"/>
              </w:rPr>
            </w:pPr>
            <w:r>
              <w:rPr>
                <w:rFonts w:cs="Arial"/>
                <w:b/>
                <w:bCs/>
                <w:color w:val="FFFFFF" w:themeColor="background1"/>
                <w:szCs w:val="20"/>
              </w:rPr>
              <w:t>Módulo</w:t>
            </w:r>
          </w:p>
        </w:tc>
        <w:tc>
          <w:tcPr>
            <w:tcW w:w="1879" w:type="dxa"/>
            <w:shd w:val="clear" w:color="auto" w:fill="7F7F7F" w:themeFill="text1" w:themeFillTint="80"/>
            <w:tcMar>
              <w:top w:w="0" w:type="dxa"/>
              <w:left w:w="108" w:type="dxa"/>
              <w:bottom w:w="0" w:type="dxa"/>
              <w:right w:w="108" w:type="dxa"/>
            </w:tcMar>
            <w:vAlign w:val="center"/>
            <w:hideMark/>
          </w:tcPr>
          <w:p w14:paraId="444F978F"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Pregunta</w:t>
            </w:r>
          </w:p>
        </w:tc>
        <w:tc>
          <w:tcPr>
            <w:tcW w:w="1701" w:type="dxa"/>
            <w:shd w:val="clear" w:color="auto" w:fill="7F7F7F" w:themeFill="text1" w:themeFillTint="80"/>
            <w:tcMar>
              <w:top w:w="0" w:type="dxa"/>
              <w:left w:w="108" w:type="dxa"/>
              <w:bottom w:w="0" w:type="dxa"/>
              <w:right w:w="108" w:type="dxa"/>
            </w:tcMar>
            <w:vAlign w:val="center"/>
            <w:hideMark/>
          </w:tcPr>
          <w:p w14:paraId="3C761766"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Total</w:t>
            </w:r>
          </w:p>
        </w:tc>
      </w:tr>
      <w:tr w:rsidR="00093CD5" w:rsidRPr="00BC66E5" w14:paraId="0643565F" w14:textId="77777777" w:rsidTr="00093CD5">
        <w:trPr>
          <w:trHeight w:val="397"/>
          <w:jc w:val="center"/>
        </w:trPr>
        <w:tc>
          <w:tcPr>
            <w:tcW w:w="704" w:type="dxa"/>
            <w:vAlign w:val="center"/>
          </w:tcPr>
          <w:p w14:paraId="732C2017" w14:textId="02DE9D8F" w:rsidR="00093CD5" w:rsidRPr="00BC66E5" w:rsidRDefault="00093CD5" w:rsidP="00093CD5">
            <w:pPr>
              <w:spacing w:after="0" w:line="240" w:lineRule="auto"/>
              <w:jc w:val="center"/>
              <w:rPr>
                <w:rFonts w:cs="Arial"/>
                <w:szCs w:val="20"/>
              </w:rPr>
            </w:pPr>
            <w:r>
              <w:rPr>
                <w:rFonts w:cs="Arial"/>
                <w:szCs w:val="20"/>
              </w:rPr>
              <w:t>1</w:t>
            </w:r>
          </w:p>
        </w:tc>
        <w:tc>
          <w:tcPr>
            <w:tcW w:w="4591" w:type="dxa"/>
            <w:tcMar>
              <w:top w:w="0" w:type="dxa"/>
              <w:left w:w="108" w:type="dxa"/>
              <w:bottom w:w="0" w:type="dxa"/>
              <w:right w:w="108" w:type="dxa"/>
            </w:tcMar>
            <w:vAlign w:val="center"/>
          </w:tcPr>
          <w:p w14:paraId="7ED81AB9" w14:textId="509550D9" w:rsidR="00093CD5" w:rsidRPr="00BC66E5" w:rsidDel="00627D9D" w:rsidRDefault="00093CD5" w:rsidP="00093CD5">
            <w:pPr>
              <w:spacing w:after="0" w:line="240" w:lineRule="auto"/>
              <w:jc w:val="left"/>
              <w:rPr>
                <w:rFonts w:cs="Arial"/>
                <w:szCs w:val="20"/>
              </w:rPr>
            </w:pPr>
            <w:r w:rsidRPr="000B47BE">
              <w:t>Diseño</w:t>
            </w:r>
          </w:p>
        </w:tc>
        <w:tc>
          <w:tcPr>
            <w:tcW w:w="1879" w:type="dxa"/>
            <w:tcMar>
              <w:top w:w="0" w:type="dxa"/>
              <w:left w:w="108" w:type="dxa"/>
              <w:bottom w:w="0" w:type="dxa"/>
              <w:right w:w="108" w:type="dxa"/>
            </w:tcMar>
            <w:vAlign w:val="center"/>
          </w:tcPr>
          <w:p w14:paraId="43861B86" w14:textId="500772DD" w:rsidR="00093CD5" w:rsidRPr="00732917" w:rsidRDefault="00093CD5" w:rsidP="00093CD5">
            <w:pPr>
              <w:spacing w:after="0" w:line="240" w:lineRule="auto"/>
              <w:jc w:val="center"/>
              <w:rPr>
                <w:rFonts w:cs="Arial"/>
                <w:szCs w:val="20"/>
              </w:rPr>
            </w:pPr>
            <w:r w:rsidRPr="00732917">
              <w:t>1-1</w:t>
            </w:r>
            <w:r w:rsidR="00E63282" w:rsidRPr="00732917">
              <w:t>5</w:t>
            </w:r>
          </w:p>
        </w:tc>
        <w:tc>
          <w:tcPr>
            <w:tcW w:w="1701" w:type="dxa"/>
            <w:tcMar>
              <w:top w:w="0" w:type="dxa"/>
              <w:left w:w="108" w:type="dxa"/>
              <w:bottom w:w="0" w:type="dxa"/>
              <w:right w:w="108" w:type="dxa"/>
            </w:tcMar>
            <w:vAlign w:val="center"/>
          </w:tcPr>
          <w:p w14:paraId="0ADAC850" w14:textId="4E814915" w:rsidR="00093CD5" w:rsidRPr="00732917" w:rsidRDefault="00093CD5" w:rsidP="00093CD5">
            <w:pPr>
              <w:spacing w:after="0" w:line="240" w:lineRule="auto"/>
              <w:jc w:val="center"/>
              <w:rPr>
                <w:rFonts w:cs="Arial"/>
                <w:szCs w:val="20"/>
              </w:rPr>
            </w:pPr>
            <w:r w:rsidRPr="00732917">
              <w:t>1</w:t>
            </w:r>
            <w:r w:rsidR="00E63282" w:rsidRPr="00732917">
              <w:t>5</w:t>
            </w:r>
          </w:p>
        </w:tc>
      </w:tr>
      <w:tr w:rsidR="00093CD5" w:rsidRPr="00BC66E5" w14:paraId="22F0B07A" w14:textId="77777777" w:rsidTr="00093CD5">
        <w:trPr>
          <w:trHeight w:val="397"/>
          <w:jc w:val="center"/>
        </w:trPr>
        <w:tc>
          <w:tcPr>
            <w:tcW w:w="704" w:type="dxa"/>
            <w:vAlign w:val="center"/>
          </w:tcPr>
          <w:p w14:paraId="60551B8E" w14:textId="00365B9A" w:rsidR="00093CD5" w:rsidRPr="00BC66E5" w:rsidRDefault="00093CD5" w:rsidP="00093CD5">
            <w:pPr>
              <w:spacing w:after="0" w:line="240" w:lineRule="auto"/>
              <w:jc w:val="center"/>
              <w:rPr>
                <w:rFonts w:cs="Arial"/>
                <w:szCs w:val="20"/>
              </w:rPr>
            </w:pPr>
            <w:r>
              <w:rPr>
                <w:rFonts w:cs="Arial"/>
                <w:szCs w:val="20"/>
              </w:rPr>
              <w:t>2</w:t>
            </w:r>
          </w:p>
        </w:tc>
        <w:tc>
          <w:tcPr>
            <w:tcW w:w="4591" w:type="dxa"/>
            <w:tcMar>
              <w:top w:w="0" w:type="dxa"/>
              <w:left w:w="108" w:type="dxa"/>
              <w:bottom w:w="0" w:type="dxa"/>
              <w:right w:w="108" w:type="dxa"/>
            </w:tcMar>
            <w:vAlign w:val="center"/>
          </w:tcPr>
          <w:p w14:paraId="3C0EF466" w14:textId="02130FA2" w:rsidR="00093CD5" w:rsidRPr="00BC66E5" w:rsidRDefault="00093CD5" w:rsidP="00093CD5">
            <w:pPr>
              <w:spacing w:after="0" w:line="240" w:lineRule="auto"/>
              <w:jc w:val="left"/>
              <w:rPr>
                <w:rFonts w:cs="Arial"/>
                <w:szCs w:val="20"/>
              </w:rPr>
            </w:pPr>
            <w:r w:rsidRPr="000B47BE">
              <w:t>Planeación estratégica y orientación a resultados</w:t>
            </w:r>
          </w:p>
        </w:tc>
        <w:tc>
          <w:tcPr>
            <w:tcW w:w="1879" w:type="dxa"/>
            <w:tcMar>
              <w:top w:w="0" w:type="dxa"/>
              <w:left w:w="108" w:type="dxa"/>
              <w:bottom w:w="0" w:type="dxa"/>
              <w:right w:w="108" w:type="dxa"/>
            </w:tcMar>
            <w:vAlign w:val="center"/>
          </w:tcPr>
          <w:p w14:paraId="24C2B06B" w14:textId="7672BCDF" w:rsidR="00093CD5" w:rsidRPr="00732917" w:rsidRDefault="00093CD5" w:rsidP="00093CD5">
            <w:pPr>
              <w:spacing w:after="0" w:line="240" w:lineRule="auto"/>
              <w:jc w:val="center"/>
              <w:rPr>
                <w:rFonts w:cs="Arial"/>
                <w:szCs w:val="20"/>
              </w:rPr>
            </w:pPr>
            <w:r w:rsidRPr="00732917">
              <w:t>1</w:t>
            </w:r>
            <w:r w:rsidR="00E63282" w:rsidRPr="00732917">
              <w:t>6</w:t>
            </w:r>
            <w:r w:rsidRPr="00732917">
              <w:t>-2</w:t>
            </w:r>
            <w:r w:rsidR="00E63282" w:rsidRPr="00732917">
              <w:t>4</w:t>
            </w:r>
          </w:p>
        </w:tc>
        <w:tc>
          <w:tcPr>
            <w:tcW w:w="1701" w:type="dxa"/>
            <w:tcMar>
              <w:top w:w="0" w:type="dxa"/>
              <w:left w:w="108" w:type="dxa"/>
              <w:bottom w:w="0" w:type="dxa"/>
              <w:right w:w="108" w:type="dxa"/>
            </w:tcMar>
            <w:vAlign w:val="center"/>
          </w:tcPr>
          <w:p w14:paraId="5BF6B7A9" w14:textId="598E371A" w:rsidR="00093CD5" w:rsidRPr="00732917" w:rsidRDefault="00093CD5" w:rsidP="00093CD5">
            <w:pPr>
              <w:spacing w:after="0" w:line="240" w:lineRule="auto"/>
              <w:jc w:val="center"/>
              <w:rPr>
                <w:rFonts w:cs="Arial"/>
                <w:szCs w:val="20"/>
              </w:rPr>
            </w:pPr>
            <w:r w:rsidRPr="00732917">
              <w:t>9</w:t>
            </w:r>
          </w:p>
        </w:tc>
      </w:tr>
      <w:tr w:rsidR="00093CD5" w:rsidRPr="00BC66E5" w14:paraId="226C8456" w14:textId="77777777" w:rsidTr="00093CD5">
        <w:trPr>
          <w:trHeight w:val="397"/>
          <w:jc w:val="center"/>
        </w:trPr>
        <w:tc>
          <w:tcPr>
            <w:tcW w:w="704" w:type="dxa"/>
            <w:vAlign w:val="center"/>
          </w:tcPr>
          <w:p w14:paraId="06AF093F" w14:textId="3E5370B7" w:rsidR="00093CD5" w:rsidRPr="00BC66E5" w:rsidRDefault="00093CD5" w:rsidP="00093CD5">
            <w:pPr>
              <w:spacing w:after="0" w:line="240" w:lineRule="auto"/>
              <w:jc w:val="center"/>
              <w:rPr>
                <w:rFonts w:cs="Arial"/>
                <w:szCs w:val="20"/>
              </w:rPr>
            </w:pPr>
            <w:r>
              <w:rPr>
                <w:rFonts w:cs="Arial"/>
                <w:szCs w:val="20"/>
              </w:rPr>
              <w:t>3</w:t>
            </w:r>
          </w:p>
        </w:tc>
        <w:tc>
          <w:tcPr>
            <w:tcW w:w="4591" w:type="dxa"/>
            <w:tcMar>
              <w:top w:w="0" w:type="dxa"/>
              <w:left w:w="108" w:type="dxa"/>
              <w:bottom w:w="0" w:type="dxa"/>
              <w:right w:w="108" w:type="dxa"/>
            </w:tcMar>
            <w:vAlign w:val="center"/>
          </w:tcPr>
          <w:p w14:paraId="04026FF6" w14:textId="3FE4C24D" w:rsidR="00093CD5" w:rsidRPr="00BC66E5" w:rsidRDefault="00093CD5" w:rsidP="00093CD5">
            <w:pPr>
              <w:spacing w:after="0" w:line="240" w:lineRule="auto"/>
              <w:jc w:val="left"/>
              <w:rPr>
                <w:rFonts w:cs="Arial"/>
                <w:szCs w:val="20"/>
              </w:rPr>
            </w:pPr>
            <w:r w:rsidRPr="000B47BE">
              <w:t>Cobertura y focalización</w:t>
            </w:r>
          </w:p>
        </w:tc>
        <w:tc>
          <w:tcPr>
            <w:tcW w:w="1879" w:type="dxa"/>
            <w:tcMar>
              <w:top w:w="0" w:type="dxa"/>
              <w:left w:w="108" w:type="dxa"/>
              <w:bottom w:w="0" w:type="dxa"/>
              <w:right w:w="108" w:type="dxa"/>
            </w:tcMar>
            <w:vAlign w:val="center"/>
          </w:tcPr>
          <w:p w14:paraId="6C8DDB13" w14:textId="7775302B" w:rsidR="00093CD5" w:rsidRPr="00732917" w:rsidRDefault="00093CD5" w:rsidP="00093CD5">
            <w:pPr>
              <w:spacing w:after="0" w:line="240" w:lineRule="auto"/>
              <w:jc w:val="center"/>
              <w:rPr>
                <w:rFonts w:cs="Arial"/>
                <w:szCs w:val="20"/>
              </w:rPr>
            </w:pPr>
            <w:r w:rsidRPr="00732917">
              <w:t>2</w:t>
            </w:r>
            <w:r w:rsidR="00E63282" w:rsidRPr="00732917">
              <w:t>5</w:t>
            </w:r>
            <w:r w:rsidRPr="00732917">
              <w:t>-2</w:t>
            </w:r>
            <w:r w:rsidR="00E63282" w:rsidRPr="00732917">
              <w:t>6</w:t>
            </w:r>
          </w:p>
        </w:tc>
        <w:tc>
          <w:tcPr>
            <w:tcW w:w="1701" w:type="dxa"/>
            <w:tcMar>
              <w:top w:w="0" w:type="dxa"/>
              <w:left w:w="108" w:type="dxa"/>
              <w:bottom w:w="0" w:type="dxa"/>
              <w:right w:w="108" w:type="dxa"/>
            </w:tcMar>
            <w:vAlign w:val="center"/>
          </w:tcPr>
          <w:p w14:paraId="191A5646" w14:textId="5ED7F77D" w:rsidR="00093CD5" w:rsidRPr="00732917" w:rsidRDefault="00093CD5" w:rsidP="00093CD5">
            <w:pPr>
              <w:spacing w:after="0" w:line="240" w:lineRule="auto"/>
              <w:jc w:val="center"/>
              <w:rPr>
                <w:rFonts w:cs="Arial"/>
                <w:szCs w:val="20"/>
              </w:rPr>
            </w:pPr>
            <w:r w:rsidRPr="00732917">
              <w:t>2</w:t>
            </w:r>
          </w:p>
        </w:tc>
      </w:tr>
      <w:tr w:rsidR="00093CD5" w:rsidRPr="00BC66E5" w14:paraId="091FC108" w14:textId="77777777" w:rsidTr="00093CD5">
        <w:trPr>
          <w:trHeight w:val="397"/>
          <w:jc w:val="center"/>
        </w:trPr>
        <w:tc>
          <w:tcPr>
            <w:tcW w:w="704" w:type="dxa"/>
            <w:vAlign w:val="center"/>
          </w:tcPr>
          <w:p w14:paraId="381DA6F7" w14:textId="45E77A55" w:rsidR="00093CD5" w:rsidRPr="00BC66E5" w:rsidRDefault="00093CD5" w:rsidP="00093CD5">
            <w:pPr>
              <w:spacing w:after="0" w:line="240" w:lineRule="auto"/>
              <w:jc w:val="center"/>
              <w:rPr>
                <w:rFonts w:cs="Arial"/>
                <w:szCs w:val="20"/>
              </w:rPr>
            </w:pPr>
            <w:r>
              <w:rPr>
                <w:rFonts w:cs="Arial"/>
                <w:szCs w:val="20"/>
              </w:rPr>
              <w:t>4</w:t>
            </w:r>
          </w:p>
        </w:tc>
        <w:tc>
          <w:tcPr>
            <w:tcW w:w="4591" w:type="dxa"/>
            <w:tcMar>
              <w:top w:w="0" w:type="dxa"/>
              <w:left w:w="108" w:type="dxa"/>
              <w:bottom w:w="0" w:type="dxa"/>
              <w:right w:w="108" w:type="dxa"/>
            </w:tcMar>
            <w:vAlign w:val="center"/>
          </w:tcPr>
          <w:p w14:paraId="649B35C2" w14:textId="1E3E6CB9" w:rsidR="00093CD5" w:rsidRPr="00BC66E5" w:rsidRDefault="00093CD5" w:rsidP="00093CD5">
            <w:pPr>
              <w:spacing w:after="0" w:line="240" w:lineRule="auto"/>
              <w:jc w:val="left"/>
              <w:rPr>
                <w:rFonts w:cs="Arial"/>
                <w:szCs w:val="20"/>
              </w:rPr>
            </w:pPr>
            <w:r w:rsidRPr="000B47BE">
              <w:t>Operación</w:t>
            </w:r>
          </w:p>
        </w:tc>
        <w:tc>
          <w:tcPr>
            <w:tcW w:w="1879" w:type="dxa"/>
            <w:tcMar>
              <w:top w:w="0" w:type="dxa"/>
              <w:left w:w="108" w:type="dxa"/>
              <w:bottom w:w="0" w:type="dxa"/>
              <w:right w:w="108" w:type="dxa"/>
            </w:tcMar>
            <w:vAlign w:val="center"/>
          </w:tcPr>
          <w:p w14:paraId="316A4020" w14:textId="136BE9DC" w:rsidR="00093CD5" w:rsidRPr="00732917" w:rsidRDefault="00093CD5" w:rsidP="00093CD5">
            <w:pPr>
              <w:spacing w:after="0" w:line="240" w:lineRule="auto"/>
              <w:jc w:val="center"/>
              <w:rPr>
                <w:rFonts w:cs="Arial"/>
                <w:szCs w:val="20"/>
              </w:rPr>
            </w:pPr>
            <w:r w:rsidRPr="00732917">
              <w:t>2</w:t>
            </w:r>
            <w:r w:rsidR="00E63282" w:rsidRPr="00732917">
              <w:t>7</w:t>
            </w:r>
            <w:r w:rsidRPr="00732917">
              <w:t>- 4</w:t>
            </w:r>
            <w:r w:rsidR="00E63282" w:rsidRPr="00732917">
              <w:t>4</w:t>
            </w:r>
          </w:p>
        </w:tc>
        <w:tc>
          <w:tcPr>
            <w:tcW w:w="1701" w:type="dxa"/>
            <w:tcMar>
              <w:top w:w="0" w:type="dxa"/>
              <w:left w:w="108" w:type="dxa"/>
              <w:bottom w:w="0" w:type="dxa"/>
              <w:right w:w="108" w:type="dxa"/>
            </w:tcMar>
            <w:vAlign w:val="center"/>
          </w:tcPr>
          <w:p w14:paraId="542ACDA3" w14:textId="6645FD93" w:rsidR="00093CD5" w:rsidRPr="00732917" w:rsidRDefault="00093CD5" w:rsidP="00093CD5">
            <w:pPr>
              <w:spacing w:after="0" w:line="240" w:lineRule="auto"/>
              <w:jc w:val="center"/>
              <w:rPr>
                <w:rFonts w:cs="Arial"/>
                <w:szCs w:val="20"/>
              </w:rPr>
            </w:pPr>
            <w:r w:rsidRPr="00732917">
              <w:t>18</w:t>
            </w:r>
          </w:p>
        </w:tc>
      </w:tr>
      <w:tr w:rsidR="00093CD5" w:rsidRPr="00BC66E5" w14:paraId="65806FBF" w14:textId="77777777" w:rsidTr="00093CD5">
        <w:trPr>
          <w:trHeight w:val="397"/>
          <w:jc w:val="center"/>
        </w:trPr>
        <w:tc>
          <w:tcPr>
            <w:tcW w:w="704" w:type="dxa"/>
            <w:vAlign w:val="center"/>
          </w:tcPr>
          <w:p w14:paraId="223D0914" w14:textId="4842F593" w:rsidR="00093CD5" w:rsidRPr="00BC66E5" w:rsidRDefault="00093CD5" w:rsidP="00093CD5">
            <w:pPr>
              <w:spacing w:after="0" w:line="240" w:lineRule="auto"/>
              <w:jc w:val="center"/>
              <w:rPr>
                <w:rFonts w:cs="Arial"/>
                <w:szCs w:val="20"/>
              </w:rPr>
            </w:pPr>
            <w:r>
              <w:rPr>
                <w:rFonts w:cs="Arial"/>
                <w:szCs w:val="20"/>
              </w:rPr>
              <w:t>5</w:t>
            </w:r>
          </w:p>
        </w:tc>
        <w:tc>
          <w:tcPr>
            <w:tcW w:w="4591" w:type="dxa"/>
            <w:tcMar>
              <w:top w:w="0" w:type="dxa"/>
              <w:left w:w="108" w:type="dxa"/>
              <w:bottom w:w="0" w:type="dxa"/>
              <w:right w:w="108" w:type="dxa"/>
            </w:tcMar>
            <w:vAlign w:val="center"/>
          </w:tcPr>
          <w:p w14:paraId="1A920E72" w14:textId="261DD9E7" w:rsidR="00093CD5" w:rsidRPr="00BC66E5" w:rsidRDefault="00093CD5" w:rsidP="00093CD5">
            <w:pPr>
              <w:spacing w:after="0" w:line="240" w:lineRule="auto"/>
              <w:jc w:val="left"/>
              <w:rPr>
                <w:rFonts w:cs="Arial"/>
                <w:szCs w:val="20"/>
              </w:rPr>
            </w:pPr>
            <w:r w:rsidRPr="000B47BE">
              <w:t>Percepción de la población atendida</w:t>
            </w:r>
          </w:p>
        </w:tc>
        <w:tc>
          <w:tcPr>
            <w:tcW w:w="1879" w:type="dxa"/>
            <w:tcMar>
              <w:top w:w="0" w:type="dxa"/>
              <w:left w:w="108" w:type="dxa"/>
              <w:bottom w:w="0" w:type="dxa"/>
              <w:right w:w="108" w:type="dxa"/>
            </w:tcMar>
            <w:vAlign w:val="center"/>
          </w:tcPr>
          <w:p w14:paraId="7040FE82" w14:textId="04D3FF38" w:rsidR="00093CD5" w:rsidRPr="00732917" w:rsidRDefault="00093CD5" w:rsidP="00093CD5">
            <w:pPr>
              <w:spacing w:after="0" w:line="240" w:lineRule="auto"/>
              <w:jc w:val="center"/>
              <w:rPr>
                <w:rFonts w:cs="Arial"/>
                <w:szCs w:val="20"/>
              </w:rPr>
            </w:pPr>
            <w:r w:rsidRPr="00732917">
              <w:t>4</w:t>
            </w:r>
            <w:r w:rsidR="00E63282" w:rsidRPr="00732917">
              <w:t>5</w:t>
            </w:r>
          </w:p>
        </w:tc>
        <w:tc>
          <w:tcPr>
            <w:tcW w:w="1701" w:type="dxa"/>
            <w:tcMar>
              <w:top w:w="0" w:type="dxa"/>
              <w:left w:w="108" w:type="dxa"/>
              <w:bottom w:w="0" w:type="dxa"/>
              <w:right w:w="108" w:type="dxa"/>
            </w:tcMar>
            <w:vAlign w:val="center"/>
          </w:tcPr>
          <w:p w14:paraId="0870ABEE" w14:textId="634690B3" w:rsidR="00093CD5" w:rsidRPr="00732917" w:rsidRDefault="00093CD5" w:rsidP="00093CD5">
            <w:pPr>
              <w:spacing w:after="0" w:line="240" w:lineRule="auto"/>
              <w:jc w:val="center"/>
              <w:rPr>
                <w:rFonts w:cs="Arial"/>
                <w:szCs w:val="20"/>
              </w:rPr>
            </w:pPr>
            <w:r w:rsidRPr="00732917">
              <w:t>1</w:t>
            </w:r>
          </w:p>
        </w:tc>
      </w:tr>
      <w:tr w:rsidR="00093CD5" w:rsidRPr="00BC66E5" w14:paraId="45E1DFA9" w14:textId="77777777" w:rsidTr="00093CD5">
        <w:trPr>
          <w:trHeight w:val="567"/>
          <w:jc w:val="center"/>
        </w:trPr>
        <w:tc>
          <w:tcPr>
            <w:tcW w:w="704" w:type="dxa"/>
            <w:vAlign w:val="center"/>
          </w:tcPr>
          <w:p w14:paraId="0B4BEBA0" w14:textId="78F02D03" w:rsidR="00093CD5" w:rsidRPr="00BC66E5" w:rsidRDefault="00093CD5" w:rsidP="00093CD5">
            <w:pPr>
              <w:spacing w:after="0" w:line="240" w:lineRule="auto"/>
              <w:jc w:val="center"/>
              <w:rPr>
                <w:rFonts w:cs="Arial"/>
                <w:szCs w:val="20"/>
                <w:lang w:eastAsia="es-MX"/>
              </w:rPr>
            </w:pPr>
            <w:r>
              <w:rPr>
                <w:rFonts w:cs="Arial"/>
                <w:szCs w:val="20"/>
                <w:lang w:eastAsia="es-MX"/>
              </w:rPr>
              <w:t>6</w:t>
            </w:r>
          </w:p>
        </w:tc>
        <w:tc>
          <w:tcPr>
            <w:tcW w:w="4591" w:type="dxa"/>
            <w:tcMar>
              <w:top w:w="0" w:type="dxa"/>
              <w:left w:w="108" w:type="dxa"/>
              <w:bottom w:w="0" w:type="dxa"/>
              <w:right w:w="108" w:type="dxa"/>
            </w:tcMar>
            <w:vAlign w:val="center"/>
          </w:tcPr>
          <w:p w14:paraId="7A9B088D" w14:textId="252A1931" w:rsidR="00093CD5" w:rsidRPr="00BC66E5" w:rsidRDefault="00093CD5" w:rsidP="00093CD5">
            <w:pPr>
              <w:spacing w:after="0" w:line="240" w:lineRule="auto"/>
              <w:jc w:val="left"/>
              <w:rPr>
                <w:rFonts w:eastAsia="Cambria" w:cs="Arial"/>
                <w:szCs w:val="20"/>
                <w:lang w:eastAsia="es-MX"/>
              </w:rPr>
            </w:pPr>
            <w:r w:rsidRPr="000B47BE">
              <w:t>Medición de resultados</w:t>
            </w:r>
          </w:p>
        </w:tc>
        <w:tc>
          <w:tcPr>
            <w:tcW w:w="1879" w:type="dxa"/>
            <w:tcMar>
              <w:top w:w="0" w:type="dxa"/>
              <w:left w:w="108" w:type="dxa"/>
              <w:bottom w:w="0" w:type="dxa"/>
              <w:right w:w="108" w:type="dxa"/>
            </w:tcMar>
            <w:vAlign w:val="center"/>
          </w:tcPr>
          <w:p w14:paraId="28A4089A" w14:textId="334BF821" w:rsidR="00093CD5" w:rsidRPr="00732917" w:rsidRDefault="00093CD5" w:rsidP="00093CD5">
            <w:pPr>
              <w:spacing w:after="0" w:line="240" w:lineRule="auto"/>
              <w:jc w:val="center"/>
              <w:rPr>
                <w:rFonts w:eastAsia="Cambria" w:cs="Arial"/>
                <w:szCs w:val="20"/>
              </w:rPr>
            </w:pPr>
            <w:r w:rsidRPr="00732917">
              <w:t>45-5</w:t>
            </w:r>
            <w:r w:rsidR="00E63282" w:rsidRPr="00732917">
              <w:t>2</w:t>
            </w:r>
          </w:p>
        </w:tc>
        <w:tc>
          <w:tcPr>
            <w:tcW w:w="1701" w:type="dxa"/>
            <w:tcMar>
              <w:top w:w="0" w:type="dxa"/>
              <w:left w:w="108" w:type="dxa"/>
              <w:bottom w:w="0" w:type="dxa"/>
              <w:right w:w="108" w:type="dxa"/>
            </w:tcMar>
            <w:vAlign w:val="center"/>
          </w:tcPr>
          <w:p w14:paraId="37EACDB1" w14:textId="7A15A717" w:rsidR="00093CD5" w:rsidRPr="00732917" w:rsidRDefault="00E63282" w:rsidP="00093CD5">
            <w:pPr>
              <w:spacing w:after="0" w:line="240" w:lineRule="auto"/>
              <w:jc w:val="center"/>
              <w:rPr>
                <w:rFonts w:eastAsia="Cambria" w:cs="Arial"/>
                <w:szCs w:val="20"/>
              </w:rPr>
            </w:pPr>
            <w:r w:rsidRPr="00732917">
              <w:t>8</w:t>
            </w:r>
          </w:p>
        </w:tc>
      </w:tr>
      <w:tr w:rsidR="00093CD5" w:rsidRPr="00BC66E5" w14:paraId="0BE54014" w14:textId="77777777" w:rsidTr="00361B94">
        <w:trPr>
          <w:trHeight w:val="454"/>
          <w:jc w:val="center"/>
        </w:trPr>
        <w:tc>
          <w:tcPr>
            <w:tcW w:w="704" w:type="dxa"/>
            <w:shd w:val="clear" w:color="auto" w:fill="A6A6A6" w:themeFill="background1" w:themeFillShade="A6"/>
            <w:vAlign w:val="center"/>
          </w:tcPr>
          <w:p w14:paraId="374DC873" w14:textId="77777777" w:rsidR="00093CD5" w:rsidRPr="00BC66E5" w:rsidRDefault="00093CD5" w:rsidP="00BC66E5">
            <w:pPr>
              <w:spacing w:after="0" w:line="240" w:lineRule="auto"/>
              <w:jc w:val="center"/>
              <w:rPr>
                <w:rFonts w:cs="Arial"/>
                <w:b/>
                <w:bCs/>
                <w:szCs w:val="20"/>
              </w:rPr>
            </w:pPr>
          </w:p>
        </w:tc>
        <w:tc>
          <w:tcPr>
            <w:tcW w:w="4591" w:type="dxa"/>
            <w:shd w:val="clear" w:color="auto" w:fill="A6A6A6" w:themeFill="background1" w:themeFillShade="A6"/>
            <w:tcMar>
              <w:top w:w="0" w:type="dxa"/>
              <w:left w:w="108" w:type="dxa"/>
              <w:bottom w:w="0" w:type="dxa"/>
              <w:right w:w="108" w:type="dxa"/>
            </w:tcMar>
            <w:vAlign w:val="center"/>
            <w:hideMark/>
          </w:tcPr>
          <w:p w14:paraId="3E0FB7D9" w14:textId="77777777" w:rsidR="00093CD5" w:rsidRPr="00BC66E5" w:rsidRDefault="00093CD5" w:rsidP="004C64F7">
            <w:pPr>
              <w:spacing w:after="0" w:line="240" w:lineRule="auto"/>
              <w:jc w:val="right"/>
              <w:rPr>
                <w:rFonts w:eastAsia="Cambria" w:cs="Arial"/>
                <w:b/>
                <w:bCs/>
                <w:color w:val="FFFFFF" w:themeColor="background1"/>
                <w:szCs w:val="20"/>
              </w:rPr>
            </w:pPr>
            <w:r w:rsidRPr="00BC66E5">
              <w:rPr>
                <w:rFonts w:cs="Arial"/>
                <w:b/>
                <w:bCs/>
                <w:color w:val="FFFFFF" w:themeColor="background1"/>
                <w:szCs w:val="20"/>
              </w:rPr>
              <w:t>TOTAL</w:t>
            </w:r>
          </w:p>
        </w:tc>
        <w:tc>
          <w:tcPr>
            <w:tcW w:w="3580" w:type="dxa"/>
            <w:gridSpan w:val="2"/>
            <w:shd w:val="clear" w:color="auto" w:fill="A6A6A6" w:themeFill="background1" w:themeFillShade="A6"/>
            <w:tcMar>
              <w:top w:w="0" w:type="dxa"/>
              <w:left w:w="108" w:type="dxa"/>
              <w:bottom w:w="0" w:type="dxa"/>
              <w:right w:w="108" w:type="dxa"/>
            </w:tcMar>
            <w:vAlign w:val="center"/>
          </w:tcPr>
          <w:p w14:paraId="12E23A5A" w14:textId="4640DBD0" w:rsidR="00093CD5" w:rsidRPr="00732917" w:rsidRDefault="00093CD5" w:rsidP="00E63282">
            <w:pPr>
              <w:spacing w:after="0" w:line="240" w:lineRule="auto"/>
              <w:jc w:val="center"/>
              <w:rPr>
                <w:rFonts w:eastAsia="Cambria" w:cs="Arial"/>
                <w:b/>
                <w:bCs/>
                <w:color w:val="FFFFFF" w:themeColor="background1"/>
                <w:szCs w:val="20"/>
              </w:rPr>
            </w:pPr>
            <w:r w:rsidRPr="00732917">
              <w:rPr>
                <w:rFonts w:eastAsia="Cambria" w:cs="Arial"/>
                <w:b/>
                <w:bCs/>
                <w:color w:val="FFFFFF" w:themeColor="background1"/>
                <w:szCs w:val="20"/>
              </w:rPr>
              <w:t>5</w:t>
            </w:r>
            <w:r w:rsidR="00E63282" w:rsidRPr="00732917">
              <w:rPr>
                <w:rFonts w:eastAsia="Cambria" w:cs="Arial"/>
                <w:b/>
                <w:bCs/>
                <w:color w:val="FFFFFF" w:themeColor="background1"/>
                <w:szCs w:val="20"/>
              </w:rPr>
              <w:t>2</w:t>
            </w:r>
          </w:p>
        </w:tc>
      </w:tr>
    </w:tbl>
    <w:p w14:paraId="74D7E746" w14:textId="77777777" w:rsidR="00BC66E5" w:rsidRDefault="00BC66E5" w:rsidP="00BC66E5">
      <w:pPr>
        <w:spacing w:after="0"/>
        <w:jc w:val="center"/>
        <w:rPr>
          <w:smallCaps/>
        </w:rPr>
      </w:pPr>
    </w:p>
    <w:p w14:paraId="67B0A9E1" w14:textId="168F67F8" w:rsidR="00093CD5" w:rsidRDefault="0046481C" w:rsidP="00093CD5">
      <w:r>
        <w:t xml:space="preserve">[La Unidad o Área Responsable de la </w:t>
      </w:r>
      <w:r w:rsidR="00093CD5">
        <w:t>Evaluación de la dependencia o entidad a cargo de la operación del Pp podrá establecer módulos adicionales al modelo, considerando las necesidades específicas de evaluación del Pp]</w:t>
      </w:r>
    </w:p>
    <w:p w14:paraId="19D0687C" w14:textId="4E7E8B3E" w:rsidR="008A1C84" w:rsidRDefault="004C64F7" w:rsidP="008A1C84">
      <w:pPr>
        <w:pStyle w:val="Ttulo3"/>
      </w:pPr>
      <w:bookmarkStart w:id="65" w:name="_Toc177981117"/>
      <w:r>
        <w:t>Método de análisis</w:t>
      </w:r>
      <w:bookmarkEnd w:id="65"/>
    </w:p>
    <w:p w14:paraId="04A66EBD" w14:textId="77777777" w:rsidR="00093CD5" w:rsidRPr="006E031C" w:rsidRDefault="00093CD5" w:rsidP="00093CD5">
      <w:r w:rsidRPr="006E031C">
        <w:t>La evaluación se realizará mediante un análisis de gabinete con base en información proporcionada por la(s) dependencia(s) o entidad(es) responsable(s) del Pp, particularmente de su(s</w:t>
      </w:r>
      <w:r>
        <w:t>) unidad(es) responsable(s), así como con base en</w:t>
      </w:r>
      <w:r w:rsidRPr="006E031C">
        <w:t xml:space="preserve"> información adicional que </w:t>
      </w:r>
      <w:r>
        <w:t>la instancia evaluadora</w:t>
      </w:r>
      <w:r w:rsidRPr="006E031C">
        <w:t xml:space="preserve"> considere necesaria para realizar su análisis y justificar su valoración. </w:t>
      </w:r>
    </w:p>
    <w:p w14:paraId="283B36D4" w14:textId="77777777" w:rsidR="00093CD5" w:rsidRPr="006E031C" w:rsidRDefault="00093CD5" w:rsidP="00093CD5">
      <w:r w:rsidRPr="006E031C">
        <w:t>En este contexto, se entiende por análisis de gabinete al conjunto de actividades que involucren el acopio, la organización y la valoración de información concentrada en registros administrativos, bases de datos, evaluaciones y documentación pública. De acuerdo con las necesidades de información y tomando en cuenta la forma de operar de cada Pp, se podrán programar y llevar a cabo entrevistas con responsables de los programas, personal de la unidad o área de evaluación o planeación de la dependencia, o cualquier otra que resulte relevante.</w:t>
      </w:r>
    </w:p>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14:paraId="18DD8A6C" w14:textId="0816EBD7" w:rsidR="002B7F20" w:rsidRDefault="004C64F7" w:rsidP="00F2296A">
      <w:pPr>
        <w:spacing w:after="0"/>
        <w:jc w:val="center"/>
        <w:rPr>
          <w:smallCaps/>
        </w:rPr>
      </w:pPr>
      <w:r>
        <w:rPr>
          <w:smallCaps/>
        </w:rPr>
        <w:lastRenderedPageBreak/>
        <w:t>Tabla 2</w:t>
      </w:r>
      <w:r w:rsidR="00F2296A" w:rsidRPr="00F2296A">
        <w:rPr>
          <w:smallCaps/>
        </w:rPr>
        <w:t xml:space="preserve">. </w:t>
      </w:r>
      <w:r>
        <w:rPr>
          <w:smallCaps/>
        </w:rPr>
        <w:t>Método de análisis</w:t>
      </w:r>
    </w:p>
    <w:tbl>
      <w:tblPr>
        <w:tblW w:w="878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4591"/>
        <w:gridCol w:w="4193"/>
      </w:tblGrid>
      <w:tr w:rsidR="004C64F7" w:rsidRPr="004C64F7" w14:paraId="70482700" w14:textId="77777777" w:rsidTr="004C64F7">
        <w:trPr>
          <w:trHeight w:val="567"/>
          <w:tblHeader/>
        </w:trPr>
        <w:tc>
          <w:tcPr>
            <w:tcW w:w="4591" w:type="dxa"/>
            <w:shd w:val="clear" w:color="auto" w:fill="7F7F7F" w:themeFill="text1" w:themeFillTint="80"/>
            <w:vAlign w:val="center"/>
          </w:tcPr>
          <w:p w14:paraId="06141C8B"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Preguntas</w:t>
            </w:r>
          </w:p>
        </w:tc>
        <w:tc>
          <w:tcPr>
            <w:tcW w:w="4193" w:type="dxa"/>
            <w:shd w:val="clear" w:color="auto" w:fill="7F7F7F" w:themeFill="text1" w:themeFillTint="80"/>
            <w:tcMar>
              <w:top w:w="0" w:type="dxa"/>
              <w:left w:w="108" w:type="dxa"/>
              <w:bottom w:w="0" w:type="dxa"/>
              <w:right w:w="108" w:type="dxa"/>
            </w:tcMar>
            <w:vAlign w:val="center"/>
            <w:hideMark/>
          </w:tcPr>
          <w:p w14:paraId="4C97A2AA"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Método de análisis</w:t>
            </w:r>
          </w:p>
        </w:tc>
      </w:tr>
      <w:tr w:rsidR="00093CD5" w:rsidRPr="00A4499B" w14:paraId="0A1AD57D" w14:textId="77777777" w:rsidTr="004C64F7">
        <w:trPr>
          <w:trHeight w:val="333"/>
        </w:trPr>
        <w:tc>
          <w:tcPr>
            <w:tcW w:w="4591" w:type="dxa"/>
            <w:tcMar>
              <w:top w:w="0" w:type="dxa"/>
              <w:left w:w="108" w:type="dxa"/>
              <w:bottom w:w="0" w:type="dxa"/>
              <w:right w:w="108" w:type="dxa"/>
            </w:tcMar>
            <w:vAlign w:val="center"/>
          </w:tcPr>
          <w:p w14:paraId="1B0D23A3" w14:textId="6EC4C37A" w:rsidR="00093CD5" w:rsidRPr="00732917" w:rsidDel="00627D9D" w:rsidRDefault="00093CD5" w:rsidP="00093CD5">
            <w:pPr>
              <w:spacing w:after="0" w:line="240" w:lineRule="auto"/>
              <w:jc w:val="center"/>
              <w:rPr>
                <w:rFonts w:cstheme="minorHAnsi"/>
                <w:szCs w:val="20"/>
              </w:rPr>
            </w:pPr>
            <w:r w:rsidRPr="00732917">
              <w:rPr>
                <w:rFonts w:cstheme="minorHAnsi"/>
                <w:szCs w:val="20"/>
              </w:rPr>
              <w:t>1 a 5</w:t>
            </w:r>
            <w:r w:rsidR="00E63282" w:rsidRPr="00732917">
              <w:rPr>
                <w:rFonts w:cstheme="minorHAnsi"/>
                <w:szCs w:val="20"/>
              </w:rPr>
              <w:t>2</w:t>
            </w:r>
          </w:p>
        </w:tc>
        <w:tc>
          <w:tcPr>
            <w:tcW w:w="4193" w:type="dxa"/>
            <w:tcMar>
              <w:top w:w="0" w:type="dxa"/>
              <w:left w:w="108" w:type="dxa"/>
              <w:bottom w:w="0" w:type="dxa"/>
              <w:right w:w="108" w:type="dxa"/>
            </w:tcMar>
            <w:vAlign w:val="center"/>
          </w:tcPr>
          <w:p w14:paraId="621CE8C6" w14:textId="31E03FC6" w:rsidR="00093CD5" w:rsidRPr="00732917" w:rsidRDefault="00093CD5" w:rsidP="00093CD5">
            <w:pPr>
              <w:spacing w:after="0" w:line="240" w:lineRule="auto"/>
              <w:jc w:val="center"/>
              <w:rPr>
                <w:rFonts w:cstheme="minorHAnsi"/>
                <w:szCs w:val="20"/>
              </w:rPr>
            </w:pPr>
            <w:r w:rsidRPr="00732917">
              <w:rPr>
                <w:rFonts w:cstheme="minorHAnsi"/>
                <w:szCs w:val="20"/>
              </w:rPr>
              <w:t>Análisis de gabinete</w:t>
            </w:r>
          </w:p>
        </w:tc>
      </w:tr>
      <w:tr w:rsidR="00093CD5" w:rsidRPr="00A4499B" w14:paraId="22886D56" w14:textId="77777777" w:rsidTr="004C64F7">
        <w:trPr>
          <w:trHeight w:val="333"/>
        </w:trPr>
        <w:tc>
          <w:tcPr>
            <w:tcW w:w="4591" w:type="dxa"/>
            <w:tcMar>
              <w:top w:w="0" w:type="dxa"/>
              <w:left w:w="108" w:type="dxa"/>
              <w:bottom w:w="0" w:type="dxa"/>
              <w:right w:w="108" w:type="dxa"/>
            </w:tcMar>
            <w:vAlign w:val="center"/>
          </w:tcPr>
          <w:p w14:paraId="427CE2EB" w14:textId="7410F897" w:rsidR="00093CD5" w:rsidRPr="00732917" w:rsidDel="00627D9D" w:rsidRDefault="00093CD5" w:rsidP="00093CD5">
            <w:pPr>
              <w:spacing w:after="0" w:line="240" w:lineRule="auto"/>
              <w:jc w:val="center"/>
              <w:rPr>
                <w:rFonts w:cstheme="minorHAnsi"/>
                <w:szCs w:val="20"/>
              </w:rPr>
            </w:pPr>
            <w:r w:rsidRPr="00732917">
              <w:rPr>
                <w:rFonts w:cstheme="minorHAnsi"/>
                <w:szCs w:val="20"/>
              </w:rPr>
              <w:t xml:space="preserve">1, 6, </w:t>
            </w:r>
            <w:r w:rsidR="00E63282" w:rsidRPr="00732917">
              <w:rPr>
                <w:rFonts w:cstheme="minorHAnsi"/>
                <w:szCs w:val="20"/>
              </w:rPr>
              <w:t>9,</w:t>
            </w:r>
            <w:r w:rsidRPr="00732917">
              <w:rPr>
                <w:rFonts w:cstheme="minorHAnsi"/>
                <w:szCs w:val="20"/>
              </w:rPr>
              <w:t>13, 14, 20, 22, 23, 25, 26, 35, 38, 40, 45, 49</w:t>
            </w:r>
            <w:r w:rsidR="00E63282" w:rsidRPr="00732917">
              <w:rPr>
                <w:rFonts w:cstheme="minorHAnsi"/>
                <w:szCs w:val="20"/>
              </w:rPr>
              <w:t>,52</w:t>
            </w:r>
          </w:p>
        </w:tc>
        <w:tc>
          <w:tcPr>
            <w:tcW w:w="4193" w:type="dxa"/>
            <w:tcMar>
              <w:top w:w="0" w:type="dxa"/>
              <w:left w:w="108" w:type="dxa"/>
              <w:bottom w:w="0" w:type="dxa"/>
              <w:right w:w="108" w:type="dxa"/>
            </w:tcMar>
            <w:vAlign w:val="center"/>
          </w:tcPr>
          <w:p w14:paraId="4C1A284A" w14:textId="3D4684D9" w:rsidR="00093CD5" w:rsidRPr="00732917" w:rsidRDefault="00093CD5" w:rsidP="00093CD5">
            <w:pPr>
              <w:spacing w:after="0" w:line="240" w:lineRule="auto"/>
              <w:jc w:val="center"/>
              <w:rPr>
                <w:rFonts w:cstheme="minorHAnsi"/>
                <w:szCs w:val="20"/>
              </w:rPr>
            </w:pPr>
            <w:r w:rsidRPr="00732917">
              <w:rPr>
                <w:rFonts w:cstheme="minorHAnsi"/>
                <w:szCs w:val="20"/>
              </w:rPr>
              <w:t>Análisis cualitativo</w:t>
            </w:r>
          </w:p>
        </w:tc>
      </w:tr>
    </w:tbl>
    <w:p w14:paraId="29FCCAA0" w14:textId="77777777" w:rsidR="00093CD5" w:rsidRDefault="00093CD5" w:rsidP="00093CD5">
      <w:pPr>
        <w:spacing w:after="0" w:line="240" w:lineRule="auto"/>
      </w:pPr>
    </w:p>
    <w:p w14:paraId="66D73689" w14:textId="4AF812F9" w:rsidR="002B7F20" w:rsidRDefault="000E260E" w:rsidP="000E260E">
      <w:pPr>
        <w:pStyle w:val="Ttulo3"/>
      </w:pPr>
      <w:bookmarkStart w:id="66" w:name="_Toc177981118"/>
      <w:r>
        <w:rPr>
          <w:rFonts w:eastAsiaTheme="minorHAnsi"/>
        </w:rPr>
        <w:t>Tipo de preguntas</w:t>
      </w:r>
      <w:bookmarkEnd w:id="66"/>
    </w:p>
    <w:p w14:paraId="69540BBF" w14:textId="1BF6D0D4" w:rsidR="000E260E" w:rsidRPr="000E260E" w:rsidRDefault="00093CD5" w:rsidP="00093CD5">
      <w:r w:rsidRPr="00093CD5">
        <w:t>Los seis módulos de la Evaluación de Consistencia y Resultados incluyen preguntas de tres tipos:</w:t>
      </w:r>
    </w:p>
    <w:p w14:paraId="1A6CB429" w14:textId="77777777" w:rsidR="00093CD5" w:rsidRDefault="00093CD5" w:rsidP="00C0657B">
      <w:pPr>
        <w:pStyle w:val="Prrafodelista"/>
        <w:numPr>
          <w:ilvl w:val="0"/>
          <w:numId w:val="3"/>
        </w:numPr>
        <w:spacing w:line="360" w:lineRule="auto"/>
        <w:ind w:left="714" w:hanging="357"/>
      </w:pPr>
      <w:r>
        <w:t>Preguntas con base en la valoración de criterios agrupados, con niveles de 1 (uno) a 4 (cuatro);</w:t>
      </w:r>
    </w:p>
    <w:p w14:paraId="57484F53" w14:textId="77777777" w:rsidR="00093CD5" w:rsidRDefault="00093CD5" w:rsidP="00C0657B">
      <w:pPr>
        <w:pStyle w:val="Prrafodelista"/>
        <w:numPr>
          <w:ilvl w:val="0"/>
          <w:numId w:val="3"/>
        </w:numPr>
        <w:spacing w:line="360" w:lineRule="auto"/>
        <w:ind w:left="714" w:hanging="357"/>
      </w:pPr>
      <w:r>
        <w:t>Preguntas con base en la valoración de criterios acumulados, con niveles de 1 (uno) a 4 (cuatro);</w:t>
      </w:r>
    </w:p>
    <w:p w14:paraId="0C181978" w14:textId="77777777" w:rsidR="00093CD5" w:rsidRDefault="00093CD5" w:rsidP="00C0657B">
      <w:pPr>
        <w:pStyle w:val="Prrafodelista"/>
        <w:numPr>
          <w:ilvl w:val="0"/>
          <w:numId w:val="3"/>
        </w:numPr>
        <w:spacing w:line="360" w:lineRule="auto"/>
        <w:ind w:left="714" w:hanging="357"/>
      </w:pPr>
      <w:r>
        <w:t xml:space="preserve">Preguntas con base en una valoración dicotómica (Sí o No); con niveles de 1 (uno) y 4 (cuatro); </w:t>
      </w:r>
    </w:p>
    <w:p w14:paraId="1395BCCE" w14:textId="77777777" w:rsidR="00093CD5" w:rsidRDefault="00093CD5" w:rsidP="00C0657B">
      <w:pPr>
        <w:pStyle w:val="Prrafodelista"/>
        <w:numPr>
          <w:ilvl w:val="0"/>
          <w:numId w:val="3"/>
        </w:numPr>
        <w:spacing w:line="360" w:lineRule="auto"/>
        <w:ind w:left="714" w:hanging="357"/>
      </w:pPr>
      <w:r>
        <w:t xml:space="preserve">Preguntas abiertas sin valoración cuantitativa. </w:t>
      </w:r>
    </w:p>
    <w:p w14:paraId="38947F45" w14:textId="77777777" w:rsidR="000E260E" w:rsidRDefault="000E260E" w:rsidP="000E260E">
      <w:r w:rsidRPr="000E260E">
        <w:t>La siguiente tabla presenta la relación de número de preguntas que conforman la evaluación por tipo:</w:t>
      </w:r>
    </w:p>
    <w:p w14:paraId="33E35781" w14:textId="77777777" w:rsidR="002B7F20" w:rsidRPr="00732917" w:rsidRDefault="000E260E" w:rsidP="00513665">
      <w:pPr>
        <w:spacing w:after="0"/>
        <w:jc w:val="center"/>
        <w:rPr>
          <w:smallCaps/>
          <w:lang w:val="es-ES"/>
        </w:rPr>
      </w:pPr>
      <w:r w:rsidRPr="00732917">
        <w:rPr>
          <w:smallCaps/>
          <w:lang w:val="es-ES"/>
        </w:rPr>
        <w:t>Tabla</w:t>
      </w:r>
      <w:r w:rsidR="00513665" w:rsidRPr="00732917">
        <w:rPr>
          <w:smallCaps/>
          <w:lang w:val="es-ES"/>
        </w:rPr>
        <w:t xml:space="preserve"> </w:t>
      </w:r>
      <w:r w:rsidRPr="00732917">
        <w:rPr>
          <w:smallCaps/>
          <w:lang w:val="es-ES"/>
        </w:rPr>
        <w:t>3</w:t>
      </w:r>
      <w:r w:rsidR="00513665" w:rsidRPr="00732917">
        <w:rPr>
          <w:smallCaps/>
          <w:lang w:val="es-ES"/>
        </w:rPr>
        <w:t xml:space="preserve">. </w:t>
      </w:r>
      <w:r w:rsidRPr="00732917">
        <w:rPr>
          <w:smallCaps/>
          <w:lang w:val="es-ES"/>
        </w:rPr>
        <w:t>Tipo de preguntas</w:t>
      </w:r>
    </w:p>
    <w:tbl>
      <w:tblPr>
        <w:tblW w:w="8784"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4591"/>
        <w:gridCol w:w="2350"/>
        <w:gridCol w:w="1843"/>
      </w:tblGrid>
      <w:tr w:rsidR="000E260E" w:rsidRPr="00732917" w14:paraId="62D688D0" w14:textId="77777777" w:rsidTr="000E260E">
        <w:trPr>
          <w:trHeight w:val="567"/>
          <w:tblHeader/>
        </w:trPr>
        <w:tc>
          <w:tcPr>
            <w:tcW w:w="4591" w:type="dxa"/>
            <w:shd w:val="clear" w:color="auto" w:fill="7F7F7F" w:themeFill="text1" w:themeFillTint="80"/>
            <w:vAlign w:val="center"/>
          </w:tcPr>
          <w:p w14:paraId="33A0B6BF" w14:textId="77777777" w:rsidR="000E260E" w:rsidRPr="00732917" w:rsidRDefault="000E260E" w:rsidP="000E260E">
            <w:pPr>
              <w:spacing w:after="0" w:line="240" w:lineRule="auto"/>
              <w:jc w:val="center"/>
              <w:rPr>
                <w:rFonts w:eastAsia="Cambria" w:cstheme="minorHAnsi"/>
                <w:b/>
                <w:bCs/>
                <w:color w:val="FFFFFF" w:themeColor="background1"/>
                <w:szCs w:val="20"/>
              </w:rPr>
            </w:pPr>
            <w:r w:rsidRPr="00732917">
              <w:rPr>
                <w:rFonts w:cstheme="minorHAnsi"/>
                <w:b/>
                <w:bCs/>
                <w:color w:val="FFFFFF" w:themeColor="background1"/>
                <w:szCs w:val="20"/>
              </w:rPr>
              <w:t>Tipo de pregunta</w:t>
            </w:r>
          </w:p>
        </w:tc>
        <w:tc>
          <w:tcPr>
            <w:tcW w:w="2350" w:type="dxa"/>
            <w:shd w:val="clear" w:color="auto" w:fill="7F7F7F" w:themeFill="text1" w:themeFillTint="80"/>
            <w:tcMar>
              <w:top w:w="0" w:type="dxa"/>
              <w:left w:w="108" w:type="dxa"/>
              <w:bottom w:w="0" w:type="dxa"/>
              <w:right w:w="108" w:type="dxa"/>
            </w:tcMar>
            <w:vAlign w:val="center"/>
            <w:hideMark/>
          </w:tcPr>
          <w:p w14:paraId="378F90C8" w14:textId="77777777" w:rsidR="000E260E" w:rsidRPr="00732917" w:rsidRDefault="000E260E" w:rsidP="000E260E">
            <w:pPr>
              <w:spacing w:after="0" w:line="240" w:lineRule="auto"/>
              <w:jc w:val="center"/>
              <w:rPr>
                <w:rFonts w:eastAsia="Cambria" w:cstheme="minorHAnsi"/>
                <w:b/>
                <w:bCs/>
                <w:color w:val="FFFFFF" w:themeColor="background1"/>
                <w:szCs w:val="20"/>
              </w:rPr>
            </w:pPr>
            <w:r w:rsidRPr="00732917">
              <w:rPr>
                <w:rFonts w:cstheme="minorHAnsi"/>
                <w:b/>
                <w:bCs/>
                <w:color w:val="FFFFFF" w:themeColor="background1"/>
                <w:szCs w:val="20"/>
              </w:rPr>
              <w:t>Total de preguntas</w:t>
            </w:r>
          </w:p>
        </w:tc>
        <w:tc>
          <w:tcPr>
            <w:tcW w:w="1843" w:type="dxa"/>
            <w:shd w:val="clear" w:color="auto" w:fill="7F7F7F" w:themeFill="text1" w:themeFillTint="80"/>
            <w:vAlign w:val="center"/>
          </w:tcPr>
          <w:p w14:paraId="19B228DE" w14:textId="77777777" w:rsidR="000E260E" w:rsidRPr="00732917" w:rsidRDefault="000E260E" w:rsidP="000E260E">
            <w:pPr>
              <w:spacing w:after="0" w:line="240" w:lineRule="auto"/>
              <w:jc w:val="center"/>
              <w:rPr>
                <w:rFonts w:cstheme="minorHAnsi"/>
                <w:b/>
                <w:bCs/>
                <w:color w:val="FFFFFF" w:themeColor="background1"/>
                <w:szCs w:val="20"/>
              </w:rPr>
            </w:pPr>
            <w:r w:rsidRPr="00732917">
              <w:rPr>
                <w:rFonts w:cstheme="minorHAnsi"/>
                <w:b/>
                <w:bCs/>
                <w:color w:val="FFFFFF" w:themeColor="background1"/>
                <w:szCs w:val="20"/>
              </w:rPr>
              <w:t>Niveles</w:t>
            </w:r>
          </w:p>
        </w:tc>
      </w:tr>
      <w:tr w:rsidR="00093CD5" w:rsidRPr="00732917" w14:paraId="33E15FA1" w14:textId="77777777" w:rsidTr="00093CD5">
        <w:trPr>
          <w:trHeight w:val="397"/>
        </w:trPr>
        <w:tc>
          <w:tcPr>
            <w:tcW w:w="4591" w:type="dxa"/>
            <w:tcMar>
              <w:top w:w="0" w:type="dxa"/>
              <w:left w:w="108" w:type="dxa"/>
              <w:bottom w:w="0" w:type="dxa"/>
              <w:right w:w="108" w:type="dxa"/>
            </w:tcMar>
            <w:vAlign w:val="center"/>
          </w:tcPr>
          <w:p w14:paraId="5B4B8E4B" w14:textId="3C27493B" w:rsidR="00093CD5" w:rsidRPr="00732917" w:rsidDel="00627D9D" w:rsidRDefault="00093CD5" w:rsidP="00093CD5">
            <w:pPr>
              <w:spacing w:after="0" w:line="240" w:lineRule="auto"/>
              <w:jc w:val="left"/>
              <w:rPr>
                <w:rFonts w:cstheme="minorHAnsi"/>
                <w:szCs w:val="20"/>
              </w:rPr>
            </w:pPr>
            <w:r w:rsidRPr="00732917">
              <w:t>Valoración de criterios agrupados</w:t>
            </w:r>
          </w:p>
        </w:tc>
        <w:tc>
          <w:tcPr>
            <w:tcW w:w="2350" w:type="dxa"/>
            <w:tcMar>
              <w:top w:w="0" w:type="dxa"/>
              <w:left w:w="108" w:type="dxa"/>
              <w:bottom w:w="0" w:type="dxa"/>
              <w:right w:w="108" w:type="dxa"/>
            </w:tcMar>
            <w:vAlign w:val="center"/>
          </w:tcPr>
          <w:p w14:paraId="7C9EC150" w14:textId="5E7D1BC5" w:rsidR="00093CD5" w:rsidRPr="00732917" w:rsidRDefault="00093CD5" w:rsidP="00093CD5">
            <w:pPr>
              <w:spacing w:after="0" w:line="240" w:lineRule="auto"/>
              <w:jc w:val="center"/>
              <w:rPr>
                <w:rFonts w:cstheme="minorHAnsi"/>
                <w:szCs w:val="20"/>
              </w:rPr>
            </w:pPr>
            <w:r w:rsidRPr="00732917">
              <w:t>31</w:t>
            </w:r>
          </w:p>
        </w:tc>
        <w:tc>
          <w:tcPr>
            <w:tcW w:w="1843" w:type="dxa"/>
            <w:vAlign w:val="center"/>
          </w:tcPr>
          <w:p w14:paraId="716B13BE" w14:textId="792DF623" w:rsidR="00093CD5" w:rsidRPr="00732917" w:rsidRDefault="00093CD5" w:rsidP="00093CD5">
            <w:pPr>
              <w:spacing w:after="0" w:line="240" w:lineRule="auto"/>
              <w:jc w:val="center"/>
              <w:rPr>
                <w:rFonts w:cstheme="minorHAnsi"/>
                <w:szCs w:val="20"/>
              </w:rPr>
            </w:pPr>
            <w:r w:rsidRPr="00732917">
              <w:t>0 - 4</w:t>
            </w:r>
          </w:p>
        </w:tc>
      </w:tr>
      <w:tr w:rsidR="00093CD5" w:rsidRPr="00732917" w14:paraId="0B90C961" w14:textId="77777777" w:rsidTr="00093CD5">
        <w:trPr>
          <w:trHeight w:val="397"/>
        </w:trPr>
        <w:tc>
          <w:tcPr>
            <w:tcW w:w="4591" w:type="dxa"/>
            <w:tcMar>
              <w:top w:w="0" w:type="dxa"/>
              <w:left w:w="108" w:type="dxa"/>
              <w:bottom w:w="0" w:type="dxa"/>
              <w:right w:w="108" w:type="dxa"/>
            </w:tcMar>
            <w:vAlign w:val="center"/>
          </w:tcPr>
          <w:p w14:paraId="681E63D9" w14:textId="3FE1ACE3" w:rsidR="00093CD5" w:rsidRPr="00732917" w:rsidDel="00627D9D" w:rsidRDefault="00093CD5" w:rsidP="00093CD5">
            <w:pPr>
              <w:spacing w:after="0" w:line="240" w:lineRule="auto"/>
              <w:jc w:val="left"/>
              <w:rPr>
                <w:rFonts w:cstheme="minorHAnsi"/>
                <w:szCs w:val="20"/>
              </w:rPr>
            </w:pPr>
            <w:r w:rsidRPr="00732917">
              <w:t>Sin valoración cuantitativa</w:t>
            </w:r>
          </w:p>
        </w:tc>
        <w:tc>
          <w:tcPr>
            <w:tcW w:w="2350" w:type="dxa"/>
            <w:tcMar>
              <w:top w:w="0" w:type="dxa"/>
              <w:left w:w="108" w:type="dxa"/>
              <w:bottom w:w="0" w:type="dxa"/>
              <w:right w:w="108" w:type="dxa"/>
            </w:tcMar>
            <w:vAlign w:val="center"/>
          </w:tcPr>
          <w:p w14:paraId="70E97D28" w14:textId="31D1F2D2" w:rsidR="00093CD5" w:rsidRPr="00732917" w:rsidRDefault="00E63282" w:rsidP="00093CD5">
            <w:pPr>
              <w:spacing w:after="0" w:line="240" w:lineRule="auto"/>
              <w:jc w:val="center"/>
              <w:rPr>
                <w:rFonts w:cstheme="minorHAnsi"/>
                <w:szCs w:val="20"/>
              </w:rPr>
            </w:pPr>
            <w:r w:rsidRPr="00732917">
              <w:t>16</w:t>
            </w:r>
          </w:p>
        </w:tc>
        <w:tc>
          <w:tcPr>
            <w:tcW w:w="1843" w:type="dxa"/>
            <w:vAlign w:val="center"/>
          </w:tcPr>
          <w:p w14:paraId="48735500" w14:textId="0B9D22F6" w:rsidR="00093CD5" w:rsidRPr="00732917" w:rsidRDefault="00093CD5" w:rsidP="00093CD5">
            <w:pPr>
              <w:spacing w:after="0" w:line="240" w:lineRule="auto"/>
              <w:jc w:val="center"/>
              <w:rPr>
                <w:rFonts w:cstheme="minorHAnsi"/>
                <w:szCs w:val="20"/>
              </w:rPr>
            </w:pPr>
            <w:r w:rsidRPr="00732917">
              <w:t>-</w:t>
            </w:r>
          </w:p>
        </w:tc>
      </w:tr>
      <w:tr w:rsidR="00093CD5" w:rsidRPr="00732917" w14:paraId="40EC8EF6" w14:textId="77777777" w:rsidTr="00093CD5">
        <w:trPr>
          <w:trHeight w:val="397"/>
        </w:trPr>
        <w:tc>
          <w:tcPr>
            <w:tcW w:w="4591" w:type="dxa"/>
            <w:tcMar>
              <w:top w:w="0" w:type="dxa"/>
              <w:left w:w="108" w:type="dxa"/>
              <w:bottom w:w="0" w:type="dxa"/>
              <w:right w:w="108" w:type="dxa"/>
            </w:tcMar>
            <w:vAlign w:val="center"/>
          </w:tcPr>
          <w:p w14:paraId="4C8A42B0" w14:textId="56D728D4" w:rsidR="00093CD5" w:rsidRPr="00732917" w:rsidDel="00627D9D" w:rsidRDefault="00093CD5" w:rsidP="00093CD5">
            <w:pPr>
              <w:spacing w:after="0" w:line="240" w:lineRule="auto"/>
              <w:jc w:val="left"/>
              <w:rPr>
                <w:rFonts w:cstheme="minorHAnsi"/>
                <w:szCs w:val="20"/>
              </w:rPr>
            </w:pPr>
            <w:r w:rsidRPr="00732917">
              <w:t>Valoración de criterios acumulados</w:t>
            </w:r>
          </w:p>
        </w:tc>
        <w:tc>
          <w:tcPr>
            <w:tcW w:w="2350" w:type="dxa"/>
            <w:tcMar>
              <w:top w:w="0" w:type="dxa"/>
              <w:left w:w="108" w:type="dxa"/>
              <w:bottom w:w="0" w:type="dxa"/>
              <w:right w:w="108" w:type="dxa"/>
            </w:tcMar>
            <w:vAlign w:val="center"/>
          </w:tcPr>
          <w:p w14:paraId="6F2D3978" w14:textId="7AC3206A" w:rsidR="00093CD5" w:rsidRPr="00732917" w:rsidRDefault="00093CD5" w:rsidP="00093CD5">
            <w:pPr>
              <w:spacing w:after="0" w:line="240" w:lineRule="auto"/>
              <w:jc w:val="center"/>
              <w:rPr>
                <w:rFonts w:cstheme="minorHAnsi"/>
                <w:szCs w:val="20"/>
              </w:rPr>
            </w:pPr>
            <w:r w:rsidRPr="00732917">
              <w:t>5</w:t>
            </w:r>
          </w:p>
        </w:tc>
        <w:tc>
          <w:tcPr>
            <w:tcW w:w="1843" w:type="dxa"/>
            <w:vAlign w:val="center"/>
          </w:tcPr>
          <w:p w14:paraId="3502A123" w14:textId="1028D051" w:rsidR="00093CD5" w:rsidRPr="00732917" w:rsidRDefault="00093CD5" w:rsidP="00093CD5">
            <w:pPr>
              <w:spacing w:after="0" w:line="240" w:lineRule="auto"/>
              <w:jc w:val="center"/>
              <w:rPr>
                <w:rFonts w:cstheme="minorHAnsi"/>
                <w:szCs w:val="20"/>
              </w:rPr>
            </w:pPr>
            <w:r w:rsidRPr="00732917">
              <w:t>0 - 4</w:t>
            </w:r>
          </w:p>
        </w:tc>
      </w:tr>
      <w:tr w:rsidR="00093CD5" w:rsidRPr="00732917" w14:paraId="531C8128" w14:textId="77777777" w:rsidTr="00093CD5">
        <w:trPr>
          <w:trHeight w:val="397"/>
        </w:trPr>
        <w:tc>
          <w:tcPr>
            <w:tcW w:w="4591" w:type="dxa"/>
            <w:tcMar>
              <w:top w:w="0" w:type="dxa"/>
              <w:left w:w="108" w:type="dxa"/>
              <w:bottom w:w="0" w:type="dxa"/>
              <w:right w:w="108" w:type="dxa"/>
            </w:tcMar>
            <w:vAlign w:val="center"/>
          </w:tcPr>
          <w:p w14:paraId="4E3545A3" w14:textId="23E5257B" w:rsidR="00093CD5" w:rsidRPr="00732917" w:rsidDel="00627D9D" w:rsidRDefault="00093CD5" w:rsidP="00093CD5">
            <w:pPr>
              <w:spacing w:after="0" w:line="240" w:lineRule="auto"/>
              <w:jc w:val="left"/>
              <w:rPr>
                <w:rFonts w:cstheme="minorHAnsi"/>
                <w:szCs w:val="20"/>
              </w:rPr>
            </w:pPr>
            <w:r w:rsidRPr="00732917">
              <w:t>Valoración dicotómica</w:t>
            </w:r>
          </w:p>
        </w:tc>
        <w:tc>
          <w:tcPr>
            <w:tcW w:w="2350" w:type="dxa"/>
            <w:tcMar>
              <w:top w:w="0" w:type="dxa"/>
              <w:left w:w="108" w:type="dxa"/>
              <w:bottom w:w="0" w:type="dxa"/>
              <w:right w:w="108" w:type="dxa"/>
            </w:tcMar>
            <w:vAlign w:val="center"/>
          </w:tcPr>
          <w:p w14:paraId="6CBD68FC" w14:textId="0DC599BF" w:rsidR="00093CD5" w:rsidRPr="00732917" w:rsidRDefault="00093CD5" w:rsidP="00093CD5">
            <w:pPr>
              <w:spacing w:after="0" w:line="240" w:lineRule="auto"/>
              <w:jc w:val="center"/>
              <w:rPr>
                <w:rFonts w:cstheme="minorHAnsi"/>
                <w:szCs w:val="20"/>
              </w:rPr>
            </w:pPr>
            <w:r w:rsidRPr="00732917">
              <w:t>1</w:t>
            </w:r>
          </w:p>
        </w:tc>
        <w:tc>
          <w:tcPr>
            <w:tcW w:w="1843" w:type="dxa"/>
            <w:vAlign w:val="center"/>
          </w:tcPr>
          <w:p w14:paraId="39718588" w14:textId="75CCEB90" w:rsidR="00093CD5" w:rsidRPr="00732917" w:rsidRDefault="00093CD5" w:rsidP="00093CD5">
            <w:pPr>
              <w:spacing w:after="0" w:line="240" w:lineRule="auto"/>
              <w:jc w:val="center"/>
              <w:rPr>
                <w:rFonts w:cstheme="minorHAnsi"/>
                <w:szCs w:val="20"/>
              </w:rPr>
            </w:pPr>
            <w:r w:rsidRPr="00732917">
              <w:t>0 - 4</w:t>
            </w:r>
          </w:p>
        </w:tc>
      </w:tr>
      <w:tr w:rsidR="000E260E" w:rsidRPr="00A4499B" w14:paraId="3173A485" w14:textId="77777777" w:rsidTr="000E260E">
        <w:trPr>
          <w:trHeight w:val="454"/>
        </w:trPr>
        <w:tc>
          <w:tcPr>
            <w:tcW w:w="4591" w:type="dxa"/>
            <w:shd w:val="clear" w:color="auto" w:fill="A6A6A6" w:themeFill="background1" w:themeFillShade="A6"/>
            <w:tcMar>
              <w:top w:w="0" w:type="dxa"/>
              <w:left w:w="108" w:type="dxa"/>
              <w:bottom w:w="0" w:type="dxa"/>
              <w:right w:w="108" w:type="dxa"/>
            </w:tcMar>
            <w:vAlign w:val="center"/>
          </w:tcPr>
          <w:p w14:paraId="0793B1B4" w14:textId="77777777" w:rsidR="000E260E" w:rsidRPr="00732917" w:rsidRDefault="000E260E" w:rsidP="000E260E">
            <w:pPr>
              <w:spacing w:after="0" w:line="240" w:lineRule="auto"/>
              <w:jc w:val="center"/>
              <w:rPr>
                <w:rFonts w:cstheme="minorHAnsi"/>
                <w:b/>
                <w:color w:val="FFFFFF" w:themeColor="background1"/>
                <w:szCs w:val="20"/>
              </w:rPr>
            </w:pPr>
            <w:r w:rsidRPr="00732917">
              <w:rPr>
                <w:rFonts w:cstheme="minorHAnsi"/>
                <w:b/>
                <w:color w:val="FFFFFF" w:themeColor="background1"/>
                <w:szCs w:val="20"/>
              </w:rPr>
              <w:t>Total</w:t>
            </w:r>
          </w:p>
        </w:tc>
        <w:tc>
          <w:tcPr>
            <w:tcW w:w="2350" w:type="dxa"/>
            <w:shd w:val="clear" w:color="auto" w:fill="A6A6A6" w:themeFill="background1" w:themeFillShade="A6"/>
            <w:tcMar>
              <w:top w:w="0" w:type="dxa"/>
              <w:left w:w="108" w:type="dxa"/>
              <w:bottom w:w="0" w:type="dxa"/>
              <w:right w:w="108" w:type="dxa"/>
            </w:tcMar>
            <w:vAlign w:val="center"/>
          </w:tcPr>
          <w:p w14:paraId="4814F585" w14:textId="47490A7E" w:rsidR="000E260E" w:rsidRPr="00732917" w:rsidRDefault="00093CD5" w:rsidP="000E260E">
            <w:pPr>
              <w:spacing w:after="0" w:line="240" w:lineRule="auto"/>
              <w:jc w:val="center"/>
              <w:rPr>
                <w:rFonts w:cstheme="minorHAnsi"/>
                <w:b/>
                <w:color w:val="FFFFFF" w:themeColor="background1"/>
                <w:szCs w:val="20"/>
              </w:rPr>
            </w:pPr>
            <w:r w:rsidRPr="00732917">
              <w:rPr>
                <w:rFonts w:cstheme="minorHAnsi"/>
                <w:b/>
                <w:color w:val="FFFFFF" w:themeColor="background1"/>
                <w:szCs w:val="20"/>
              </w:rPr>
              <w:t>5</w:t>
            </w:r>
            <w:r w:rsidR="00E63282" w:rsidRPr="00732917">
              <w:rPr>
                <w:rFonts w:cstheme="minorHAnsi"/>
                <w:b/>
                <w:color w:val="FFFFFF" w:themeColor="background1"/>
                <w:szCs w:val="20"/>
              </w:rPr>
              <w:t>2</w:t>
            </w:r>
          </w:p>
        </w:tc>
        <w:tc>
          <w:tcPr>
            <w:tcW w:w="1843" w:type="dxa"/>
            <w:shd w:val="clear" w:color="auto" w:fill="A6A6A6" w:themeFill="background1" w:themeFillShade="A6"/>
            <w:vAlign w:val="center"/>
          </w:tcPr>
          <w:p w14:paraId="671BD2D2" w14:textId="77777777" w:rsidR="000E260E" w:rsidRPr="00A4499B" w:rsidRDefault="000E260E" w:rsidP="000E260E">
            <w:pPr>
              <w:spacing w:after="0" w:line="240" w:lineRule="auto"/>
              <w:jc w:val="center"/>
              <w:rPr>
                <w:rFonts w:cstheme="minorHAnsi"/>
                <w:b/>
                <w:color w:val="FFFFFF" w:themeColor="background1"/>
                <w:szCs w:val="20"/>
              </w:rPr>
            </w:pPr>
            <w:r w:rsidRPr="00732917">
              <w:rPr>
                <w:rFonts w:cstheme="minorHAnsi"/>
                <w:b/>
                <w:color w:val="FFFFFF" w:themeColor="background1"/>
                <w:szCs w:val="20"/>
              </w:rPr>
              <w:t>-</w:t>
            </w:r>
          </w:p>
        </w:tc>
      </w:tr>
    </w:tbl>
    <w:p w14:paraId="5F06745D" w14:textId="77777777" w:rsidR="00093CD5" w:rsidRDefault="00093CD5" w:rsidP="00093CD5">
      <w:pPr>
        <w:spacing w:after="0" w:line="240" w:lineRule="auto"/>
        <w:rPr>
          <w:lang w:val="es-ES"/>
        </w:rPr>
      </w:pPr>
    </w:p>
    <w:p w14:paraId="644BD389" w14:textId="08C7409D" w:rsidR="000E260E" w:rsidRDefault="000E260E" w:rsidP="00513665">
      <w:pPr>
        <w:rPr>
          <w:lang w:val="es-ES"/>
        </w:rPr>
      </w:pPr>
      <w:r w:rsidRPr="000E260E">
        <w:rPr>
          <w:lang w:val="es-ES"/>
        </w:rPr>
        <w:t>La descripción de cada uno de los tipos de preguntas se describe en los siguientes apartados.</w:t>
      </w:r>
    </w:p>
    <w:p w14:paraId="4BFF26F4" w14:textId="77777777" w:rsidR="000E260E" w:rsidRPr="00093CD5" w:rsidRDefault="000E260E" w:rsidP="00C0657B">
      <w:pPr>
        <w:pStyle w:val="Prrafodelista"/>
        <w:numPr>
          <w:ilvl w:val="0"/>
          <w:numId w:val="4"/>
        </w:numPr>
        <w:spacing w:line="360" w:lineRule="auto"/>
        <w:rPr>
          <w:b/>
          <w:lang w:val="es-ES"/>
        </w:rPr>
      </w:pPr>
      <w:r w:rsidRPr="00093CD5">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C0657B">
      <w:pPr>
        <w:pStyle w:val="Prrafodelista"/>
        <w:numPr>
          <w:ilvl w:val="0"/>
          <w:numId w:val="5"/>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C0657B">
      <w:pPr>
        <w:pStyle w:val="Prrafodelista"/>
        <w:numPr>
          <w:ilvl w:val="0"/>
          <w:numId w:val="5"/>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C0657B">
      <w:pPr>
        <w:pStyle w:val="Prrafodelista"/>
        <w:numPr>
          <w:ilvl w:val="0"/>
          <w:numId w:val="5"/>
        </w:numPr>
        <w:spacing w:line="360" w:lineRule="auto"/>
        <w:rPr>
          <w:lang w:val="es-ES"/>
        </w:rPr>
      </w:pPr>
      <w:r w:rsidRPr="00413FE3">
        <w:rPr>
          <w:b/>
          <w:lang w:val="es-ES"/>
        </w:rPr>
        <w:lastRenderedPageBreak/>
        <w:t>Respuesta</w:t>
      </w:r>
      <w:r w:rsidRPr="000E260E">
        <w:rPr>
          <w:lang w:val="es-ES"/>
        </w:rPr>
        <w:t>: se establecen dos posibilidades para desarrollar el análisis y valoración de la pregunta:</w:t>
      </w:r>
    </w:p>
    <w:p w14:paraId="0299568A" w14:textId="77777777" w:rsidR="000E260E" w:rsidRPr="000E260E" w:rsidRDefault="000E260E" w:rsidP="00C0657B">
      <w:pPr>
        <w:pStyle w:val="Prrafodelista"/>
        <w:numPr>
          <w:ilvl w:val="0"/>
          <w:numId w:val="6"/>
        </w:numPr>
        <w:spacing w:line="360" w:lineRule="auto"/>
        <w:rPr>
          <w:lang w:val="es-ES"/>
        </w:rPr>
      </w:pPr>
      <w:r w:rsidRPr="00413FE3">
        <w:rPr>
          <w:b/>
          <w:lang w:val="es-ES"/>
        </w:rPr>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C0657B">
      <w:pPr>
        <w:pStyle w:val="Prrafodelista"/>
        <w:numPr>
          <w:ilvl w:val="0"/>
          <w:numId w:val="6"/>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093CD5">
        <w:trPr>
          <w:trHeight w:val="340"/>
          <w:tblHeader/>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093CD5">
        <w:trPr>
          <w:trHeight w:val="340"/>
          <w:tblHeader/>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732917">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732917">
            <w:pPr>
              <w:spacing w:after="0" w:line="240" w:lineRule="auto"/>
              <w:jc w:val="left"/>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732917">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732917">
            <w:pPr>
              <w:spacing w:after="0" w:line="240" w:lineRule="auto"/>
              <w:jc w:val="left"/>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732917">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vAlign w:val="center"/>
          </w:tcPr>
          <w:p w14:paraId="37355F3A" w14:textId="77777777" w:rsidR="000E260E" w:rsidRPr="000E260E" w:rsidRDefault="000E260E" w:rsidP="00732917">
            <w:pPr>
              <w:spacing w:after="0" w:line="240" w:lineRule="auto"/>
              <w:jc w:val="left"/>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732917">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vAlign w:val="center"/>
          </w:tcPr>
          <w:p w14:paraId="2088E1F6" w14:textId="77777777" w:rsidR="000E260E" w:rsidRPr="000E260E" w:rsidRDefault="000E260E" w:rsidP="00732917">
            <w:pPr>
              <w:spacing w:after="0" w:line="240" w:lineRule="auto"/>
              <w:jc w:val="left"/>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732917">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vAlign w:val="center"/>
          </w:tcPr>
          <w:p w14:paraId="4CA41B38" w14:textId="77777777" w:rsidR="000E260E" w:rsidRPr="000E260E" w:rsidRDefault="000E260E" w:rsidP="00732917">
            <w:pPr>
              <w:spacing w:after="0" w:line="240" w:lineRule="auto"/>
              <w:jc w:val="left"/>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C0657B">
      <w:pPr>
        <w:pStyle w:val="Prrafodelista"/>
        <w:numPr>
          <w:ilvl w:val="0"/>
          <w:numId w:val="5"/>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14F27862" w:rsidR="00413FE3" w:rsidRPr="00093CD5" w:rsidRDefault="00093CD5" w:rsidP="00C0657B">
      <w:pPr>
        <w:pStyle w:val="Prrafodelista"/>
        <w:numPr>
          <w:ilvl w:val="0"/>
          <w:numId w:val="4"/>
        </w:numPr>
        <w:spacing w:line="360" w:lineRule="auto"/>
        <w:rPr>
          <w:b/>
          <w:lang w:val="es-ES"/>
        </w:rPr>
      </w:pPr>
      <w:r w:rsidRPr="00093CD5">
        <w:rPr>
          <w:b/>
          <w:lang w:val="es-ES"/>
        </w:rPr>
        <w:t>Sin valoración cuantitativa</w:t>
      </w:r>
    </w:p>
    <w:p w14:paraId="7480743E" w14:textId="0F3E9773" w:rsidR="00413FE3" w:rsidRDefault="00093CD5" w:rsidP="00093CD5">
      <w:pPr>
        <w:rPr>
          <w:lang w:val="es-ES"/>
        </w:rPr>
      </w:pPr>
      <w:r w:rsidRPr="00093CD5">
        <w:rPr>
          <w:lang w:val="es-ES"/>
        </w:rPr>
        <w:t>Las preguntas sin valoración cuantitativa se integran de tres elementos:</w:t>
      </w:r>
    </w:p>
    <w:p w14:paraId="7EF85206" w14:textId="77777777" w:rsidR="00413FE3" w:rsidRPr="00413FE3" w:rsidRDefault="00413FE3"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73AD9771" w14:textId="71C5AA8C" w:rsidR="00413FE3" w:rsidRDefault="00413FE3" w:rsidP="00C0657B">
      <w:pPr>
        <w:pStyle w:val="Prrafodelista"/>
        <w:numPr>
          <w:ilvl w:val="0"/>
          <w:numId w:val="5"/>
        </w:numPr>
        <w:spacing w:line="360" w:lineRule="auto"/>
        <w:rPr>
          <w:lang w:val="es-ES"/>
        </w:rPr>
      </w:pPr>
      <w:r w:rsidRPr="00413FE3">
        <w:rPr>
          <w:b/>
          <w:lang w:val="es-ES"/>
        </w:rPr>
        <w:t xml:space="preserve">Respuesta: </w:t>
      </w:r>
      <w:r w:rsidR="00093CD5" w:rsidRPr="00093CD5">
        <w:rPr>
          <w:lang w:val="es-ES"/>
        </w:rPr>
        <w:t>se especifica que no procede valoración cuantitativa y que se deberán atender las especificaciones o consideraciones que se detallan en la pregunta correspondiente.</w:t>
      </w:r>
    </w:p>
    <w:p w14:paraId="472CAA54" w14:textId="1FF09D8B" w:rsidR="00093CD5" w:rsidRPr="00093CD5" w:rsidRDefault="00093CD5" w:rsidP="00C0657B">
      <w:pPr>
        <w:pStyle w:val="Prrafodelista"/>
        <w:numPr>
          <w:ilvl w:val="0"/>
          <w:numId w:val="5"/>
        </w:numPr>
        <w:spacing w:line="360" w:lineRule="auto"/>
        <w:rPr>
          <w:lang w:val="es-ES"/>
        </w:rPr>
      </w:pPr>
      <w:r>
        <w:rPr>
          <w:b/>
          <w:lang w:val="es-ES"/>
        </w:rPr>
        <w:t xml:space="preserve">Consideraciones: </w:t>
      </w:r>
      <w:r w:rsidRPr="00093CD5">
        <w:rPr>
          <w:lang w:val="es-ES"/>
        </w:rPr>
        <w:t xml:space="preserve">se especifican los elementos mínimos que la instancia evaluadora deberá presentar en la respuesta, así como criterios adicionales para complementar el </w:t>
      </w:r>
      <w:r w:rsidRPr="00093CD5">
        <w:rPr>
          <w:lang w:val="es-ES"/>
        </w:rPr>
        <w:lastRenderedPageBreak/>
        <w:t>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r>
        <w:rPr>
          <w:lang w:val="es-ES"/>
        </w:rPr>
        <w:t>.</w:t>
      </w:r>
    </w:p>
    <w:p w14:paraId="49C1AE11" w14:textId="77777777" w:rsidR="00413FE3" w:rsidRPr="00093CD5" w:rsidRDefault="00413FE3" w:rsidP="00093CD5">
      <w:pPr>
        <w:spacing w:after="0" w:line="240" w:lineRule="auto"/>
        <w:rPr>
          <w:b/>
          <w:lang w:val="es-ES"/>
        </w:rPr>
      </w:pPr>
    </w:p>
    <w:p w14:paraId="6E3F7DB5" w14:textId="6FC7AD18" w:rsidR="00413FE3" w:rsidRPr="00093CD5" w:rsidRDefault="00413FE3" w:rsidP="00C0657B">
      <w:pPr>
        <w:pStyle w:val="Prrafodelista"/>
        <w:numPr>
          <w:ilvl w:val="0"/>
          <w:numId w:val="4"/>
        </w:numPr>
        <w:spacing w:line="360" w:lineRule="auto"/>
        <w:rPr>
          <w:b/>
          <w:lang w:val="es-ES"/>
        </w:rPr>
      </w:pPr>
      <w:r w:rsidRPr="00093CD5">
        <w:rPr>
          <w:b/>
          <w:lang w:val="es-ES"/>
        </w:rPr>
        <w:t xml:space="preserve">Valoración </w:t>
      </w:r>
      <w:r w:rsidR="00093CD5">
        <w:rPr>
          <w:b/>
          <w:lang w:val="es-ES"/>
        </w:rPr>
        <w:t>de criterios acumulados</w:t>
      </w:r>
    </w:p>
    <w:p w14:paraId="14C66F69" w14:textId="76B7077F" w:rsidR="00632616" w:rsidRDefault="00EC3675" w:rsidP="00632616">
      <w:pPr>
        <w:rPr>
          <w:lang w:val="es-ES"/>
        </w:rPr>
      </w:pPr>
      <w:r w:rsidRPr="00EC3675">
        <w:rPr>
          <w:lang w:val="es-ES"/>
        </w:rPr>
        <w:t>Las preguntas con base en la valoración de criterios acumulados se integran de tres elementos:</w:t>
      </w:r>
    </w:p>
    <w:p w14:paraId="1BACBCEE" w14:textId="77777777" w:rsidR="00632616" w:rsidRPr="00413FE3" w:rsidRDefault="00632616"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4CD8A943" w14:textId="77777777" w:rsidR="00632616" w:rsidRPr="00413FE3" w:rsidRDefault="00632616" w:rsidP="00C0657B">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2EE24F06" w14:textId="77777777" w:rsidR="00632616" w:rsidRPr="00413FE3" w:rsidRDefault="00632616" w:rsidP="00C0657B">
      <w:pPr>
        <w:pStyle w:val="Prrafodelista"/>
        <w:numPr>
          <w:ilvl w:val="0"/>
          <w:numId w:val="6"/>
        </w:numPr>
        <w:spacing w:line="360" w:lineRule="auto"/>
        <w:rPr>
          <w:b/>
          <w:lang w:val="es-ES"/>
        </w:rPr>
      </w:pPr>
      <w:r w:rsidRPr="00413FE3">
        <w:rPr>
          <w:b/>
          <w:lang w:val="es-ES"/>
        </w:rPr>
        <w:t xml:space="preserve">Sin evidencia: </w:t>
      </w:r>
      <w:r w:rsidRPr="00632616">
        <w:rPr>
          <w:lang w:val="es-ES"/>
        </w:rPr>
        <w:t>cuando la instancia evaluadora no cuente con información para dar respuesta a la pregunta que corresponda</w:t>
      </w:r>
      <w:r w:rsidRPr="00413FE3">
        <w:rPr>
          <w:lang w:val="es-ES"/>
        </w:rPr>
        <w:t>.</w:t>
      </w:r>
    </w:p>
    <w:p w14:paraId="3AFE714C" w14:textId="187CAC82" w:rsidR="00632616" w:rsidRPr="00361B94" w:rsidRDefault="00632616" w:rsidP="00C0657B">
      <w:pPr>
        <w:pStyle w:val="Prrafodelista"/>
        <w:numPr>
          <w:ilvl w:val="0"/>
          <w:numId w:val="6"/>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361B94" w:rsidRPr="00413FE3" w14:paraId="4B8CD028" w14:textId="77777777" w:rsidTr="00361B94">
        <w:trPr>
          <w:trHeight w:val="567"/>
        </w:trPr>
        <w:tc>
          <w:tcPr>
            <w:tcW w:w="2257" w:type="dxa"/>
            <w:shd w:val="clear" w:color="auto" w:fill="7F7F7F" w:themeFill="text1" w:themeFillTint="80"/>
            <w:vAlign w:val="center"/>
          </w:tcPr>
          <w:p w14:paraId="3EED81F3" w14:textId="77777777" w:rsidR="00361B94" w:rsidRPr="00413FE3" w:rsidRDefault="00361B94" w:rsidP="00361B94">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389F1F9E" w14:textId="77777777" w:rsidR="00361B94" w:rsidRPr="00413FE3" w:rsidRDefault="00361B94" w:rsidP="00361B94">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361B94" w:rsidRPr="00413FE3" w14:paraId="5EC096CF" w14:textId="77777777" w:rsidTr="00361B94">
        <w:trPr>
          <w:trHeight w:val="340"/>
        </w:trPr>
        <w:tc>
          <w:tcPr>
            <w:tcW w:w="2257" w:type="dxa"/>
            <w:shd w:val="clear" w:color="auto" w:fill="auto"/>
            <w:vAlign w:val="center"/>
          </w:tcPr>
          <w:p w14:paraId="741A6D9D" w14:textId="77777777" w:rsidR="00361B94" w:rsidRPr="00413FE3" w:rsidRDefault="00361B94" w:rsidP="00361B94">
            <w:pPr>
              <w:spacing w:after="0" w:line="240" w:lineRule="auto"/>
              <w:jc w:val="center"/>
              <w:rPr>
                <w:rFonts w:cstheme="minorHAnsi"/>
                <w:szCs w:val="20"/>
              </w:rPr>
            </w:pPr>
            <w:r w:rsidRPr="00413FE3">
              <w:rPr>
                <w:rFonts w:cstheme="minorHAnsi"/>
                <w:szCs w:val="20"/>
              </w:rPr>
              <w:t>0</w:t>
            </w:r>
          </w:p>
        </w:tc>
        <w:tc>
          <w:tcPr>
            <w:tcW w:w="5221" w:type="dxa"/>
            <w:vAlign w:val="center"/>
          </w:tcPr>
          <w:p w14:paraId="34EC0D22" w14:textId="77777777" w:rsidR="00361B94" w:rsidRPr="00413FE3" w:rsidRDefault="00361B94" w:rsidP="00361B94">
            <w:pPr>
              <w:spacing w:after="0" w:line="240" w:lineRule="auto"/>
              <w:jc w:val="left"/>
              <w:rPr>
                <w:rFonts w:cstheme="minorHAnsi"/>
                <w:szCs w:val="20"/>
              </w:rPr>
            </w:pPr>
            <w:r w:rsidRPr="00413FE3">
              <w:rPr>
                <w:rFonts w:cstheme="minorHAnsi"/>
                <w:szCs w:val="20"/>
              </w:rPr>
              <w:t>No se cumple con ningún criterio.</w:t>
            </w:r>
          </w:p>
        </w:tc>
      </w:tr>
      <w:tr w:rsidR="00361B94" w:rsidRPr="00413FE3" w14:paraId="19FCA468" w14:textId="77777777" w:rsidTr="00361B94">
        <w:trPr>
          <w:trHeight w:val="340"/>
        </w:trPr>
        <w:tc>
          <w:tcPr>
            <w:tcW w:w="2257" w:type="dxa"/>
            <w:shd w:val="clear" w:color="auto" w:fill="auto"/>
            <w:vAlign w:val="center"/>
          </w:tcPr>
          <w:p w14:paraId="1D666BA7" w14:textId="77777777" w:rsidR="00361B94" w:rsidRPr="00413FE3" w:rsidRDefault="00361B94" w:rsidP="00361B94">
            <w:pPr>
              <w:spacing w:after="0" w:line="240" w:lineRule="auto"/>
              <w:jc w:val="center"/>
              <w:rPr>
                <w:rFonts w:cstheme="minorHAnsi"/>
                <w:szCs w:val="20"/>
              </w:rPr>
            </w:pPr>
            <w:r w:rsidRPr="00413FE3">
              <w:rPr>
                <w:rFonts w:cstheme="minorHAnsi"/>
                <w:szCs w:val="20"/>
              </w:rPr>
              <w:t>1</w:t>
            </w:r>
          </w:p>
        </w:tc>
        <w:tc>
          <w:tcPr>
            <w:tcW w:w="5221" w:type="dxa"/>
            <w:vAlign w:val="center"/>
          </w:tcPr>
          <w:p w14:paraId="7D3CA115"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361B94" w:rsidRPr="00413FE3" w14:paraId="2E246605" w14:textId="77777777" w:rsidTr="00361B94">
        <w:trPr>
          <w:trHeight w:val="510"/>
        </w:trPr>
        <w:tc>
          <w:tcPr>
            <w:tcW w:w="2257" w:type="dxa"/>
            <w:shd w:val="clear" w:color="auto" w:fill="auto"/>
            <w:vAlign w:val="center"/>
          </w:tcPr>
          <w:p w14:paraId="0C3BF457" w14:textId="77777777" w:rsidR="00361B94" w:rsidRPr="00413FE3" w:rsidRDefault="00361B94" w:rsidP="00361B94">
            <w:pPr>
              <w:spacing w:after="0" w:line="240" w:lineRule="auto"/>
              <w:jc w:val="center"/>
              <w:rPr>
                <w:rFonts w:cstheme="minorHAnsi"/>
                <w:szCs w:val="20"/>
              </w:rPr>
            </w:pPr>
            <w:r w:rsidRPr="00413FE3">
              <w:rPr>
                <w:rFonts w:cstheme="minorHAnsi"/>
                <w:szCs w:val="20"/>
              </w:rPr>
              <w:t>2</w:t>
            </w:r>
          </w:p>
        </w:tc>
        <w:tc>
          <w:tcPr>
            <w:tcW w:w="5221" w:type="dxa"/>
            <w:vAlign w:val="center"/>
          </w:tcPr>
          <w:p w14:paraId="731956D0" w14:textId="77777777" w:rsidR="00361B94" w:rsidRPr="00413FE3" w:rsidRDefault="00361B94" w:rsidP="00361B94">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361B94" w:rsidRPr="00413FE3" w14:paraId="556F2C2E" w14:textId="77777777" w:rsidTr="00361B94">
        <w:trPr>
          <w:trHeight w:val="510"/>
        </w:trPr>
        <w:tc>
          <w:tcPr>
            <w:tcW w:w="2257" w:type="dxa"/>
            <w:shd w:val="clear" w:color="auto" w:fill="auto"/>
            <w:vAlign w:val="center"/>
          </w:tcPr>
          <w:p w14:paraId="456A9C6B" w14:textId="77777777" w:rsidR="00361B94" w:rsidRPr="00413FE3" w:rsidRDefault="00361B94" w:rsidP="00361B94">
            <w:pPr>
              <w:spacing w:after="0" w:line="240" w:lineRule="auto"/>
              <w:jc w:val="center"/>
              <w:rPr>
                <w:rFonts w:cstheme="minorHAnsi"/>
                <w:szCs w:val="20"/>
              </w:rPr>
            </w:pPr>
            <w:r w:rsidRPr="00413FE3">
              <w:rPr>
                <w:rFonts w:cstheme="minorHAnsi"/>
                <w:szCs w:val="20"/>
              </w:rPr>
              <w:t>3</w:t>
            </w:r>
          </w:p>
        </w:tc>
        <w:tc>
          <w:tcPr>
            <w:tcW w:w="5221" w:type="dxa"/>
            <w:vAlign w:val="center"/>
          </w:tcPr>
          <w:p w14:paraId="25FF7D1B"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361B94" w:rsidRPr="00413FE3" w14:paraId="247D5792" w14:textId="77777777" w:rsidTr="00361B94">
        <w:trPr>
          <w:trHeight w:val="510"/>
        </w:trPr>
        <w:tc>
          <w:tcPr>
            <w:tcW w:w="2257" w:type="dxa"/>
            <w:shd w:val="clear" w:color="auto" w:fill="auto"/>
            <w:vAlign w:val="center"/>
          </w:tcPr>
          <w:p w14:paraId="24FEC378" w14:textId="77777777" w:rsidR="00361B94" w:rsidRPr="00413FE3" w:rsidRDefault="00361B94" w:rsidP="00361B94">
            <w:pPr>
              <w:spacing w:after="0" w:line="240" w:lineRule="auto"/>
              <w:jc w:val="center"/>
              <w:rPr>
                <w:rFonts w:cstheme="minorHAnsi"/>
                <w:szCs w:val="20"/>
              </w:rPr>
            </w:pPr>
            <w:r w:rsidRPr="00413FE3">
              <w:rPr>
                <w:rFonts w:cstheme="minorHAnsi"/>
                <w:szCs w:val="20"/>
              </w:rPr>
              <w:t>4</w:t>
            </w:r>
          </w:p>
        </w:tc>
        <w:tc>
          <w:tcPr>
            <w:tcW w:w="5221" w:type="dxa"/>
            <w:vAlign w:val="center"/>
          </w:tcPr>
          <w:p w14:paraId="5C9D9581" w14:textId="77777777" w:rsidR="00361B94" w:rsidRPr="00413FE3" w:rsidRDefault="00361B94" w:rsidP="00361B94">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752A0F1D" w14:textId="77777777" w:rsidR="00632616" w:rsidRDefault="00632616" w:rsidP="00632616">
      <w:pPr>
        <w:spacing w:after="0" w:line="240" w:lineRule="auto"/>
        <w:rPr>
          <w:lang w:val="es-ES"/>
        </w:rPr>
      </w:pPr>
    </w:p>
    <w:p w14:paraId="6992B6AE" w14:textId="313C2747" w:rsidR="00632616" w:rsidRPr="00632616" w:rsidRDefault="00361B94" w:rsidP="00632616">
      <w:pPr>
        <w:ind w:left="1134"/>
        <w:rPr>
          <w:lang w:val="es-ES"/>
        </w:rPr>
      </w:pPr>
      <w:r w:rsidRPr="00BD2B20">
        <w:rPr>
          <w:rFonts w:cstheme="minorHAnsi"/>
          <w:szCs w:val="20"/>
        </w:rPr>
        <w:t xml:space="preserve">A partir del análisis realizado por la instancia evaluadora, se deberá seleccionar el nivel que corresponda al conjunto de criterios con los que cumpla el Pp de manera ordenada, es decir, </w:t>
      </w:r>
      <w:r w:rsidRPr="00BD2B20">
        <w:rPr>
          <w:rFonts w:cstheme="minorHAnsi"/>
          <w:b/>
          <w:szCs w:val="20"/>
        </w:rPr>
        <w:t>no puede otorgarse un nivel sin que el nivel anterior se encuentre cubierto</w:t>
      </w:r>
      <w:r w:rsidRPr="00BD2B20">
        <w:rPr>
          <w:rFonts w:cstheme="minorHAnsi"/>
          <w:szCs w:val="20"/>
        </w:rPr>
        <w:t xml:space="preserve">. La respuesta deberá desarrollarse con base en la información solicitada y demás especificaciones del apartado de </w:t>
      </w:r>
      <w:r w:rsidRPr="00BD2B20">
        <w:rPr>
          <w:rFonts w:cstheme="minorHAnsi"/>
          <w:i/>
          <w:szCs w:val="20"/>
        </w:rPr>
        <w:t>Consideraciones</w:t>
      </w:r>
      <w:r w:rsidRPr="00BD2B20">
        <w:rPr>
          <w:rFonts w:cstheme="minorHAnsi"/>
          <w:szCs w:val="20"/>
        </w:rPr>
        <w:t>.</w:t>
      </w:r>
    </w:p>
    <w:p w14:paraId="3C7727D3" w14:textId="4C1CF6D7" w:rsidR="00632616" w:rsidRPr="00413FE3" w:rsidRDefault="00632616" w:rsidP="00C0657B">
      <w:pPr>
        <w:pStyle w:val="Prrafodelista"/>
        <w:numPr>
          <w:ilvl w:val="0"/>
          <w:numId w:val="5"/>
        </w:numPr>
        <w:spacing w:line="360" w:lineRule="auto"/>
        <w:rPr>
          <w:lang w:val="es-ES"/>
        </w:rPr>
      </w:pPr>
      <w:r w:rsidRPr="00413FE3">
        <w:rPr>
          <w:b/>
          <w:lang w:val="es-ES"/>
        </w:rPr>
        <w:lastRenderedPageBreak/>
        <w:t xml:space="preserve">Consideraciones: </w:t>
      </w:r>
      <w:r w:rsidR="00361B94" w:rsidRPr="00361B94">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423F91BC" w14:textId="77777777" w:rsidR="00632616" w:rsidRPr="00413FE3" w:rsidRDefault="00632616" w:rsidP="00632616">
      <w:pPr>
        <w:spacing w:after="0" w:line="240" w:lineRule="auto"/>
        <w:rPr>
          <w:lang w:val="es-ES"/>
        </w:rPr>
      </w:pPr>
    </w:p>
    <w:p w14:paraId="1BC6A919" w14:textId="38520088" w:rsidR="00632616" w:rsidRPr="00361B94" w:rsidRDefault="00361B94" w:rsidP="00C0657B">
      <w:pPr>
        <w:pStyle w:val="Prrafodelista"/>
        <w:numPr>
          <w:ilvl w:val="0"/>
          <w:numId w:val="4"/>
        </w:numPr>
        <w:spacing w:line="360" w:lineRule="auto"/>
        <w:rPr>
          <w:b/>
          <w:lang w:val="es-ES"/>
        </w:rPr>
      </w:pPr>
      <w:r w:rsidRPr="00361B94">
        <w:rPr>
          <w:b/>
          <w:lang w:val="es-ES"/>
        </w:rPr>
        <w:t>Valoración dicotómica (Sí o No)</w:t>
      </w:r>
    </w:p>
    <w:p w14:paraId="5000E198" w14:textId="77777777" w:rsidR="00361B94" w:rsidRDefault="00361B94" w:rsidP="00361B94">
      <w:pPr>
        <w:rPr>
          <w:lang w:val="es-ES"/>
        </w:rPr>
      </w:pPr>
      <w:r>
        <w:rPr>
          <w:lang w:val="es-ES"/>
        </w:rPr>
        <w:t>Las preguntas con base en una valoración dicotómica se integran de tres elementos:</w:t>
      </w:r>
    </w:p>
    <w:p w14:paraId="4CDB6AF2" w14:textId="77777777" w:rsidR="00361B94" w:rsidRPr="00413FE3" w:rsidRDefault="00361B94" w:rsidP="00C0657B">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8A2A0E1" w14:textId="77777777" w:rsidR="00361B94" w:rsidRPr="00413FE3" w:rsidRDefault="00361B94" w:rsidP="00C0657B">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2029ED9" w14:textId="77777777" w:rsidR="00361B94" w:rsidRPr="00413FE3" w:rsidRDefault="00361B94" w:rsidP="00C0657B">
      <w:pPr>
        <w:pStyle w:val="Prrafodelista"/>
        <w:numPr>
          <w:ilvl w:val="0"/>
          <w:numId w:val="6"/>
        </w:numPr>
        <w:spacing w:line="360" w:lineRule="auto"/>
        <w:rPr>
          <w:b/>
          <w:lang w:val="es-ES"/>
        </w:rPr>
      </w:pPr>
      <w:r w:rsidRPr="00413FE3">
        <w:rPr>
          <w:b/>
          <w:lang w:val="es-ES"/>
        </w:rPr>
        <w:t xml:space="preserve">Sin evidencia: </w:t>
      </w:r>
      <w:r w:rsidRPr="00632616">
        <w:rPr>
          <w:lang w:val="es-ES"/>
        </w:rPr>
        <w:t>cuando la instancia evaluadora no cuente con información para dar respuesta a la pregunta que corresponda</w:t>
      </w:r>
      <w:r w:rsidRPr="00413FE3">
        <w:rPr>
          <w:lang w:val="es-ES"/>
        </w:rPr>
        <w:t>.</w:t>
      </w:r>
    </w:p>
    <w:p w14:paraId="2994ACC5" w14:textId="77777777" w:rsidR="00361B94" w:rsidRPr="00413FE3" w:rsidRDefault="00361B94" w:rsidP="00C0657B">
      <w:pPr>
        <w:pStyle w:val="Prrafodelista"/>
        <w:numPr>
          <w:ilvl w:val="0"/>
          <w:numId w:val="6"/>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66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484"/>
        <w:gridCol w:w="5184"/>
      </w:tblGrid>
      <w:tr w:rsidR="00361B94" w:rsidRPr="00632616" w14:paraId="6D678246" w14:textId="77777777" w:rsidTr="00361B94">
        <w:trPr>
          <w:trHeight w:val="567"/>
        </w:trPr>
        <w:tc>
          <w:tcPr>
            <w:tcW w:w="2484" w:type="dxa"/>
            <w:shd w:val="clear" w:color="auto" w:fill="7F7F7F" w:themeFill="text1" w:themeFillTint="80"/>
            <w:vAlign w:val="center"/>
          </w:tcPr>
          <w:p w14:paraId="47B4D569" w14:textId="77777777" w:rsidR="00361B94" w:rsidRPr="00632616" w:rsidRDefault="00361B94" w:rsidP="00361B94">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Nivel</w:t>
            </w:r>
          </w:p>
        </w:tc>
        <w:tc>
          <w:tcPr>
            <w:tcW w:w="5184" w:type="dxa"/>
            <w:shd w:val="clear" w:color="auto" w:fill="7F7F7F" w:themeFill="text1" w:themeFillTint="80"/>
            <w:vAlign w:val="center"/>
          </w:tcPr>
          <w:p w14:paraId="7F6C00CC" w14:textId="77777777" w:rsidR="00361B94" w:rsidRPr="00632616" w:rsidRDefault="00361B94" w:rsidP="00361B94">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Respuesta</w:t>
            </w:r>
          </w:p>
        </w:tc>
      </w:tr>
      <w:tr w:rsidR="00361B94" w:rsidRPr="00A4499B" w14:paraId="67EFD588" w14:textId="77777777" w:rsidTr="00361B94">
        <w:trPr>
          <w:trHeight w:val="397"/>
        </w:trPr>
        <w:tc>
          <w:tcPr>
            <w:tcW w:w="2484" w:type="dxa"/>
            <w:shd w:val="clear" w:color="auto" w:fill="FFFFFF" w:themeFill="background1"/>
            <w:vAlign w:val="center"/>
          </w:tcPr>
          <w:p w14:paraId="36FDB47C" w14:textId="77777777" w:rsidR="00361B94" w:rsidRPr="00A4499B" w:rsidRDefault="00361B94" w:rsidP="00361B94">
            <w:pPr>
              <w:spacing w:after="0" w:line="240" w:lineRule="auto"/>
              <w:jc w:val="center"/>
              <w:rPr>
                <w:rFonts w:cstheme="minorHAnsi"/>
                <w:sz w:val="18"/>
                <w:szCs w:val="20"/>
              </w:rPr>
            </w:pPr>
            <w:r w:rsidRPr="00A4499B">
              <w:rPr>
                <w:rFonts w:cstheme="minorHAnsi"/>
                <w:sz w:val="18"/>
                <w:szCs w:val="20"/>
              </w:rPr>
              <w:t>0</w:t>
            </w:r>
          </w:p>
        </w:tc>
        <w:tc>
          <w:tcPr>
            <w:tcW w:w="5184" w:type="dxa"/>
            <w:vAlign w:val="center"/>
          </w:tcPr>
          <w:p w14:paraId="3E01D908" w14:textId="77777777" w:rsidR="00361B94" w:rsidRPr="00A4499B" w:rsidRDefault="00361B94" w:rsidP="00361B94">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No</w:t>
            </w:r>
            <w:r w:rsidRPr="00A4499B">
              <w:rPr>
                <w:rFonts w:cstheme="minorHAnsi"/>
                <w:sz w:val="18"/>
                <w:szCs w:val="20"/>
              </w:rPr>
              <w:t xml:space="preserve"> cuenta con el criterio o atributo solicitado. </w:t>
            </w:r>
          </w:p>
        </w:tc>
      </w:tr>
      <w:tr w:rsidR="00361B94" w:rsidRPr="00A4499B" w14:paraId="310FCB6E" w14:textId="77777777" w:rsidTr="00361B94">
        <w:trPr>
          <w:trHeight w:val="397"/>
        </w:trPr>
        <w:tc>
          <w:tcPr>
            <w:tcW w:w="2484" w:type="dxa"/>
            <w:shd w:val="clear" w:color="auto" w:fill="FFFFFF" w:themeFill="background1"/>
            <w:vAlign w:val="center"/>
          </w:tcPr>
          <w:p w14:paraId="76DFA323" w14:textId="77777777" w:rsidR="00361B94" w:rsidRPr="00A4499B" w:rsidRDefault="00361B94" w:rsidP="00361B94">
            <w:pPr>
              <w:spacing w:after="0" w:line="240" w:lineRule="auto"/>
              <w:jc w:val="center"/>
              <w:rPr>
                <w:rFonts w:cstheme="minorHAnsi"/>
                <w:sz w:val="18"/>
                <w:szCs w:val="20"/>
              </w:rPr>
            </w:pPr>
            <w:r w:rsidRPr="00A4499B">
              <w:rPr>
                <w:rFonts w:cstheme="minorHAnsi"/>
                <w:sz w:val="18"/>
                <w:szCs w:val="20"/>
              </w:rPr>
              <w:t>4</w:t>
            </w:r>
          </w:p>
        </w:tc>
        <w:tc>
          <w:tcPr>
            <w:tcW w:w="5184" w:type="dxa"/>
            <w:vAlign w:val="center"/>
          </w:tcPr>
          <w:p w14:paraId="7C8262A8" w14:textId="77777777" w:rsidR="00361B94" w:rsidRPr="00A4499B" w:rsidRDefault="00361B94" w:rsidP="00361B94">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Sí</w:t>
            </w:r>
            <w:r w:rsidRPr="00A4499B">
              <w:rPr>
                <w:rFonts w:cstheme="minorHAnsi"/>
                <w:sz w:val="18"/>
                <w:szCs w:val="20"/>
              </w:rPr>
              <w:t xml:space="preserve"> cuenta con el criterio o atributo solicitado.</w:t>
            </w:r>
          </w:p>
        </w:tc>
      </w:tr>
    </w:tbl>
    <w:p w14:paraId="45FC134D" w14:textId="77777777" w:rsidR="00361B94" w:rsidRDefault="00361B94" w:rsidP="00361B94">
      <w:pPr>
        <w:spacing w:after="0" w:line="240" w:lineRule="auto"/>
        <w:rPr>
          <w:lang w:val="es-ES"/>
        </w:rPr>
      </w:pPr>
    </w:p>
    <w:p w14:paraId="727D50BA" w14:textId="77777777" w:rsidR="00361B94" w:rsidRPr="00632616" w:rsidRDefault="00361B94" w:rsidP="00361B94">
      <w:pPr>
        <w:ind w:left="1134"/>
        <w:rPr>
          <w:lang w:val="es-ES"/>
        </w:rPr>
      </w:pPr>
      <w:r w:rsidRPr="00632616">
        <w:rPr>
          <w:lang w:val="es-ES"/>
        </w:rPr>
        <w:t>A partir del análisis realizado por la instancia evaluadora, se deberá seleccionar el nivel que corresponda considerando si el Pp cumple o no con el criterio o atributo de valoración que se indica en la pregunta. La respuesta deberá desarrollarse con base en la información solicitada y demás especificaciones del apartado de Consideraciones.</w:t>
      </w:r>
    </w:p>
    <w:p w14:paraId="4C8EF504" w14:textId="77777777" w:rsidR="00361B94" w:rsidRPr="00413FE3" w:rsidRDefault="00361B94" w:rsidP="00C0657B">
      <w:pPr>
        <w:pStyle w:val="Prrafodelista"/>
        <w:numPr>
          <w:ilvl w:val="0"/>
          <w:numId w:val="5"/>
        </w:numPr>
        <w:spacing w:line="360" w:lineRule="auto"/>
        <w:rPr>
          <w:lang w:val="es-ES"/>
        </w:rPr>
      </w:pPr>
      <w:r w:rsidRPr="00413FE3">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r w:rsidRPr="00413FE3">
        <w:rPr>
          <w:lang w:val="es-ES"/>
        </w:rPr>
        <w:t>.</w:t>
      </w:r>
    </w:p>
    <w:p w14:paraId="3F263AB0" w14:textId="77777777" w:rsidR="00413FE3" w:rsidRDefault="00632616" w:rsidP="00632616">
      <w:pPr>
        <w:pStyle w:val="Ttulo3"/>
        <w:rPr>
          <w:lang w:val="es-ES"/>
        </w:rPr>
      </w:pPr>
      <w:bookmarkStart w:id="67" w:name="_Toc177981119"/>
      <w:r>
        <w:rPr>
          <w:lang w:val="es-ES"/>
        </w:rPr>
        <w:lastRenderedPageBreak/>
        <w:t>Consideraciones generales</w:t>
      </w:r>
      <w:bookmarkEnd w:id="67"/>
    </w:p>
    <w:p w14:paraId="191BE6AC" w14:textId="24512A62"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Cuando el Pp sea operado, de acuerdo con </w:t>
      </w:r>
      <w:r w:rsidR="0046481C">
        <w:rPr>
          <w:lang w:val="es-ES"/>
        </w:rPr>
        <w:t xml:space="preserve">el Presupuesto de Egresos del Estado de Sinaloa </w:t>
      </w:r>
      <w:r w:rsidRPr="00361B94">
        <w:rPr>
          <w:lang w:val="es-ES"/>
        </w:rPr>
        <w:t xml:space="preserve">vigente, por más de una UR, para responder a las preguntas la instancia evaluadora deberá considerar la información proporcionada donde de forma explícita se señale que versa sobre el Pp y no solo sobre una o algunas UR que lo operan; es decir, la información proporcionada sobre el Pp debe considerar los bienes y/o servicios generados con recursos del Pp considerando todas las UR que lo operan.  </w:t>
      </w:r>
    </w:p>
    <w:p w14:paraId="5E6D216F"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En caso de que para alguna de las respuestas la información proporcionada sobre el Pp no considere los bienes y/o servicios generados con recursos del Pp por todas las UR que lo operan, se deberá considerar como “sin evidencia”; asimismo, la instancia evaluadora, en el desarrollo de la respuesta, deberá realizar la valoración de la información proporcionada y emitir recomendaciones de mejora concretas, factibles y pertinentes. </w:t>
      </w:r>
    </w:p>
    <w:p w14:paraId="1BA88E12"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En caso de que el Pp sea operado por más de una UR, en las valoraciones que realice la instancia evaluadora en cada una de las respuestas deberá considerar la manera en que se coordinan las UR para la elaboración, cumplimiento o actualización de los atributos evaluados.</w:t>
      </w:r>
    </w:p>
    <w:p w14:paraId="2C5F0DD9" w14:textId="1D8E38F5"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En caso de que la respuesta a alguna pregunta </w:t>
      </w:r>
      <w:r w:rsidR="00111678" w:rsidRPr="00361B94">
        <w:rPr>
          <w:lang w:val="es-ES"/>
        </w:rPr>
        <w:t>sea “</w:t>
      </w:r>
      <w:r w:rsidRPr="00361B94">
        <w:rPr>
          <w:lang w:val="es-ES"/>
        </w:rPr>
        <w:t>sin evidencia”, la instancia evaluadora en el desarrollo de la respuesta deberá recomendar de manera concreta, factible y considerando la MML, la normativa aplicable y las particularidades del Pp evaluado, las características que deberá de tener el documento o elementos sobre el que se está preguntando, de tal forma que ello le permita a la(s) UR que opera(n) al Pp contar con elementos para atender los criterios de valoración de la pregunta.</w:t>
      </w:r>
    </w:p>
    <w:p w14:paraId="55A31858"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Para todas las respuestas, cuando la instancia evaluadora haya identificado áreas de mejora, deberá emitir propuestas concretas y factibles para atenderlas, mismas que deberán especificar los elementos, ejes o características más relevantes, para lo que se deberán considerar las particularidades del Pp y respetar la consistencia con la MML.</w:t>
      </w:r>
    </w:p>
    <w:p w14:paraId="6CE9D1FD" w14:textId="66E0554E"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Se podrá responder “No aplica” a algunas de las preguntas sólo cuando las particularidades del Pp evaluado no permitan emitir una respuesta. De presentarse el caso, la instancia evaluadora deberá explicar en el espacio para la respuesta las causas y los motivos del porqué se considera que la pregunta “No aplica” al Pp evaluado, en el entendido de que la </w:t>
      </w:r>
      <w:r w:rsidR="001E665C">
        <w:t>Unidad o Área Responsable de Evaluación</w:t>
      </w:r>
      <w:r w:rsidR="001E665C" w:rsidRPr="00361B94">
        <w:rPr>
          <w:lang w:val="es-ES"/>
        </w:rPr>
        <w:t xml:space="preserve"> </w:t>
      </w:r>
      <w:r w:rsidRPr="00361B94">
        <w:rPr>
          <w:lang w:val="es-ES"/>
        </w:rPr>
        <w:t>podrá solicitar que se analicen nuevamente las preguntas en las que se haya respondido “No aplica”. En los casos en que se opte por responder “No Aplica”, no será aceptable señalar como causa o motivo que el Pp no sea considerado como programa o acción federal de desarrollo social.</w:t>
      </w:r>
    </w:p>
    <w:p w14:paraId="6129D7EF" w14:textId="4932ECEF" w:rsidR="00361B94" w:rsidRPr="00361B94" w:rsidRDefault="00361B94" w:rsidP="001D3597">
      <w:pPr>
        <w:pStyle w:val="Prrafodelista"/>
        <w:numPr>
          <w:ilvl w:val="0"/>
          <w:numId w:val="55"/>
        </w:numPr>
        <w:spacing w:line="360" w:lineRule="auto"/>
        <w:ind w:left="714" w:hanging="357"/>
        <w:rPr>
          <w:lang w:val="es-ES"/>
        </w:rPr>
      </w:pPr>
      <w:r w:rsidRPr="00361B94">
        <w:rPr>
          <w:lang w:val="es-ES"/>
        </w:rPr>
        <w:t xml:space="preserve">La base metodológica general deberá ser la MML especificada en la Guía para el Diseño de la Matriz </w:t>
      </w:r>
      <w:r w:rsidR="0046481C">
        <w:rPr>
          <w:lang w:val="es-ES"/>
        </w:rPr>
        <w:t>de Indicadores para Resultados.</w:t>
      </w:r>
    </w:p>
    <w:p w14:paraId="1D4DE3F0" w14:textId="79B85342" w:rsidR="00361B94" w:rsidRPr="0046481C" w:rsidRDefault="00361B94" w:rsidP="0046481C">
      <w:pPr>
        <w:pStyle w:val="Prrafodelista"/>
        <w:numPr>
          <w:ilvl w:val="0"/>
          <w:numId w:val="55"/>
        </w:numPr>
        <w:spacing w:line="360" w:lineRule="auto"/>
        <w:ind w:left="714" w:hanging="357"/>
        <w:rPr>
          <w:lang w:val="es-ES"/>
        </w:rPr>
      </w:pPr>
      <w:r w:rsidRPr="00361B94">
        <w:rPr>
          <w:lang w:val="es-ES"/>
        </w:rPr>
        <w:lastRenderedPageBreak/>
        <w:t xml:space="preserve">Se podrán utilizar otras fuentes de información que se consideren necesarias además de las especificadas para cada pregunta. Asimismo, se deberán considerar recomendaciones emitidas por la </w:t>
      </w:r>
      <w:r w:rsidR="0046481C">
        <w:rPr>
          <w:lang w:val="es-ES"/>
        </w:rPr>
        <w:t>SAF</w:t>
      </w:r>
      <w:r w:rsidRPr="00361B94">
        <w:rPr>
          <w:lang w:val="es-ES"/>
        </w:rPr>
        <w:t xml:space="preserve"> acerca del ISD y l</w:t>
      </w:r>
      <w:r w:rsidR="0046481C">
        <w:rPr>
          <w:lang w:val="es-ES"/>
        </w:rPr>
        <w:t>os indicadores del Pp evaluado</w:t>
      </w:r>
      <w:r w:rsidRPr="00361B94">
        <w:rPr>
          <w:lang w:val="es-ES"/>
        </w:rPr>
        <w:t>, así como informes o documentos que en su caso hayan emitido</w:t>
      </w:r>
      <w:r w:rsidR="0046481C">
        <w:rPr>
          <w:lang w:val="es-ES"/>
        </w:rPr>
        <w:t xml:space="preserve"> la Secretaría de Transparencia, </w:t>
      </w:r>
      <w:r w:rsidR="0046481C" w:rsidRPr="00361B94">
        <w:rPr>
          <w:lang w:val="es-ES"/>
        </w:rPr>
        <w:t>en el ámbito de sus atribuciones</w:t>
      </w:r>
      <w:r w:rsidR="0046481C">
        <w:rPr>
          <w:lang w:val="es-ES"/>
        </w:rPr>
        <w:t>, e</w:t>
      </w:r>
      <w:r w:rsidRPr="0046481C">
        <w:rPr>
          <w:lang w:val="es-ES"/>
        </w:rPr>
        <w:t xml:space="preserve"> instancias fiscalizadoras como </w:t>
      </w:r>
      <w:r w:rsidR="0046481C" w:rsidRPr="0046481C">
        <w:rPr>
          <w:lang w:val="es-ES"/>
        </w:rPr>
        <w:t xml:space="preserve">la </w:t>
      </w:r>
      <w:r w:rsidR="0046481C">
        <w:rPr>
          <w:lang w:val="es-ES"/>
        </w:rPr>
        <w:t xml:space="preserve">Auditoría Superior del Estado de Sinaloa (ASE) o </w:t>
      </w:r>
      <w:r w:rsidRPr="0046481C">
        <w:rPr>
          <w:lang w:val="es-ES"/>
        </w:rPr>
        <w:t>la Auditoría Superior de la Federación (ASF).</w:t>
      </w:r>
    </w:p>
    <w:p w14:paraId="502E282E" w14:textId="77777777" w:rsidR="00361B94" w:rsidRPr="00361B94" w:rsidRDefault="00361B94" w:rsidP="001D3597">
      <w:pPr>
        <w:pStyle w:val="Prrafodelista"/>
        <w:numPr>
          <w:ilvl w:val="0"/>
          <w:numId w:val="55"/>
        </w:numPr>
        <w:spacing w:line="360" w:lineRule="auto"/>
        <w:ind w:left="714" w:hanging="357"/>
        <w:rPr>
          <w:lang w:val="es-ES"/>
        </w:rPr>
      </w:pPr>
      <w:r w:rsidRPr="00361B94">
        <w:rPr>
          <w:lang w:val="es-ES"/>
        </w:rPr>
        <w:t>Se deberá cuidar y verificar la consistencia en el análisis y la respuesta entre todas las preguntas de la evaluación. Lo anterior no implica que las preguntas o el nivel de respuesta otorgado a las preguntas relacionadas, tenga que ser el mismo, sino que la argumentación sea consistente.</w:t>
      </w:r>
    </w:p>
    <w:p w14:paraId="2A918027" w14:textId="77777777" w:rsidR="00632616" w:rsidRDefault="00632616" w:rsidP="00632616">
      <w:pPr>
        <w:pStyle w:val="Ttulo3"/>
        <w:rPr>
          <w:lang w:val="es-ES"/>
        </w:rPr>
      </w:pPr>
      <w:bookmarkStart w:id="68" w:name="_Toc177981120"/>
      <w:r>
        <w:rPr>
          <w:lang w:val="es-ES"/>
        </w:rPr>
        <w:t>Formato de respuestas</w:t>
      </w:r>
      <w:bookmarkEnd w:id="68"/>
    </w:p>
    <w:p w14:paraId="16EC3EFD" w14:textId="77777777" w:rsidR="00361B94" w:rsidRPr="00CD3ABF" w:rsidRDefault="00361B94" w:rsidP="00361B94">
      <w:pPr>
        <w:rPr>
          <w:lang w:val="es-ES"/>
        </w:rPr>
      </w:pPr>
      <w:r w:rsidRPr="00CD3ABF">
        <w:rPr>
          <w:lang w:val="es-ES"/>
        </w:rPr>
        <w:t xml:space="preserve">La respuesta a cada una de las preguntas que conforman esta evaluación deberá desarrollarse en un máximo de una cuartilla, considerando las especificaciones de formato y contenido que se presentan a continuación. </w:t>
      </w:r>
    </w:p>
    <w:p w14:paraId="003927D0" w14:textId="77777777" w:rsidR="00361B94" w:rsidRPr="00CD3ABF" w:rsidRDefault="00361B94" w:rsidP="00361B94">
      <w:pPr>
        <w:rPr>
          <w:lang w:val="es-ES"/>
        </w:rPr>
      </w:pPr>
      <w:r w:rsidRPr="00CD3ABF">
        <w:rPr>
          <w:lang w:val="es-ES"/>
        </w:rPr>
        <w:t xml:space="preserve">En caso de que exista la necesidad de extender la respuesta de una pregunta a más de una cuartilla, la instancia evaluadora deberá enviar la información excedente como un Anexo de la evaluación. </w:t>
      </w:r>
    </w:p>
    <w:p w14:paraId="6D50F0F1" w14:textId="77777777" w:rsidR="00632616" w:rsidRPr="00361B94" w:rsidRDefault="008E0C59" w:rsidP="00C0657B">
      <w:pPr>
        <w:pStyle w:val="Prrafodelista"/>
        <w:numPr>
          <w:ilvl w:val="0"/>
          <w:numId w:val="7"/>
        </w:numPr>
        <w:spacing w:line="360" w:lineRule="auto"/>
        <w:ind w:left="714" w:hanging="357"/>
        <w:rPr>
          <w:b/>
          <w:lang w:val="es-ES"/>
        </w:rPr>
      </w:pPr>
      <w:r w:rsidRPr="00361B94">
        <w:rPr>
          <w:b/>
          <w:lang w:val="es-ES"/>
        </w:rPr>
        <w:t>Formato</w:t>
      </w:r>
    </w:p>
    <w:p w14:paraId="5538431D" w14:textId="26EE360A" w:rsidR="008E0C59" w:rsidRPr="008E0C59" w:rsidRDefault="00361B94" w:rsidP="008E0C59">
      <w:pPr>
        <w:rPr>
          <w:lang w:val="es-ES"/>
        </w:rPr>
      </w:pPr>
      <w:r w:rsidRPr="00CD3ABF">
        <w:rPr>
          <w:rFonts w:eastAsia="Times" w:cstheme="minorHAnsi"/>
          <w:szCs w:val="20"/>
        </w:rPr>
        <w:t>Se entenderá por una cuartilla al contenido que ocupe una hoja con fuente Calibri de 11 puntos, interlineado sencillo y márgenes de 2 centímetros por lado o extremo de cada hoja. Este criterio se aplicará también para el resto de los apartados de la evaluación; por ejemplo, introducción, resumen ejecutivo o conclusiones, entre otros, tomando en consideración las especificaciones de cada apartado</w:t>
      </w:r>
      <w:r>
        <w:rPr>
          <w:rFonts w:eastAsia="Times" w:cstheme="minorHAnsi"/>
          <w:szCs w:val="20"/>
        </w:rPr>
        <w:t>.</w:t>
      </w:r>
    </w:p>
    <w:p w14:paraId="6A738939" w14:textId="77777777" w:rsidR="008E0C59" w:rsidRPr="00361B94" w:rsidRDefault="008E0C59" w:rsidP="00C0657B">
      <w:pPr>
        <w:pStyle w:val="Prrafodelista"/>
        <w:numPr>
          <w:ilvl w:val="0"/>
          <w:numId w:val="7"/>
        </w:numPr>
        <w:spacing w:line="360" w:lineRule="auto"/>
        <w:ind w:left="714" w:hanging="357"/>
        <w:rPr>
          <w:b/>
          <w:lang w:val="es-ES"/>
        </w:rPr>
      </w:pPr>
      <w:r w:rsidRPr="00361B94">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C0657B">
      <w:pPr>
        <w:pStyle w:val="Prrafodelista"/>
        <w:numPr>
          <w:ilvl w:val="0"/>
          <w:numId w:val="8"/>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C0657B">
      <w:pPr>
        <w:pStyle w:val="Prrafodelista"/>
        <w:numPr>
          <w:ilvl w:val="0"/>
          <w:numId w:val="8"/>
        </w:numPr>
        <w:spacing w:line="360" w:lineRule="auto"/>
        <w:rPr>
          <w:lang w:val="es-ES"/>
        </w:rPr>
      </w:pPr>
      <w:r w:rsidRPr="008E0C59">
        <w:rPr>
          <w:lang w:val="es-ES"/>
        </w:rPr>
        <w:t>La pregunta;</w:t>
      </w:r>
    </w:p>
    <w:p w14:paraId="53AE4734" w14:textId="77777777" w:rsidR="008E0C59" w:rsidRPr="008E0C59" w:rsidRDefault="008E0C59" w:rsidP="00C0657B">
      <w:pPr>
        <w:pStyle w:val="Prrafodelista"/>
        <w:numPr>
          <w:ilvl w:val="0"/>
          <w:numId w:val="8"/>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C0657B">
      <w:pPr>
        <w:pStyle w:val="Prrafodelista"/>
        <w:numPr>
          <w:ilvl w:val="0"/>
          <w:numId w:val="8"/>
        </w:numPr>
        <w:spacing w:line="360" w:lineRule="auto"/>
        <w:rPr>
          <w:lang w:val="es-ES"/>
        </w:rPr>
      </w:pPr>
      <w:r w:rsidRPr="008E0C59">
        <w:rPr>
          <w:lang w:val="es-ES"/>
        </w:rPr>
        <w:t xml:space="preserve">El nivel de respuesta; </w:t>
      </w:r>
    </w:p>
    <w:p w14:paraId="5CBC4283" w14:textId="77777777" w:rsidR="008E0C59" w:rsidRDefault="008E0C59" w:rsidP="00C0657B">
      <w:pPr>
        <w:pStyle w:val="Prrafodelista"/>
        <w:numPr>
          <w:ilvl w:val="0"/>
          <w:numId w:val="8"/>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70E106D1" w14:textId="77777777" w:rsidR="00361B94" w:rsidRDefault="00361B94">
      <w:pPr>
        <w:spacing w:line="276" w:lineRule="auto"/>
        <w:jc w:val="left"/>
        <w:rPr>
          <w:smallCaps/>
        </w:rPr>
      </w:pPr>
      <w:r>
        <w:rPr>
          <w:smallCaps/>
        </w:rPr>
        <w:br w:type="page"/>
      </w:r>
    </w:p>
    <w:p w14:paraId="56A9A11C" w14:textId="6C616EB5" w:rsidR="008E0C59" w:rsidRPr="008E0C59" w:rsidRDefault="008E0C59" w:rsidP="008E0C59">
      <w:pPr>
        <w:spacing w:after="0"/>
        <w:jc w:val="center"/>
        <w:rPr>
          <w:smallCaps/>
        </w:rPr>
      </w:pPr>
      <w:r w:rsidRPr="008E0C59">
        <w:rPr>
          <w:smallCaps/>
        </w:rPr>
        <w:lastRenderedPageBreak/>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F30ACE" w:rsidRPr="008E0C59" w:rsidRDefault="00F30ACE"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F30ACE" w:rsidRPr="008E0C59" w:rsidRDefault="00F30ACE"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F30ACE" w:rsidRPr="008E0C59" w:rsidRDefault="00F30ACE"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F30ACE" w:rsidRPr="008E0C59" w:rsidRDefault="00F30ACE"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F1937E" id="Grupo 3" o:spid="_x0000_s1033"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ow2Y3gQAAEoaAAAOAAAAZHJzL2Uyb0RvYy54bWzsWVFv2zYQfh+w/0Do&#10;vbEkW7IkxCk6pwkKdFvQbnunJcoiIpEaScf2fv3uSMmKHSdpM6AIMhuwTIpH8u743fEjff5+09Tk&#10;jinNpZh5wZnvESZyWXCxnHl//nH1LvGINlQUtJaCzbwt0977i59/Ol+3GQtlJeuCKQKDCJ2t25lX&#10;GdNmo5HOK9ZQfSZbJqCxlKqhBqpqOSoUXcPoTT0KfT8eraUqWiVzpjW8vXSN3oUdvyxZbn4vS80M&#10;qWce6GbsU9nnAp+ji3OaLRVtK553atAXaNFQLmDS3VCX1FCyUvzBUA3PldSyNGe5bEayLHnOrA1g&#10;TeAfWHOt5Kq1tiyz9bLduQlce+CnFw+b/3Z3rdqv7Y0CT6zbJfjC1tCWTaka/AUtyca6bLtzGdsY&#10;ksPLaDwZjyewyDm0jcM09tOxc2pegecf9Murj33PKIqTJOp6TibxNLHLMeonHu2p0/I8g2/nAyg9&#10;8MHzWIFeZqWY1w3SfNMYDVW3q/YdLFdLDV/wmputhR4sDCol7m54fqNcBdx5owgvZt7EI4I2gPhP&#10;DV0yQSboFZRHEdeBokGfZX6riZDziool+6BbgCwEEkqP9sVtdW+2Rc3bK17XuEhY7uwCeB/A44hr&#10;HPQuZb5qmDAulhSrwUQpdMVb7RGVsWbBwBb1qbAK0UwbxUxe4YQlTPwFlEVF7zVYLQfF0AQN6PpW&#10;PIXxNI7CJ1ABTlPaXDPZECyAcqADLAXN6N1n3WnTi+DrWuBTSHSU0xXfWDWdYrYIeiL+IQnp3o1Q&#10;e+DI74qzrxVtGaiGww7AANscMOYrWihJCkYMRJMkIa55J4sBSczmFwkhFljrdHuAFKXkumK0ACUd&#10;Wu51deOgeWSx/lUWAEO6MtIOdBDV4yj1U3Q4xG8cx9PIRW8f30EaRxDUXZT6IDu10OyD9LuXQ8ua&#10;Fz1otVou5rUidxTS85X9dKPvidWCrGdeirjYW0uaNdzA9lHzZuYlPn6c9uiXj6IAf9LMUF67MsDU&#10;Lj06yi09lsxmsbERaw3DNwtZbMFzSgK6wHLY3aBQSfWPR9awU8w8/feKYhqpPwnwfhpMJri12Mok&#10;moZQUfdbFvdbqMhhqJlnPOKKc2O3I2fYB1ilklsUD5oAWrECyPxBEI1fL0SjcJw8idFwGiTT+K1i&#10;NEHDBmT8jzEKlOO1plEE4CS0Gz7NjifSIEjSfbbzhhJpegJpRwKD4PWiNE0Cf9px9aMgDSPgYo5a&#10;vMHdPrDhd0qlQO+DgZLCGT03ErgP/iA1LWuWV5SAyEBO56I7LfY0ysEDZHn7V89Xu0NjOPWjAGgZ&#10;0svQT6OoY2g94pJxAsd4Ry+fSYhw9qB8WZm5FE5LR4yfpP17NNJeKrAd3zSbHtx7Uh1fJGbbAm02&#10;isO5rGYdoTjCH7XZ1gzZWy2+sBKY5EDZ8RJjmK+47eezktjFnaG6Tr7j+Y916mSxG7MXG7vZnum4&#10;k7YzSmF2HRsupDo26+Ca0sl3FLSzdYgaAMUP5qbIrruN/zGwgsh/B2scJvEJrPbIBHg5gdXdlzx6&#10;VXf8rB+Onwer3YIxouCK4KWZNfDh2Hl4LDql1l2ieyZDnlKrvQAJh3P/o6nVnqxfgtb+Xs/ygCAd&#10;91c1JyLw9nKrvbmHPyyAHOz9I3K/bonD8BfQxb8AAAD//wMAUEsDBAoAAAAAAAAAIQBCDql3NHgA&#10;ADR4AAAUAAAAZHJzL21lZGlhL2ltYWdlMS5wbmeJUE5HDQoaCgAAAA1JSERSAAABSgAAAakIAgAA&#10;AGSb6H4AAAABc1JHQgCuzhzpAAB37klEQVR4Xu29e/CvVVn3zyGSQAtIDmJmJPw6mGUJ6g6aBsQh&#10;dPdMzTTVz/yjCWYc1LHGGJp8wg5Io2X8UcSY7GbCDjvUMBhLSiaZzBJ3gmGSJZZkKiChVirQxp6X&#10;vXveXs9a931/1n38HPb6zOw99/e+17rWdV1rrfuw3ut9XYcfPHjwsPqrHqge2EUPHLGLRlWbqgeq&#10;B77ogTq96zioHthZDxzul/P3vOc9O2tlNax64JDxwDOf+Uzb+v9M7z179hwyTqiGVg/soAf+6q/+&#10;Kk7v+nK+g31cTaoekAfq9K4joXpgZz1Qp/fOdm01rHqgTu86BqoHdtYDdXrvbNdWw6oH6vSuY6B6&#10;YGc9UKf3znZtNax6oE7vOgaqB3bWA3V672zXVsOqB+r0rmOgemBnPbDEptS//du/3TH/fcu3fMuO&#10;WVTN2Q0PJJtSF5reuzQfuFvtkjlbMazrE6Kwm+r0LnRUa7E6vcd6sH/9HfP5fOZUSkn/wVVrVA9s&#10;pwfq0tp29lvVunqgwAN1ehc4qRapHthOD2zW9P7Xf/3X7XRj1XptHqhjpsP1R77yla/U5Y997GNP&#10;etKT5uil+++//6STTiqR/IEPfOCJT3ziP/3TP7H28NjHPvYf//Ef77nnno9//OMc8Ocxxxzzzne+&#10;85//+Z+f/OQnc/Dv//7viD1w4ABV6GPK6M+/+7u/+/qv/3qEYNFnP/tZRFFF0u68805f+vu//3sU&#10;O/roo1WxRD2VKTenXGYt2e2BDp+PHzPJoGJgMLT0vweMRhG/eJIBlowiD13GaodF8w2hf/mXf2E6&#10;uOnNenpLLVT8ru/6rne/+92f+tSnPvOZz+AL/cmlBx544Ju/+ZuZw8z5Y489VoX5nylKYf3JVKfD&#10;KMkZpjcTWHOYP+MlZFLYFesE22oPjBkzyaBiaOmhwgDzgFGZ22+/PZ5kRCWjyGpsiDM3a3o/9NBD&#10;TF1cw/zkifrwww9/1Vd91SOPPKI/Oc/xHXfc8fjHP55jpq7OcGflFvBv//Zv3Ds58+Vf/uVU5OD4&#10;44+nn/zIpQCFdYn/kalHsStuSJdUNXp5YPyYSQYV4+f5z3++BpjHksrwDhhPNo4ij9VeVsxUuG5r&#10;6e3Y+UDL3qocMhV2zOfzmVNx70NmTlRDD3kPbNbL+SHfHdUBS3iA92een7fccguN8UHHn/z4KtQB&#10;J/nkpoD/XEKnedrYjumt/uBHZ2hxEm/oK13/66o+2vmpz7QuovPqsHl8WKVumQeSZTMtvrIq5jU2&#10;Lbj6zy0zL6i7HdNb/cE6mfrAi+QYopXzD33oQzqpLiHjihbbP/KRj2h1ra6Qb+8YnUPzuEJm+V5j&#10;04Lrgw8+6HXcOXRYQOZm4d5tBoNtHnfccY95zGPwOB3DiuVRRx0FCEn5//iP/7jvvvs+/elP/9d/&#10;/ZdOgqUdeeSRnGTVnWVVEEiw7ve9732qxXL6SLfOB1qOVGyHq0/rcwh/ADHf9E3fxMAAJdaPPznP&#10;GUbI//ffv+/4ju/Qn5M7dlpzonoJ7l1Xznv33XzLnr1VOWQq7JjP5zMnXTnnoaffITNUqqHVA7vs&#10;Ac9oDrbj23uXe6PaVj0wmwfq9J7NtVVw9cC6PVCn97p7oLZfPTCbBw7/z//8TwkHQJ4pv/fuAc41&#10;1tpsA7JZcB1ChQ5nae2ss85y4SWmd6FmtVj1QPXASA8k07u+nI/0Z61ePbC5HqjTe3P7pmpWPTDS&#10;A3V6j3RgrV49sLkeqNN7c/umalY9MNIDdXqPdGCtXj2wuR6o03tz+6ZqVj0w0gN1eo90YK1ePbC5&#10;HqjTe3P7pmpWPTDSA0tP77/5m79p05hLf/EXf8H/L37xi3/pl37pe77ne7ptcwEKU3GkI9qqEwfi&#10;N37jN3Q1Vyk/Q1gY9ImFKfPHf/zHwzRc6YRGtX//93+/zRzUkHptP7f4v//71yGqowmcVt4dw2y0&#10;/EYN6TKnN6BA7MQOxfBMnhShrW5buz/8wz9Md5ebP2vJL4VzICLKTGkMYk+89rWvfeELX9ho0uc+&#10;9zniwh9++OHvf//7f+iHfohQWCqJv/7sz/6M8PH79+/n4JOf/KQOPvGJT5CxgAMi6XzlV37ldddd&#10;9wd/8AePe9zjfuqnfurNb34zvfK7v/u7RHSgG971rnedffbZ9Nyll176R3/0R1/zNV9zyimnSCzN&#10;vfe976U/2PZ49913I5mIEb/3e7/HJcI//NZv/dZXfMVXUIar11xzDQFhvuzLvowyXKKWzqAkt6Sf&#10;+ImfoAomIIRGH3300de97nUf/OAHUZtIEoQKIIbua17zGtj2agUJZ5xxhiqi7cGDB6nya7/2a09/&#10;+tOvvPJKDHn2s59NIIqf+7mfkxCqEP751ltvRVXMQdov/MIvoNhb3vIWzEQ+UQcYnRxzCZmEK6Ak&#10;P2JgXHbZZbIUc/7kT/7kCU94AhJ8CbeceeaZaELr8qrc/su//Mt0Flku5GR+z3nOcyimdhElffCM&#10;vEdhtUJFqkhnmUkXcEwsDTwg/8tdFObq7/zO71x44YWyGkO4p+DAr/3ar3Wt17/+9VxCIA4nmAcS&#10;7AGCdvz8z/+8jf3oRz/66le/ms6ld+666y6KQYp82cteRt4L3KJhg0M0JAj7gRWnnXYaruOJgnxi&#10;gRDqBwV++7d/m+nAuMInaMilxJlJu8ikXYr96I/+KAMPq3HprPO2Tfg60xgwo9rUYpAxPhqvfvjD&#10;H6Zf6Qn67OUvfzkHDAWOKcyfOiDikg5w7lOe8hTibHznd34nx8x2TtKp/M+Y+7qv+7oXvOAFDHH+&#10;RCzHjEsE8iddK8nEaWPSclVluJvoEjpwhvsIV1VLZ/jRrzSKtHe84x3OZcGgkdoSThVaf9GLXmQJ&#10;nEeTl770pYSaUfoLTEBJGaIgUxbCSY0/ThJhillNc8973vOYCZjJWOS8jolUc/rpp+NqZoXk2FKE&#10;0Bwn4yVUkia22r3wkpe8hAkpt0sriqld62MD3cp5551HmWimHHvEEUfY/y7stlD+T//0T9WDBELi&#10;QLWe+tSn6hK279279xu+4RvUodLkx37sx6KxDAM64pxzzpG2OIr7BQX4UZ2TCIxDAjXwKiW5p6sA&#10;f+rVgzg/6hG5PXEmMb8SJ0uCGpVLN+G36Ms5b4Y8u3Bf/n7IsGYoP+tZz1IHawbqRx9wc2XQcPzV&#10;X/3Vz3jGM7i/EpuJPy+//HIdKLEBo4cnHqPBdRVuTWVOPfVUhsXVV1/NzJcoFUMgN/KnPe1pkkxQ&#10;N7qKGwSXTjjhBKa3yqADct7whjcoOo/PSMj111+PZMLfv+lNb9LdJKotDTnPS6MlcBJqCrWIDIdK&#10;r3rVq3AOSsoQjcIohHcKzmAd6vFwoyKPlH379sk6fj7mDA8oxh+FeVTaUspISH4JTWy1vYeQb/u2&#10;b+NP+1kK6+VTouw9t0KjXIpmyrE42f6PKiGEexCXcCxziY7m0SrJ1NKLg3zOLcMdak2isSeeeKJ7&#10;X46iUZ4c5BKSUQiMQ4L+5YWR89wUyEDCAQpQnj+5rahHVDH3WOJkSeDtZo7gTe6R3gcwxvT7y7/8&#10;yxjnYflj3mb55e1ecMEFyyvTq0XisfKU61UlFt5wAzdcvcFub6zIC/wll1zCtyE31mklLyONWewZ&#10;zUFljPW+IdYK1QMb64HKGNvYrqmKVQ9M7IFFv70n1r2Kqx6oHuj0QJ3edYBUD+ysB+r03tmurYZV&#10;D9TpXcdA9cDOeqBO753t2mpY9cA6p3e+v7f2x6Z5oNfu8U1TfjF9NnYkr3N6s6Mo33zPGXEA8r6J&#10;e904ZodQ9979bu7EgL5n190wZkhHW30F5uUHaEWVOCI73Pj2t7+93FGW0+h5+pQfvcb/7B5j63jf&#10;e4fkIzyKsnp9u9vlOyriJRpVc91e2swZviilxD2hPf3Pfe5z2TsN2SMOIHYasxuRvZDs32RLIJtM&#10;2eWnY24H/Mj1y05gRsm5556L05HDJbZts6mbS/zgAHD+jW9849ve9jY2e3JAAUUmZ1RRF+IBtdhU&#10;TBW4ARSTBB3Q4rXXXquG2A4J5YAzUoBNkQihls5DUGHLJ7QKpJlCwCCgCQmhJNse2UtPXcqznROx&#10;XKU8OSKlLWQJhLCf0W3JG3IR1dEfVdGNKtR961vfyj5qdi+oPDJpBZPZriQ1mLrsHkcrmczYlRrI&#10;gdQB3QLJbBq/6aabOK+N1lAgKExJ7RuVbshEFGwNJKsY/8sntCIPI/DGG290N8nwxPNQZSjDJSYA&#10;NA+MpS67ROllKCXsXaVReiHpC3bd0sVUZIRo2z8Svv/7vx/lKU9aWIkiZS8UF/a0YiBn1Gv8qMUu&#10;MQmhCXGK2FZMFf6UQ6CyoJIqilAk5TFQXUwVvIQ3pDna2ktWGH1oiASj7KrOB3P5nXGqkuuklMgG&#10;3efwRaNJbPon3S+ThAJ0KvuxKUa3iY7C4NagZFc2yVmV7pdLDEFdUrx7OFhs62f3MgcU+PM//3O1&#10;xT5kJjx9zEl4C/yoaAmxRSYAV5FPt0UFOPZ5dEBUYgsKoA8cDxri/sXTj0bZwMymdM4gFpnoZm0R&#10;wr0sthVdJEPgSKAkdeHSyXCVl0zoVly1GhRmx77oDcxPttxzTK+rDD9dEvVF+vCjpNRTQ9r17fIq&#10;hmk6kCfdqLuJg9zz7OLGfArjKw74k7pYAcOEVtRo3hc0oYoUxp/qdCtvUZRBFMVEqrFXqSVeCgVE&#10;MeBHSf2pfoFW4IruevSEYCfTPFDVXPSSFVZD9CAaUtFO25CDNbycM9TUVY0/3Z65xN2dm+Uzn/lM&#10;zS6RrvEjJ91hUUK8RAGeRdyAOaADYBrlbcURrKuxRf70TUEKmN8bz9sWnhKisouCynMAWgVjnZEk&#10;4XASeQL7Bc/aUp6TlqlWLBb9MZy5Jw/wPOGAhlReMmlIz7doIw8u/hRRFLYMA5QzsCmkIaKY9rE8&#10;JaWeG8o9poqSTDEJTJzW4XlIMjQRxdoneV/krXsMcCmKope5R4uKE71qmTTqWxtmul9ixcQKte5e&#10;cHP2koXjE47pEYal4wLkyq/tzBopJTAx+C2z1X7uVjAEkuD4VvgiHS9kDL8laX1CUePtapTQreEy&#10;YwwqFL0/Sd+N9FKllKztTlobrh6Y2wObRSnZzPXGufugyq8eWMYDa/j2xjBDEXydJnY2AmOCwQo9&#10;0hcgWSm2TeAAREptCdxaV0SulYHfhF3NoeHkXZN4cnL5K8fGhhdYDzBGCCthEnfcccdKYOwLX/gC&#10;C5vAYIaaBFwpjocwDCJpgVUIDVIYrQTTMuZByQi3CEcR2MOwthAgNKFZVGQ+sHYVkTOBbeBkfOoY&#10;dhKUQn+7rlArhICvIISwbdgrcIu1LuKECMpiOS3HnCxNmJwLCIsyXBRxLOtvLAoP87ZGi7jFUBbt&#10;SgG5i9YFKxojJOYJgBMAEoBZBPbkCoWmA1xUXSkmIM0olLtDbjfmlECVObqmnlV4tggfqoM4qbhu&#10;HINygVQpKB3ohvBR6rrrcX4ytDZ8Kk6i3vqBMcyImERiVQ6MEbgHSCNCTVQRhGMMA8DDoci4mmNa&#10;AmxY7GWCRbglgj1RiNAsoWLCZpjJET4RUMdCMWpYuBfPhYQJlGJ5WcvaREFDMRa9BYZxkqEppCCq&#10;kUgTbucCCVwUcSzrbyyKA7UoK7SATLtWQH8muBS1BFlFYE+uEOynWvo/4pFGoayJgclGqLIRXaNn&#10;JTnCh5zBUeD/cil+xgRK8j/DgzPyUuz6DYSpJpnAvYSs5+U8YhKJuo3AGGUipJFbKOhCQc745ZiW&#10;ABtwY4JmxeoR7EmE5K0YPok4mSa5hCsymX6gPgalFPpTuJRmmt7MKc82HmZRVCORprZigahYxLFy&#10;/d0iVQxlWQEjZIZ5bBfKJ8CeNReo5roJVCkUypoYmGwEzNrQNRto4bgIR33v936vXGo/o4m+Iwyb&#10;ues3EabqNTWnKHw4r2GS89d//dd79uyZQmapDN7PdVMvrbCd5XjU6AHOi8l2WpBqzb2s8dmoL2H2&#10;1azdTIYWrxuboMnCruBbLMZgXuf0Xtjy2lz1wM57IJne63k5l5crKrbzo60auF4PrHN6s+83n+He&#10;+9kGOylRkYKlrySNybkr8ZJu8pC+kxOWVdJtlhBz05QAYCt16zs+BsN1HQ2V0NoSPl8jF1DUqzbX&#10;9bW0ll/pgSOJUK9CCyQhsjYiJ0GN4AMJFCRqybAAzxDPSQAJB0KDgGTAaVgy4TyLvYy5SBoDg4kg&#10;kI8RnkBlCAfXMaLDghwIkAAVDsjRo7oCdVit1Y5uLvEJLYwqQk1CsAz1Ce6iGIsa5EViRVC0NuE6&#10;BnswQSATdygAnogtRdwrp1KZ1gb8llDNIq1NBDL8Br5FhiMIT9JZrjYbTwQp9I9gHq6ItLacpvb5&#10;z38eqA/4DfWgoJnPZ94VzZHBh+YiRQ8zcQ6XDNfJk3hAHLio4cqBWws0egBgTNvv9VvD09vkJPFs&#10;ci1VACIUtEEBIUKzdEcQ2UgZbSJpLIJA8VjyE0qWoKYIRwlpo6Trmq0VyVIcmzUVESxDfRQQfvYP&#10;//AP1hCxzG0GccSxBDJRJsGWIm7XQWvLqWYGh2QIagipIp+G4TF5QyWj/h20NgFppqlxRxYWBS9N&#10;K9huN1LuTCwzRY8zZnpJH3sg7686eyfxwBqmt2k34tnkZqgAwIyxpYhmMeHF/vNPcE4EgeKxikWo&#10;DAk8cGg6ok2cUf4a1zVbi5ONuFREsBrpRygmJFy4DpMh4lht2FI0bRitLSGQ2SJ/OMhjOZ7XRmuT&#10;IdGH4o35ZiEUqpF3Fc0RYBYBQsFsuYaTDO4q5DDeIfVbPgmReDYjKTIDqs/HgoKf1JhHaYCSc1SZ&#10;kNKEKDKfzqFklTnGA8xiz2gOKjBWb/HVA7vjgU0BxrYLFesbFaxtvGyX1bsz6g9VS9bw7S1XX3XV&#10;VQqsl3h+DmCssHMN7eSgTklEQaqvjHOYM+SkWwc8VgJ0lQB7HQQ1N+GYM9KqBNgr9G0tthYPrAcY&#10;Y9wcOHDghS98IbBNQuuZBBhr434ZEBIMo8VzWmQFS3iYFqW0zG4mGR0jUppAJlaMwb0EcX3uc58z&#10;yYxbAEtEjXEOBe+ZIWemFBEU1YqROUs2VKYlaEdK1L1AwJ7pYhSW5qhkYE+wE/CekDlW8tSW4kay&#10;NiY1OPOkJz1J8rWEqeiIlGF1E9ILPQUKIBjMcQg3K4v1WqbORja6EcAYngFrafPPJMCYCWSR+yUI&#10;xzAME8DEL1bjY9S+iJlJT4FMt912G0JYQ2ZKMMciyYyJ1BjnEHjP7CuJMlMqR+ZyphTlDXTZYwL2&#10;DLNZc+kZYSdjhwqQKA8wmSlpYIzJrPB1Mkf4FgNFfKwHH3xQMFiMQ7iRY7sqlXpgDS/nwO6gI+b6&#10;5H0yHhhr437lEFps3YCZZqDDBsYyMTYj7whJQxFAcpzDnH1lplQjMkdzCQ0rAbqsp2G2qHmEnRwx&#10;PgJyNiey6GK8QeNb7iMHZjSNLG7Oq7Nqcz2wRmAMVGxbwJVJsDTsnQQ2m0SZtrCE29IjY9CjHa67&#10;QcAYy8i8+23una9qVj2wbR7YFGAMv9W5vW2Dp+q7ZR5Yw7f3lnmoqls9sLUeGL5rbd++fSVWX3zx&#10;xSXFapnqgeqB8R6YLFoL03vl1C0pM96kKqF6oHpAHpjx2/t/fd/3Vy9XD1QPbI4HJvv21tyuM3xz&#10;urZqUj0w2fS+6Q+/mNBX/9df9UD1wCZ4YILpnT+x6zN8E7q26lA9MHZ6+508P6jOrR6oHlivB8ZO&#10;b7+T5wc2jP3JhNTjN8BU6CVTca0HtF6rVA9stQeGE0IhMxI/EOP////O7cRv/+9fr2OfURkYlyef&#10;fDLEQ9LHEFFU/EdijxGE9JWvfCV/Qqskgw8UKFiHUA4p/5jHPObVr341FKVf/dVfJXYfB/v371et&#10;5zznOVvt8ap89cB8HpiLENq9cv6Od7wDZiKkwk996lMf/vCHMY//IUI95SlPecELXsBVKIf8mMav&#10;f/3ruYqW4iGed955FCAXJxWZ/y9/+cvnc02VXD2wYx4Y+3Jud3SvnL/0pS/lHfvxj388k1bPfGIb&#10;ML1Jo0mi1uc///lvetOblACQiALQJImYy8zn4c8xJEQe6YofQIyXHeuAak71wIweGEwIJRXzSmJd&#10;dxniis7HbVypWy1QPbB7HpiMEFr3nM94062iqwcGeSDZlDp7nPNBStZK1QO77IH53home3oXup/M&#10;UhhTWHiNxbZFzzW6qDY9iQdmHWkzUkomMb4KqR6oHpjKA5OtnE+lUJWzaR4gZhbBVdmVpP1F7Epg&#10;r1FjKMVhO5c2zd5d0md4OIdCL8z6KlKoQ0mxbdGzxJZpyyi5IjOcKU0E6G/8xm8Es/zxH//xV73q&#10;VWxMIAYruVxBN0nGzJ8/+IM/qHSC3/3d300E6Isuuoj9DtPqs+3SZh1p9eV824fH0vozgdlWRKvM&#10;3r1797LXkNnO9gQmvPcgsUnpRS96EVkT2LnENiQCpFOYk+xTWlrd2l7wwBFexKtuqR5o9MAP/MAP&#10;/OzP/uyLX/ziT3ziE5rn/MgZzsPce5AcFZO0yjzJ2aFEaHR2Ln3sYx+rXl3YA3FZ/nA2cqt5br17&#10;9uyZXJVZX0Um1HZb9JzQ5CpqLR6YdaTxck4WCtu1HUtr5ANRtiAWb7S0k3RMY/q+tXRebbR6YHM8&#10;sB3Tm084MtrxNsgrBgm0PvCBDzDJWcIhifxgqunm9EHVpHpgJg9sx/TG+Je97GW/8iu/wgFrNqTv&#10;g2QCz4x5bgraeAfx1lR/1QNze2D8QC2XsDXTm0Wdn/zJn5RhWuABnmEhxxS0cpvbSs63VbBKrh5Y&#10;yxp2XVr7n8k+64LH+FtPlbAzHph1pG3l0tqSXcsXvhbq+L+7XRdYWXKM/qwyqHreSn4Gtdlkxv9a&#10;fdSBJfRVI1/C7Cuhll+vB+rTO316M2dIfE2O8d/8zd+87LLLuAzkS8Lt5z73ua997WvZvMHODfZ1&#10;8OcrXvEKtmpx8OY3v5nPBAli5Y//WSDgfxDj97znPWwLoZbmpyqykYubCJ8YFDaSrLrPfOYzkUYx&#10;1hc4wxYxJKgkO8bYMaIqLDpQhlbQUPtDacV7ywiGAXOIkxjC/4S+kYQnPOEJn/3sZzkQDIE+qK0/&#10;pY9M+OhHP6qIGgTSQHOwa85gC+A2dwrJ+eAHP0iLtM7SJhA3V+2u9Q7ozW+9Pr03q4/Yg/XUpz71&#10;4x//OAes4TNnmKJvf/vbCTuj86j71re+lVhR/JhymjwUI0ocB295yxdjv/MkdEXN/+c973n874rU&#10;pSLSPvKRj3CeecgZzWFdonWmFj+mLlNLrUgUx5zRPUX/a2K7gCSwF0W3CesjHVTLmkg4rdAi9zWq&#10;cFW2SM5tt93GtGdWA1iiIU7gqm6F9bdRHtiapbUlvcbI1mjWjz1YnDn11FM55qnOM40HLDM8nmca&#10;8CSMk4rCRJvS5EkqRltckXnCI/SYY44h7BQxJ3lCUowHL/9zCRSQaf+ud71LdZmB2tqtn7aFuxhn&#10;3va2t1HGBSScCewzGEIZnsaulZvAJQrodqCf5DDtefIT/ZIqUYdoVz3eBA/Ul/P/6YWOVyaG8iY/&#10;mjZcvU0Y5Rulw5Iv53V6r57eGzU4qjLb7oElp3d9Od/20VL1rx5o9UCd3nVwVA/srgdgjOnH6tEc&#10;W4t213PVsuqBgR6YY6JJJrPYM5qDJb69D/vD7xvohiWrfd8fbkXIxyVdUtuawwP123sOr1aZ1QOH&#10;nAe29tv7LR867CNfwnUn7DdxyxujAnanK/VWUCtTslmV5ghR2Lj9s2Mzad5W4oGSpiVf+1gndGAV&#10;tTke2M6X8/s+e9jb7znsGScf9k1fPZkr/+/LOXP7F3/xF9k3ygy/8sor+Z9QgdrjyT4WzivbmWMG&#10;XnHFFezWZDopqCAl2fvhXajs1mR/G5e0a5VNpkjQLhQ2lrC/lS1fnIe4jhz2daou22D5n601VNTu&#10;VLaLsWfmnHPO4Thvi/lJKwhkGwzvftpnBlbvbbDaTiuB2nJHu9qsikD2nD772c9+97vfzbE0r7/5&#10;PFBfzlf5lrl94jGHPfD5VeWGXCduBHOMmoSO0P+Pe9zjNLeVrpQzJCp1zEDmjDacMreJDaotpTyT&#10;1Tb727R/05tMOaldn9rfqt1m7ANDjutqN6jikLJvlM1qlNFu9sa2uL9QGJXYKJ5sO9VkRiCXqM4O&#10;WanEnULbXbUvFWWY8HGj2xDf1Tob5oHtfDk/54nzuZG4ET/yIz/C9GMya582jzUmHgdKV0rTTCfH&#10;DOSZqQ2eXHryk5+sLaXerckE1v7NuMmUWZTECUe+t6PGnZ7afHr22WfTtHaktrXFHYSregLrF/fP&#10;8ifPam9HR6Y+B7QjVXX148bke9N8Tq6Sl/HAdr6cz+GbunI+h1erzMwD9eW8DorqgeqBKTxQt7VM&#10;4cUqo3qghwd2Z1tLD6Nr0eqBQ8MDjRnaMN0c/sFuqMGYBruuVqwemMYDX/jCF5jJyY+T00gPUrZz&#10;5XxyN1SB1QMLeuDRRx/NW2s8OVKpOr1HOrBWrx7o7YE6vXu7rFaoHtgWD9TpvS09VfWsHujtgTq9&#10;e7usVqge2BYPNK6izbG0NvuutW3xeNWzemAxD/z6r/96Y1sveclLRuqQAGOHzb2tBQR///79r3nN&#10;a/h/AJr/zne+s7yWmqAtCFiuFY99slEZtUV5JLzvfe9rrCgJutRRoFznxpK9rO7VVpvOmFwop7Af&#10;5cMOmdPa+OH//hWa8MADD+AHFOBnh6Bto4TcXrWl8qSyILx0W9OWOd9QSUxOorUcefnll+uG8YlP&#10;fELcw8l/8IovuuiiW2+9FVrFG9/4xrvvvht2xP333/+5z32ORJ8cP/axj73vvvsoAE8DAgY0Jq5+&#10;6EMfIqY/GwDgKt50000UO/PMM60bjAiKUQsuBwKheanWaaeddscddxx99NHQJ5Bw5JFHwqZGAbwQ&#10;iRNKOUBzyFdJt3XgwAHIW6QfoSKNIhyyBzdFiGKU5H/+1CX4GFT0eScqQUnESmGonRDOqI4OfHGh&#10;J2ZycOONN0LeUiB0uGhqRc655557brjhBggh/Ck/nHHGGTKcdjl51FFHyVe0ghVIxrHXXnstx1zC&#10;pfFPGkLDE044gYoPPfQQLcpXuE4OoToFoJGoRRSQIZxpVJKkJVIVtek4mjt48OBdd92FEHsAgirW&#10;4UNIbBhLWxSTetYHKgt60rNuUTaK7orV+iFHMYaoru6Q4XaXxhKeQQfMVE/FvsBAVGVgQO+lOgdQ&#10;6Khy0kkn0RwOkQS4sQgh7SxKnnLKKR5pcajEtmDgUR6O4DOe8Qy2kWMgamNpHJYnnnjiI488wiUe&#10;ouoCjdU4FKedbhCHFJBfv4WAMfJaMBmgIuICwuJzH4FjLEYkSnDAj4HOpI05OugkmIxSVLk+/Evy&#10;ddD9MZkGop74xCc6y4fZlK5OAWfnUEm1BRWMlKMcwMoWH1PMTbEslaPDl0TVdL4RC1d0BCksJqba&#10;OuKII2Sm2JfKGYRMSnJS6Yo4Q4IhKWA2qCVTRZxNKw8XjTPObcKtDZfGP0XzjCRQu05inQLFvaPz&#10;bUrStFmuai4mP1Fd3GgfIgcvqVspL32wjgK33HKLxkPsWY5xrFOmqO+om2RiScYSTkayeyoZKsqy&#10;ooQqItV5OHHJo5HzOSU2DhWVdFti8tKtGIgfUDsZlrLd2Wmc/iWxd74/F5reWI5tojfv3bsXe8Q6&#10;VDINnm8ccIvlAZLk6GBY0B8azZGr6Hwddk0ySvAsl5zlg/LJTkBn53BJ2uJ+HH0t5qZZlsrRoTKm&#10;arq85Zt66XlCRW7YNjPpTm7/3FzILubzCMdYN2HJnEEO+sQsJfBPTz75ZPnt9NNPR4jdqD/54XmT&#10;QBPX2Q+xd/IBF5U0y1Xy7Z98ryUujTxZ60MtLjE3NB5yFmpM3iKFk0wsyViSbxs1SQZGTB1jMzUa&#10;4eTLvYkh0duUVFvRRRCBlfIlppGREC45rU0+VOab2P8jeYFv77YvIn38FH4vUYzCfDWVl09K+vtH&#10;n0yD5bRVbPu+4gPsda973ZgWO77cEIvw7q/cCS3tdt3gL8yVPVu+NBAXRwYbbkNQDPcOltN3qIxv&#10;KI2UyveYJvrtt9++Z8+e2W8ntYHqgeqB2TzA0gOZLS1+oZfz2cypgqsHqgdaPbAF05tv3eSTeKr+&#10;bAxFujIIaa8vKD7AOgKeIqoxRupgA3v5Sh+HrFRHDRu1zT+q1ZAKE22St9m2PlIoWIp1+2GwydM6&#10;MKrRqHBJCFoJaWN9DrZ0QMXDF3g5pwOUdJ4PA+WLZ6lMqe1ZBEJpAAMtPjmOp4IZKuk8Bw4Yyrql&#10;Q3nK+0pwLzmsjiKZRRdlt1co0mc961nkmtefWnqJoUIVe5CG2oKQUp4BquU91q4oqez2rITRriON&#10;ak0bybSFQBN3HfOUM/S3yvOTEBZpmBiXXnopUI1ksqSsAgwjfOW2WCjGLq0U0pBW3ROBrOvSdKMa&#10;7gJFR6WYDadT8DxNowMYpMOzshqa3MjUojyMHKlBRcKwcoljvI3Oks//7gXkcIkC+IdosDRH77O6&#10;Lvn0I2ZyBoxWGc5pAk0ojzIKSu3hYexWTQjRYEgA18mrHh4sxVEYK9CZrhe+gOTzzz8f7FMDzOOK&#10;YwuUWPevdENbblK4iCX3a665Rv2lXtY01uovJekpLqEG5y1f/cK6fRxsA6bryipreDmPSAzuFpYj&#10;eEmQGO5gxDDgBOEILDHgJBzCMT1tYYS+JEeSld0eCQLewOT8ZzdK1BbwtAMislZoS4/mwIxjnmoE&#10;GO8RRmIMzNhY7D985fNt+JAFJpiN46VKoLvAXo2dwskIuUlU1CSCQ9JEncJ5QVzl4JDQqZg+3Yhm&#10;I4iIGnF42F4bIg/nw8NWaJjde++9moFG49RlucAIf0a0VXAgATYTBFGgHZIZbDfffLPD3XKeXjZ6&#10;St0Eklw5V8cXWOLlPAexeAwCDgs1SWzI4RnhEMJvuPEbRImAluUgmQeI4Tc5Pf6pM40oUUfA06hk&#10;hIislQq0QURGVoz3WKAwMMtM3uh8noYa8aEo0JhNrkbeBckZQ25STE6OIVNtgjSZEByKwJXu9R0g&#10;Yu5AyvP8d0dEB0p/DTP2UElyMh4aBRr+jLoJDgS+7UAQk1C5CXpqny/33s7LuX4zpRDM1/pHYjkd&#10;IMpIyb1giZkgom5saUl8yH5eEhyaD0QcL7nX8Oh22mAEcaUOzGLPaA6W+PYe/45RJVQPVA+UeGAN&#10;394latUy1QPVA5N7YIlv74XBIfloAF6SA0UGdXK/N34+qVE+BWVyBxS0TPq+AU4oH2FjMhwmrZR/&#10;i/L1251EZQ6T+8pkXQnnCGG1l2bCBbv768if+ZmfUYn5GGMACZCHTHIyDSsnSIk4pRx9/oEtsU4L&#10;04irOA6IRbwoVndZnBQ9SIBN5BixmkItqkR2lGXmLCLUi4Qzs4jE+EkIZ8hBrLhQVBR7icUbyIOs&#10;z4GgsCSDyaA10pACqI3MyNziEjuCWQYzjypS4mgCOeI/iSyFepGdhsmcZKWHq/xPoiKR7RpZWSoQ&#10;vVpIPoMNhua4USy3bvKZ5EsNWG5oyEE0Sme0N9u0NgrYQDHwuMp3Y95xbUQ0JACeoSQL+Ndddx2g&#10;2tVXX500jWLcFyKdTmw8OIXUBeeja8xvi4PN3UpfiHlGb0ZPqiNiJ0KDi4w0ERbZ665xkjDSyu+n&#10;JSUxROmu9Fvi6Z2AQ20EqUZwCBVVXVfpD1YjpbroVkI7IuYk5Ea12qAIAx7GaRLCmVlEWssV/B5/&#10;RvWMKlHMNCmbLJRFKGvf9H2G2QThIArbgQNtMn+SBlQOMdkuZ2Uph2Hy0ItImBzYSD4rhxXlnI5s&#10;implDIbURkTDNPUjUzFJxhi7TECp6XRO6kgV6goVF8IaB5u7NY4QizU7UOgpfRH5gjLZoKZ9XjJR&#10;JymzxPSWokZW2ghSbeCQqusqzwRxekA7ALc4k2NOQm6El7RBETkJMT/j+SCB+QukGWBGlYRyxY6h&#10;LhVNeouYXAKqUSvBomI+QMnUpg6bHBvKWWJcFStLOQy52UUTos54UqJy8lk5rCgJheAiJcdgSAkR&#10;LSZdjMkY5dJknuSsRJ7JLDhDkzZSmww2datHSHRjwg6krfyMQU37vPxjZOwkXx4Y617cVxyMlQDA&#10;khBRTkKCuHbJJZesVLJvgW7ilKLQFAZLyZte6dglYcWo3nwY0koimtToNZZWurGk0yswNva2VetX&#10;DxyCHqjA2CHY6dXkQ9QDS3x7bzKG1ItiVT5G2hC1Qr5RybcZ670dRLpp7eolLccX8VsOC3WPCgFg&#10;K5HFmdCmvkhY4cCYSduO1pfYtUZHimzEqgYLD/w44E+YUpCuxPiBYxCZOqI9wcthNVIkJ2wACQPz&#10;0IKTiUEz0dHEN2KZmrbQDYVBuRSSTd6Mx9KNFRSguEiTEvtKqiqWkNZR+Ykc1kE2SrhoCdmI+Wae&#10;Fq2I74VYs+K0SCsfcmwGW6QxyYpIRMO9stcCxXlqI6KZ7HXVVVeJB8ZKuyhWYoapumhb2E5bYubx&#10;03hQczL22GOPvf7666+44goWrgkuouGBBLlLVLxkkGit0edtZjcLTV5CH1EAPT3ciaCq9BplJN/k&#10;OW46cpfpemraxD46RRWls+lxHIgraUPGJwNtnNVreDk3kCMSiDpsKgxpJjpaBMbQnyFIQ4xXE4zU&#10;6wkDTGQ1RV8UedMh+3ReZxDIwOW4AyhKuGgJwmeelmIzmsNkeEaMroTbpBYjTcqYjQIVChaKAlcS&#10;0eScbnxR7Sb4YkQWJ49m2c1CSyiAeScK1zTfyxPJ7pJFhirdpxHEpYvlFu5ZCrQokxMyX+GTf1ix&#10;JV7OpZlQB0ermwpDmomOhsImYAGcoC0Thvt0QjBqZIDpmZyE7OvABeWfBChKYLNGhM/IXBvNzueT&#10;N+G2QIWNAjuIaCPxRTcXyX+TRLOchIVmvpe9Z8yVdzHGM72mx3uC9SZ/OtAiJXOwc9i8La01NzC2&#10;MIY0Et1pg1KIp8elXghKCUDSWGYOoGhziGjSZMloluO5Yh25H8ZAlYNHSEfFyhgrvfHVctUDW+eB&#10;NXx7b52PqsLVA7vhgeW+vQsxIX30drOC7Prl+UO9IBMxh9A2hitsw8wmgQ/5cC103YDh28v2XvI7&#10;mHmH4LDp5bruwkswxhjiymJFKiaRupw0iyUKc56cgYzMTCitrFTweMiexSIHtRK+zphEVsgXEU2t&#10;NJKHREQTv01MtW7yUM5CUy4r+EwIIe1ZNwtNSBstws3CXSS7aqSgiXUkQpUcAjsK/7AeyyVaBJkj&#10;9ZfYXQkFzdwmrCbTFXax5Auo43Rlkc4lPl9J5jOcST8qaZwodJgAsoVwdZxShXGcZFNDB6WIUy4u&#10;KuIi6+xhkyQ/U3M5VY7e5BKGqzfdeuGwKaSdxWEj/l8jf9G0SEYvn8rd/MUJ5/MaGGPOYhVRJZkU&#10;OU8R3YmZmSim7E3CYOyLkYmswDBYsI0pzQTXmTxEQ7RYTh5KWGgduawaWWiF8KGzham5CLrE1F9i&#10;L8VxE7lNrKgLoQHqc7sRpYM+VZ75jFYKccREZgeOiMy25GfJsDFVDodjVESzeg2bQtpZHDYKFysn&#10;J/zFJAZmN39xwumdiFri5VwYDxMph5GiNhHdyTMzNfJ1VH1wIqsO8lCCY5mp1kEeKs9lhc5tLLSV&#10;8KE5Z2ougi5J6i+uxs+chMlkqM+9k4yM8sxnqliCIzbKbMQR5SINm+7kZ+5E7mia+dQyub182JTT&#10;ztwi7wtt/MUkBmY3f3G+6X3Y3MDYgNX/jtTQY/g6JfyhXtDXGGUSFtrC8CGtj4f6OsC28cJ3eNhg&#10;WmWMzXhHq6KrB3bVAxUY29WerXZVD6QeWOLbu9Hrhbwi6uaIkQhMQlO6E1xRXdDUfGSdmeCiNqxo&#10;2hRoeGZJ5hnN9XKXB0n0RmNXTsI/QzctQE7+62X1hK0vwRgzqUtsKmW3irwisXaULcwcIxupnhNH&#10;JxKYoDexXMRnjIKZmabTQS0yJci8JW4QKq9VGbGjREtyi+LAaJEfGJZjWBnMCpZVzjrrrH379kFy&#10;ghLEeRhaThI2OecMDWkdNS688ELWnKWG1rQa+U/iJwGVUeWCCy5QujX2/Ms0uTdhnnFeBpqZ18Y8&#10;o67Sp8ntgJq4kVq0gluiA03JEjtNZCyt2zu1mzRxR+RZ0NBfXMOOLGgl/LMSViLmWP84CHGjDGQN&#10;D4gXc7BUg0TFhEHAlnPGOB3ETHIJBW3CmSxRa3g5N9tJrCmGZhK3MGYL605wlRCYBGURH1OIiKha&#10;YuTETFEGS6yA3TosXGEOojBwxb605EKsqJxzVpgCLSbNilAZGh533HEJXSlhnuXxGNuYZ5g5bYjL&#10;2BEiV0WSnLmGmkWNg8R0tw7+WUlkS+RLAXflrJji5DM8Clzi5TwndSUYkglD0kxwTtx9FcEbAzCJ&#10;X5i63EfNyKEKf4p+lIAlnPEdd1i4whxE4aHEXGKGx7fEEqyonHNWGKUwCkygsrYUaGZu5fEYdcnQ&#10;VL6hcKoQl3lHJMPGXEMPktiPHJfwzzQqCiNbuivnxhRnnOEbCIyBHKwlwZWi6o3hAHVAZQtjRTOl&#10;QFsJLvZCFkdCRPb2kvyzuTHFAYhgrFIZYzPeK6vo6oH1emAN397rNbi2Xj1wyHrgCD/ZD1kXVMOr&#10;B3bJA/FdfYmltZG+27Goo3ijHAUt3B2wyahvubG9xkkj+l24KaCEccyiLBhhBww+k129nLCy8OGf&#10;//znVYjcVHv27FlZYUCBlQiwAnEKEuRndFrQCCuiwDMEKhVUDlGsJOqosUew9F5RR8ux32FRR4H3&#10;iad58cUX33vvvRGCdnBPVuBX7g6YPOpodFGC+g6LOurtA4qEOyDqKH6AqeogpHnUUW9MEP7fuCmA&#10;oeJtC0akhZBbJQe99QDTmrwqOiiqBmdiF8NS5x1NdcAEmbAK397f/u3fboFLPL1XIsBJ+E6j00Yp&#10;BYqaEKoC2NAWdTTyGRXRUkimGuqOOlqO/Q6LOiqomcSUCQRtA0t2B0wedTS6KEF9h0UdNXo8OOqo&#10;5kxkViZRR2OyvrZNAW2M45XUUQH+ZsvG3QTyj+zKOc4TztXxopaY3mg5DAEWSslcRUKEyhO2Jnuz&#10;ckdE7mGvqKN9sd++UUdRFZIjw0I6+716ZdTRuDsg55OWoL4dWwMSF7UpJqY6u7XcXOL5HMYXF9Jb&#10;DyaMOhrh6JJNAQmxtIQ62sFlll22t/H7aPz8HCuBl3P9QMxGYm6F1ZdEgOeIOroy0V+hH/LMhL0q&#10;GjReEvXdjaijMzGO+3bfHOWZxZ7RHCzx7T32DlTrVw9UD5R5YA3f3mWK1VLVA9UDE3tgoW/vibWu&#10;4qoHqgcKPFCnd4GTapHqge30QJ3e29lvVevqgQIP1Old4KRapHpgOz1Qp/d29lvVunqgwAN1ehc4&#10;qRapHthOD9TpvZ39VrWuHijwwBLTm/16bPcftmuvFy+nkF+FWyahWG1d9FUMb9O5PFNfYT8unN1R&#10;wXMLBvwXiyi1o+hldkh5asfyQL2WOd9Q6Tb5SykEITCZs1XopsJi2HbRRReRIM5JApVMj4xz5LLj&#10;mJR3Sj0HQ4hh4Zx+7DZnMBGe8qabborJ5WiXjqEYtZSDjmR0qkVKPahv5Otj0z955GBu0BkowAZA&#10;dkpbYQo7ZZ9Kuq0DBw6Qyezcc8+lohPBsRmIjHyU5H+y6ukSu46p6PMob/lK1kdWOsKJsj2b6uhA&#10;Yj30VIY9Mt1BlvjkJz+JzCSx3j333HPDDTcob56y4TnjIu0qZ518RStK+odjSVXHsdLZxT+VS1DJ&#10;7gi8RYvyFa6TQ9oy9TE0G5WEI6W8gqhNx9HcwYMH77rrLlqxB8ZkdxTxS4kHlQmQvmOvJTqrO2S4&#10;cxtqLOEZdMBM9VTsi7bUjieddBLm4xCndkQImRvx4SmnnNI4VGJbcE4of+edd8JuIHAqfkBtvBqH&#10;pVIjcunhhx9WF2isxqFYOIkKi60hhSCa3XbbbUwGJwk0h4xd/lx1jEuztYibp+kHL0eG0c3Rwl7R&#10;VxN+FXLEHtNBR2DNkuirHYE1kY/+jAO1pYiuHPM/bCSRDTGzPFmfwhJLbf3//ve/nzPcm5QLkVsb&#10;Lo1/KpegEw8mEUgR0papr01JJKwMwDoyuyOULDOx1Hc0iq8wxIYnY0kEL4dbTYaKuIaIokxHakdq&#10;yb3xF4dKW6BeZbxUxkJ+MTViTIaZB+otnLSDiy3xco5yWI5tkbKjQKg8ezmfR+rk+cNVbkWMWse1&#10;jCz8XtFXc34Vwk0GMhOLtpIXvGHRV5PAmitZVuXJ+tBHOevMmcOQpz3taSeffPLxxx/Pwemnn86Z&#10;nPTmxINcTVxnP3Rn6otKFgZgpa3B2R3beHiN2pqP2BgKtjy1o4OxJh8g0duNgXqdyNG+1cjBA3ky&#10;TE4WfuAMntVfqrg8Y8xEGahX/Mp5MyvDdHaLct62JSlWqDQfywrhr3jFK2Dg0US5G8eUPBQCsMb4&#10;rd2Mw8GenDWFYGWMTXBbrCKqBzbQA5UxtoGdUlWqHpjFAwt9e4/RvRfm0auhMeH4Cr+g+MrqBkV6&#10;IX8rrevlqzE4ohqSad1ZHOcGh6Z1YPRwY8dNjiCu7NMxBZYI5+AUgqwoshiuhVDi2hHkUEHtAAwU&#10;4ocFCWXq4k/OK6YfBw60SLA7xc3jJ+8r8aDTxyGZhR/lKuSk8uaRm05/aulFTbCIyhqY8hk6l11J&#10;jj4H98uDNCJZefCco0959li2TSLySUhMLsefRJVyBkI0iYEEWSjGLhSWN/IQfwhU/kP5MFHDXYCE&#10;PEEfnleywY4EfbQrE+Rh5EgNKhIZUlkc8TY6Sz7/uxeoyyUKoJgjIrK67n5UDMPLL78cOSz70wSa&#10;UF5+4/bh4WHstjGkYRweCuDJmi460/XCF5B8/vnng31qgHlccWyBMc0gx46vyO0MFwFzXHPNNRqi&#10;6mXdJbWkjxWKhEmnx0ib6heGXBxsY+ZtW901vJzH0IW4W1gO41gQkRaWGTHMNEE4/M9qpwEnYR6O&#10;9WfDYuJByZFkwRJI4AxiweT8ZzdKVJijzzgWGiZBGnNgRgH3DOckCQOZABTAFTEmpA1MAgk24kMW&#10;mGA2eZxGATb2auwUTkbIrTuLo5AqRxp0EsJCcEjoFPPWZnaHaqRYHB5tIQ3z4WErNMzY1qFeuOWW&#10;WzzAmIS5wJh8MgbwFBx43nnneYjKBIF2HDDYbr75ZiGUvLPwPw3RiXiG4zyG5xzTO5G5xMt5DmIB&#10;4bDzQahJolAOzwg2EyLCc8bwWAS0LAfJPEAovHfvXknOBbahRCXh+BDYEaSxLUefkZXGhIFYZJkJ&#10;ZOLzwvZoXUGgjQ9FgR34UN4FyRlDbnJansXRJkgTdUrsu8HgUASuVoKIbaEaPTySFI5oqGHGHiq9&#10;AiTjoVEgQgSRRt0EB7KZpwNBxAlCKJVkUk47++yz5Sj7fJeBsZFYTgc8NlJyL5xjJoioGzJZMkHf&#10;WrI4zgcijpfca3jMEcOzRIEaSnGBd6LaRPXAejywhm/v9RhaW60eOOQ9sMS398LgkPp0AF6SA0Vt&#10;LCLkd3POZHIHJKZLKNmRxWr84BzghPJGO6wrzPXltsq/RRcmog0bS42MtLWQxpZgjAEkQMAyyck0&#10;LBFoIkGKP2ECsTgRBxnYEuu0sJe4iuOAWMSLArFgQVL0IAE2kWPEagq1qBLZURabs4hQLxLOzCIS&#10;4ychnCEHsRC/RHQTe4nFm/3797M+x6oMSzKYDLlKGlIAtZEZmVtcgkjEahzmiNcFwywajhzxn0SW&#10;Qr3IThMpjZUervI/6zci21kabbGuw+59+HYqkAgvIZ/BBkNz3CiWWzf5TPKlBiw3EdqiUaa4oblp&#10;bRSwgWLgcRVyW95xbUQ0JACeoSSkneuuuw5Q7eqrr06aRjFu1pFOJzYenELqgvPhLixVn8bB5m6l&#10;L3AjlER6M3pSHRE7EYcj3Iw0ERahpmmcJIy08vtpSck1MMYScKiNINUIDmGSqusq/WFOj+hWOeYk&#10;5Ea1knRidpABD+M0EQJBZsyLJoGJc43qGVWimFAuzthkoSxCWTEhMreM5YiblXOVDLMJVqE8ZYAD&#10;bTJ/XnbZZaqYp0YTZAUORF0hDtGEiIRxHpmN5LNyWNEPOhaWL7zwQpiShojc7kgMqY2IhmnqR6Yi&#10;JoO65U2jg4BS0+nESlSvUVeouBDWONjcrXGE2CLnOXMnxsxncqzGT0QfSybqJGWWeDmXokZW2ghS&#10;beCQqusqzwRRpug/Hk2cyTEnITf8z12zDYpYmdBLN3s1LYH5C6SJbpHIlc8iKpr0FjE5YznuyCQx&#10;rWE2F9Cmjkhg8qWcJcYlvMTY5XHK1OVmF02IOuNJycnJZ+WwoiQUgouUHIMhJUQ0oVD6cUkvgNgS&#10;OzF3lFmJPJNZcD711FON1CaDDV/RNR4z0Y0JO5BW8jMGNe3z8o8Rqz3wYI2MscaFfgCnEv7TkhBR&#10;ngzsgQceuOSSS0qAil5lVmYvAzbj/b+XTBde6dglYcVownwYUiHFsNdYWunGkt6pjLGBd6tarXrg&#10;UPZABcYO5d6vth9aHlji23uTMaReFKvyodGGqBXyjUq+zVjv7QgeOK1dvaQVEtG6R4UAsJXI4kxo&#10;00yA4kzadgzLJRhjdKTIRqy7sPDAjwP+vPTSSyFdsWIhTlVk6pg6Jl4Xl7ABJAzMQwtO5o3NREcT&#10;34hlatpCNxQG5VL4N3kzHks3VlCA4iJNiooYIlW1V1zLp/xEDusgG9lkLXEnZCPmm3latCK+FyXN&#10;ilMt0+/MYIs0JlkRiWi4V/ZaoDhVbUQ0xqsIVVdddRVLnhyw0q4zYoapumhb2E5b55xzjhyo8aDm&#10;ZOyxxx57/fXXX3HFFSxc33777RoeSJC7xIFLBonWGn3eZlqxRhaavIQ+LL+paf3ciaCq9BplJB/9&#10;VYCbjtxl/p+aNomQTlFF6Wx6HAfiStoQq1r+zCgpmb6ceyWgpPKwMgZyRAJRh02FIc1ER4vAGPoz&#10;BGmI8WqCkXo9YYDFGHoibzoCJFarRyP+1wEUJVy0BOEzT0uxGc1hMjwjRlfCbaJ1YWxtgQod07Iw&#10;UGEhvqh2E3wxIouTR7PsZqElUSLzThSuab6Xh70hLllkqNJ9GkFc7k2C67hnKdCiTE7IfMPmVEet&#10;uLa3xMu5VBHq4Gh1AhuilvhiAIY0Ex0NxUzAAjhBWyYM9+mEYNTIANMzWUGObWAHLqgyCVCUwGaN&#10;CJ+RuTaanc8nb8JtgQobBXYQ0Ubii25u8miWk7DQzPey94y58i7GeKbX9HhPsN7kT3PpKJmDnZNP&#10;7/9HIDsB9OPJU7Km37fMwhjSSHSnDUohXCGXeiEofR0VI0zSXFv1YZjK5hDRpMmS0SzHc8XavMd4&#10;GANVDh4hHRWZxZ7RHBzOP013vLBnz5557yVVevVA9cCcHuDb++lPf7pbWO7lfE6jquzqgeqBBg8s&#10;N70LMSF99Caf5W1dtzx/qBdkIuYQyqPngFxWVFRz1C2koLGiXui6AbOhl+295Hcw8w7BYdPLdd2F&#10;v0iXUYlZc4xBA6ILScUkUpeTZrFEYc6TM5CRmQl9IPewMgmPh+xZLHJQK+HrjElkhXwR0dRKI3lI&#10;RDTx28RU6yYPteWygs+EENKedbPQhLTRIqQl3EWyq0YKmlhHIlTJIbCj8A/rsVwCHgOZI/VXIwXN&#10;3CasJtMVdrHkC6jjdGXI1EZ994VTeXVkPsOZ9KOSxolChwkgWwhXxylVGMdJNjV0UIo45eKiIk2b&#10;YdaW/EzN5VQ5epNLGK7edOuFw6aQdhaHjfh/jfxF0yIZvXwqd/MXJ5zP4DUxQdoST29nsYqokkyK&#10;nKeI7sTMTBRT9iYBVPbFyERWYBgs2Ipa1EgeoiEulZOHEpSoI5eVIoolLLRC+NCcMzUXQZeY+iun&#10;oEVuEyvqQmiA+txuROmgT5VnPsNRhThiIrMDR0Smh00O7zVS5XA4RkU0q9ewKaSdxWGjcLEakAl/&#10;0Zaqo7v5ixNO70TUEtNbGA8TKYeRojYR3ckzMzXydVR9cCIrs6xy8lCCY5mp1kEeKs9lhc5tLLSV&#10;8KE5Z2ougi5J6i+uxs+chMlkqM+9k4yM8sxnqliCIzbKbMQR5SINm+7kZ+5E7mh6YMToheXDppx2&#10;5hZ5X2jjLyYxMLv5i/NN78PmBsYGrP6DN7SRxsbwdUr4Q72grzHKJCy0heFDWh8P9XWAbeOF7/Cw&#10;iTnMBpjZXaUCYzPeK6vo6oH1eqACY+v1f229emA5Dyzx7d1oTSGviLo5tUgEJqEp3QmuqC5Eaj6y&#10;zkxwURtWVB6lsIR2hmeWZJ7RXC93eZBEbzR25ST8s/kiW/ayesLZv8SuNZO6xKZSWq/IKxJrR9nC&#10;zDGykeo5cXQigQl6E8tFfAEqmJlpOh3UIlOCzFviBqHyWpURO0q0JLcoDoxWa4FhOYaVwaxgWeWs&#10;s87at28fJCcoQZyHoeUkYZNzztCwJAWa/SZ+ElAZml9wwQVKtwZGINNULGGecV4GmpnXxjyjrtKn&#10;ye2sTeJGatEKbokONCVL7DSRsbRu79Ru0sQdkWdBQ39xDTuyoJXwz0pYiZhj/eMgxI0ykDU8IF7M&#10;wVINEhUTBgFbTuw9s+5iJrmEgjbhTJaoNbycm+0k1hRf/0ncwpgtrDvBVZJJS8wz4mMKEUG4GTkx&#10;U5TBEitgtw4LV5iDKAxcsS8tuRArKuecFaZAi0mzIlSGhscdd1xCV0qYZ3k8xjbmGWZOG+IydoTI&#10;VZEkZ66hZlHjIDHdrYN/VhLZEvlSwF05K6Y4+QyPApd4Oc9JXQmGZMKQNMsTXEXwxgBM4hemrghn&#10;Oi/+mQIeJGAJZ3zHHRauMAdReCgxl5jh8S2xBCsq55wVRimMAhOorC0FmplbeTxGXTI0lW8onCrE&#10;Zd4RybAx19CDJPYjxyX8s16sRHfl3JjijDN8A4Exlv7XkuCKdkdygDqgsoWxoplSoK0EF3shiyMh&#10;Int7Sf7Z3JjiSKisAmMz3iur6OqB9XpgDd/e6zW4tl49cMh6YIlv70PWudXw6oH1emALpndlC8Yh&#10;0piers1FG44G9wrA2neetO10KN84kCzddSggum5HgV3GvVciwArEKUiQn9FpQSOsiALPEKhUUDlE&#10;McowMkCh4OWQn1Awo7FcmjNSbRBSoKhjXzrOaZRJASYPsTUVo1NVwDkjDszaONEwL7744gMHDsRG&#10;KckcE7YMfivslJOA+ZRnNZuKiUwBaQ4aS61EGQ0vbDHMLnM4I/qEGEuK6GpYOK7qF0YjHYwGD9s1&#10;0Aiqa1uBZ4j6Vyi3sWXAKjwAQqGtBwLekw7iDNB9W1hSbxzQFgzFq1XfxdipjnxKl63cO0B1aWJV&#10;DfVLTsS9Y6N9b1gl5dfw7b0SAU7CdxqdNkopUDQSQoXonnfeed1swUgyHcMWvOOOO0SxdF4+jnN4&#10;DwDJOfcM5icZ6sB7xELV5BR0j9ic8RqT0VEMBTpIpvS9yYkeB4XRSIehwbQybNeAnWlQPU9yqO00&#10;NGG+apLhkAkZuZmWqd0BjWFJvXEAsUm+yiR2qq8qCq3Uo4nGvQNIS5JkJnsZuJWoi9uSZJbM22Fl&#10;Fno5H4YAC6WEe4xtyVwSogtTv5stmFwdzBY8/fTT7V/l5UO3vXv35jiwWzSYn2Soc0RU0wnbSKZ5&#10;Mrok+qpUUngWw8LJC/l8aLDehpJh1yvJoUF1JTm0LbpViWtpZi4nY4ZDvaTkQL12B+hVOVHPGwe4&#10;lFNToyHxauHeAap3EJ/Vxd1JModN4BW1lse9F0aABSQegiTThdHg8bsGukH1kTFwB+DJM+0dGIn2&#10;V0LoLPfBKrR6YPM9sIZv7813StWwemAnPbDQt/cw3/WCE8YwTFHPMUkLk9dtI3lwPFZUGMSWdW/c&#10;qKXBxl+vni0ZPL0ENoKLbc4Zw0c2YDkfH7nbOUsQQk3klCqgBcJygDT4E64f/8e0dUlCOUFBzhmo&#10;qSg6YQnDlMXPmLmO6r3gIqiOIlEKIElSGjaSB7vz1wHzQCalojPsyS0moiqnIkCgfBUNX5nCjmVe&#10;MCHjOk5hJzAJgWa5WmwjyZSSEV80E1Y5Blfii+pxAYccGyhqtBGBztHHsWAtmTCeZ6ruFpfTySd1&#10;xuCiRggLmepiSibgYvSbEyomfGQGM2oLYvTIjNiq0zmypGo+csmdq1eZNbycJ7iXcTJ8iup52rpI&#10;6JNtTsTnmYATHWezm2HKKMljkpaTB02idIhS5Y4T9JKTBzVRheGxwE5fCtoRa1XHqITtXGKQRf6m&#10;ZAplcROxd2WLsaI8hZ2mSgzTySBWolJmGhUj2KYbJZpceOGFd955p+A6h0kXEC10ykTRwmikQrys&#10;Z5uNeeRcGWsTiGdstC8JRZpkQWwLRRq5nII2Ew+gpL1qNC76XL3MGf5v4yMrsK8Cs8aRSY/HmL85&#10;H7nX1B1QeLmX80hU1BgCwMDgPG1dTCinzQYUjq+FvRim9BnlB8NFDCO51SFKNT95uPH4tcej/Eny&#10;17mJKFm2RHpsSQo7lBRbloMEbCskmQ6LRtoBFHGJdxwPifwFuI1nmsu0TxShXT3SxuXMPaDeVEWj&#10;cYk+EZxr5CM7Xq0VsMPzmL9RvQEztl+V5YExreyDgvArhytWUhG7RTms58Jw0Xz568YDUeXOd8mZ&#10;8MWVeRGX5JlG4IpR15HOcYADkwi5gyW0VayE0H63v1q6emCLPLCGb+8t8k5VtXpglzyw3Lf3YK/N&#10;xytqhCvKGUWNfKzEzIW5RL18NQZKVENyYHew2rnBoV6QWK9B2Dg8ylMalgyPXvoMKLwEMGYciw8D&#10;UXlYLYP6YwYVedgMFBk/wBjBDFrz0BpSBIrkfcVXdZRMgRwCzDgZKVz8KWhETQjiUthWh+wsCUUa&#10;6USCfHQGJZGscJ+mrw3mEkV8CMCGdXuBN/JGjjkJbhT3LlfDXYCEPA4pa4TGhLTMjqgIVmmkCuUy&#10;jCQ1qAglTsFqS8AhY3Vi/vGbCUcUTxErhIOiLeQFlD///PPF9ovjimODdpE/x7FpfG0kRTlHC8CR&#10;0BbxYPULQy4OtgHTdWWVNbycx5CXuFvUHwg0eEQAVQSKzPEy5iSUJQeKYnxVyZFkAWYsX3MmUrjE&#10;CuJShLiiboWhSCOdKCJkju8bV87HcIkSiEu3RSYSJuSYU4LZUDiqYTPt1Wi4wCFBUIZ/4kiK4JBg&#10;JENfjrVaCA5RXVid5c+EIzqaqoYZCXDltFtuuUXDgz/pshy0izF2I42vjaSoTkEyg+3mm282vsh5&#10;GqIT8Yzaij5fOVEnKXCEl+AmEdcoJMexoP4APypdXlIlZ4AJOTNQZIQs4meWg2ReECgMnUuSc4ER&#10;4oq6FaJEkU6UIGRtoUiNrDTGRe3gEiWZ6DCHhxKNNmJOxmxyNfIuSM4YE5LT8mC1NkEwkjol9t1g&#10;cGg+HFH4q4YZCJHeEJPxkPcIxXjwKsZu1K2EpGg6oDbGyGlnn322HJXjdnNMurio/kUioX489CZf&#10;pm8UOJL604GQjZTcy/yZ6ETdENGS+NBagtXOhyOOl9xreHQjaiuBwF5txcLMYs9oDg7nn2/Ye/bs&#10;meN2UmVWD1QPLOMBvr3jjtotWDlfxi+1leqB3fPAEtN7YXBInTQAL8mBoo4ojo2wh2lnMrmDJ6RL&#10;89HOBjuhfIh3WFcOLqq5cgxJfL4OJQf0+0qT+8rsxUhb2fqYAkcCWqr+fffd52CGYyTmdYl2eO65&#10;5956660setGRLDDcfffdxxxzDHgYB/fcc88NN9zAspb+5Pzxxx8fhYAtsU574403chXHgb4cddRR&#10;b3jDG0AsWJB873vfK7Ecw0Dgx8o2XyOsplCLKiyEYlrcH45whiYxkk477bQrr7ySMhyg3v33388B&#10;IbWOPvpolORPcJFHHnmEthCYSEDso48+imQqyhYWb/bv348hrMqwJIPJsL6kIQVQG5knnHACJR96&#10;6CGFVXr44YdZBsMcrKPYmWeeGQ1HDu9anKct6cNxNJmTWMFV/mf9hqHPsaXRFus6kK5uuukmFUiE&#10;owmF3S/UxS2Uv/baayUHww8ePIjmuAhjpWQ04dOf/nTuXqlxxhln0CkcRKN0RpvD3RAFbCDdRxNc&#10;xUW5ZHqfzsWxqCTno6GaYBijJLyd6667Di7X1VdfnTSN7dwXKO928SfNHXnkF6cAeCF2WWwcbO5W&#10;+kJjht6MntSQjp2IwxF+0kknUYyOxl7GDwcaJ5Q85ZRTpp1iloYhUfgST+8EHDKwJALNykBz06aq&#10;kyMMeBiniRCIwSHjdgnnDAlG9YwqIUoR8zhjk0uiFBqxS7p8ZKBCR33MAxXSUETCZE4Sq1CRAx0Z&#10;ciWsKOU7KGhqZQyGBFRuD4uMZRRK/chUpACoW8J+k24CSkG/dZVVJ3pHvUZdoeLqcQ1R8dXcrXGE&#10;uKfGM9JmmucSu8T0VktGVvIodlxaGWhuqlR1UiYJzNh4xi+BgoLyF0hz3YwqyZDYYUJZzHvrpp0l&#10;wRJGBipEDUV9VKBCVlyiCVFnHvLSOcYqVPTIclhREgrBRUqOwZCEdSUSpACX9AKILfyZv8mb/cZj&#10;nAI87pJYl5xMBpu61WMmujEPd5mfWclIiwNm4uPlgbHuRf+OLHyx4pIQUc7yeeCBBy655JLB6EVb&#10;xW5W3HzpDaXPkrBi9MB8GFIhy7DXWCocn4X8xcmHUAXGJr4/VnHVA5vjgQqMbU5fVE2qB+b1wBLf&#10;3puMIfWiWJV3RRuiVsg3KgGKWO/VxsnG37R29ZJWSETrHhWFAS1nClHYFwkrHBgzadvR+hK71uhI&#10;kY1Y1VAqLCfWguylyIGsdpZkuooB8WTVTHS0lXnRnKVMajgvmslqnBT7SkELtVdcy+wiWrGy3UE2&#10;SrhoCdmI+WaeVoxCaVacFsZNvzODLdKY0AorIhFNkRKjQLHH2ohoJntdddVVAIfwpVhpF8VKzDCT&#10;z0w1cxRBjQc1lwTPZOH69ttvV6Y389JExUsGiaBcn7eZ3Sw0eYm+YPnNYR5jJ7JuR685YqTJcytD&#10;WdIpqqguNj2Og7a0Z4W3hsJia3g5N71JJJAINozHkGaio63Mi4Yh9HqSTcrRHbFU5E0HgRQKqDNY&#10;zcDluAMoSrhoCdnIPC2FZ4yp1MSKc/ousaM8OBKalOhfUoOSeVjLlUQ06jI/u/FFWaq2oiYlAS3l&#10;N2OEkc4V+ViKQmnh3Sw0gXzoo/CMeScK17R8i7W7ZFEeyjKCuHSx3HL99de3pT0rnLSDiy3xci7l&#10;BGY4FdZUGNJMdDQUHpYXDbv0TE7ygXXggvJPAvMkXLRGslEehdLjwOm7RJ5L3oRNkzJmo5eLRoEd&#10;RLSR+GJJ/jP50xhhpHMlfCxst5mTsNAs32LlLtP1aLEklKW5dJTPwc7BU7eo4tzA2MIY0kh0pw1K&#10;WTIv2hxA0eYQ0aTJkgEtx3PF2rw3EqqcHBVDYAXGiu56tVD1wDZ6YA3f3tvopqpz9cAOeGC5b+9C&#10;TEgfvd2sIPt9ef5QL8hEzCG0RU+DIm2Y2STwISvqha4bMHZ72d5Lfgcz7xAcNr1c1114CcYYIxsa&#10;EF14+OGHi9QFnUhqsaJjzhN7gEUaO/HEE7kkMhA8HghMLHJQK+HrtPGHGilTiAWZiL4QEU2tNJKH&#10;Ir9NTLVu8lDOQiNgI5LhM7Ees5KFJqSNSQ4XCne94x3vaKSgiXUkQpUcAjsK/7BWzCVaBJl77GMf&#10;20hBM7cJqyF74ROW8cGx1C4CI53LBL6c2Cd3uRPVj5xEYVHoMAFkC+HqONH4OEbhSBZEByI6qcdh&#10;5lERR5lh5mFjNqF7MA4bU+XoTTTBcKnn1guHTSHtLA4bkeca+YumRTJ6V/IXJ5zPa2CMCcwAM8hz&#10;StHlTmQV0Z2YmQnjlb1JGIx90cYfguokcMiUqQQckgT0ASDpIA9RhhbLyUMJC01rpAbGVrLQCuFD&#10;x4FUcxF00SXQZnsgjpvIbQKnEdREYbcbUTroU23EvhwuopVCHDGR2YEjItPDxgPD5sRh0zf/2Uja&#10;WRw2zCU0kVZJCrSY5g0/t6VAm3BiN4pa4uXcQEIeti7qFMlJeWamRr6Oqif8IVGdfAnPChzK3/k7&#10;yEMJjsWTipnAjO0gDyUoUQKMSZ+VLLSV8KE5Z2ougi6K9Qc5zB6IJidMJmHjbOqIME/sjjZiXw4X&#10;2bRIoZPwpMcbZTbiiMi0YjlrLeo5LP9ZPmxiDKNu2plbxEaNCsrzQsHLRQ5/GktrTIE29/ReQyjF&#10;lXjATImsSvhDC5OHjLgsDB/SBeOhvg6wbbzwlYMkL7AtwwbNayjF2e9rtYHqgd3zQAXGdq9Pq0XV&#10;A80eWOLbu7HlQl4RdXPESAQmoSndCa6oLkRqPrLOTHBRG1ZUHqWwhHaGZ5ZkntFcL3d5kERvNHbl&#10;JPyz+SJb9rJ6wnvVEowxk7rEplJar8grEmtH2cLMMbKR6jlxznRVBCboTSwX8RmjBFem6XRQi8zr&#10;Mm+JG4TK04SFi5bkFjkvAhaL/KxdccwCNbOCZZWzzjpr3759V1xxBZQgzsPQYrlemk/OOUNmSQo0&#10;+w0TlDkMzS+44AKlW2MPskxTsYR5xnkZaGZeG/OMukqfJrcDauJGatEKbokONCVL7DSRsbRu79Ru&#10;0sQdkWdBQ39xDWmiLQtaCf+shJWIOdY/DkINOQwElwHixRws1SBRMWEQsOXwuRhjOmDFkVEKAY4/&#10;tUc95m+bcDIjag0v52Y7if0DHJLELYzZwpwaymbjNYM3CYEJ37EwTnxMhouEd1OLrICFDwtXyMNE&#10;ZCDH7mPgin1pyYVYUTnnrDAFWkyaFaEyNDzuuOPwfFzhT5hnBpkMrbUxzzBz2hCXsSNE/4okOXMN&#10;NYsaB0kJ/6wksiXyE/7ZrJjitNM7kbbEy3lO6kowJGcLk3J5gqsI3pjAlFgyjFo0LFxhDqLwUGIu&#10;McPjW+K0nLPCKIURi0qgsrYUaAa0DPkYWkuYZzm4OFWIy7wjkmFjrqEHCQfR2yX8MxHOCiNbWvjc&#10;mOKMM3xuxtgAhIMqa0lwRbsjOUAdcfYWxopmSoG2ElzshSyOhIjs7SX5Z3NjisPmi2tVxtiM98oq&#10;unpgvR5Yw7f3eg2urVcPHLIeWOLbe6RzdywsId4oh0kK4cNNhoXKje01ThrhsULUsISSyEo+IIIW&#10;1Rp/M9nVywkrCy8BjK2EiAR0OcOZ4SutnbJkwvot+bqEpUEJKAlLaHACsK1XWMJycGhYWELwPwLu&#10;XXzxxffee2/EqBz9jyW6lfAhq7ssm00YljC6KIGFhoUldHhDhcocEJYQP7CLW4OhMSyhkUsFq2xE&#10;DRkqxjUNWQlCs0qOiukBpkU7VVQrhvcSuxiWmmPzYV0r53AssIaX85UQURLfz/CVYQyhJmaMqQBW&#10;tYUljIQnhbwT1KGGusMSloNDidqOs9cdllBYFJnrEozKBpbAh2rL/YomJbBQB3YYXTRJWELDS4PD&#10;EmrOROpVEpbQeJVeiLjfXXjhhXfeeWdMMNZGSRSSinytz+eURCGCRmQj3Cj/yK6cBNlrNs5deKGX&#10;82EQkWAM5ipeiFhazsvJ3RTJScLVnOKzOyxhX3Cob1hCVGX8MSykc2P0P13qgA/FQ+oLC3Vgh4mL&#10;2hRjVlASTxqFSjyfkwIpz/M/55mZSkXX4BDk9A1LGPGqEtQwYZ5ZpcTb0asdZEfZZXsL9wjOPZ9T&#10;+csDY0tCRHOEJVyZCawXtjGGPFTDEvZytQvPxC0bpsy0tSowtvQNtLZXPbCYB9Jvb988FtOgNlQ9&#10;UD0wnwfi68BC397zGVMlVw9UD7R5oE7vOjaqB3bWA3V672zXVsOqB+r0rmOgemBnPVCn9852bTWs&#10;eqBO7zoGqgd21gN1eu9s11bDqgeWmN7s12O7/7Bde714OYX8Knp9EorV1oVnxPA2nctTeRX248Lp&#10;3xRds3A+K/eb6GUDcr+VR/I02XG+odJt8pEkxFYJskOZs1XopsJi2HbRRReRQcpZxNgvrZRUJLvi&#10;mJxYyk0FQ4hh4aRf7DZnMBG/7qabborZp2iXjqEYtZSkimxVqkXOLeKEkdCLTf8kmoK5QWegAFi/&#10;95xTXfm0lFtLJd3WgQMHCNZ37rnnUtGZotgMRN4vSvI/qbx0iV3HVPT5mMMMsVKYeINsz6Y6OpB5&#10;Cz2VgotUWJAllMkkybx1zz333HDDDUqslWTzol0ltZKvaEVZwXAsuaw4Vr6r+KeSjSkbFpnJaFG+&#10;wnVySFsqL4Zmo5JwpJTnDLXpOJo7ePDgXXfdRSv2wJj0byJ+KTOZUoUpbTU6qztkuHTgT40lPIMO&#10;mKmein3RlvvtpJNOwnwcIglwwhBCajd8eMopp3hsx6ES24JzQnkYLLAbiKyIH1Abr8ZhqdxpXHr4&#10;4YfVBRqrcSgWTqLCYuzDP/nkk114iac3jd12221MBieLMoeMXf5cNdvJbC12wmv6wcuRrk7WpT97&#10;hWdM+FVUj+EZFchRbcE2ffDBBzmA10WZkvCMHZH3aAhRjAMRjxTyUewu2EgiG9J0eTYvxS2V/vqf&#10;lEOc4d4kmhS3Nlwa/1S6NWcmS0IU6k6nDHBJKq82JZGwMkLjyPRvULLMxEp4eDY8GUsieDkeY5wM&#10;5bnfqCX3xl8cKm2RPJUST7QzfjF3WsyWl0fyLJy0g4stNL2xHNsiZUfZtnj2cj4P5cfzh6vcihi1&#10;DnwXWfi9wjPm/CqEmwzkQI60lbzgDQvPmETeW8myKs/mhT5OdQbRSr3+tKc9jRv28ccfz4FCIOak&#10;N2cm42riOvuhO5VXVLIwQiNtDU7/1sbDa9TWfMTGWJHlud8crTH5ADFDEYsaI3k605t9q5FD+Txb&#10;HicLP3AGz+ovVfyP//vjljMteWWlNKhX/FYWc4GVcfy6RZmbtXDkvfe9732Q5PgIKrc0KdnBKkMs&#10;wmlisPBeFQ+FCI0xwGM347CX62LhMTTB7kaZxZ7RHBzOP811viL27NkzwQ2jiqgeqB5YkwdYevjW&#10;b/1WN77Qy/majK3NVg8c0h7YgundC/Po1ZljwvEVfkHxldUNivRC/lZa18tXY3BENSTTutO8zQ0O&#10;TevA6OHGjpscQVzZp2MKLPFy7hxjfBiwQK2VTOLaEeRQQe0ADBTihwUJpfLhT84rph8HDrRIsDvF&#10;zeMn7yszmfNLIZmFHyUz46QSa5G8Sn9q6UVNsNDKGpgSnjnZVUkSLwf3y4M0IlmJspzES4m4QNqS&#10;iHwSErNPKWCgU5ShSQwkyEIxdqGwvJGH+EOgs6/largLkJBn8MLzSojVkcGLdmWCPIwcqUFFIkMq&#10;zRveRmfJ53/3AnW5RAEUIxkbzSkkpvtRMQwvv/xy5LDsTxNoQnn5jduHh4ex28aQhnF4KIAna7ro&#10;TNcLX0Dy+eefD/apARYDeFpgzEPGseMrcjvDRcAc11xzjYaoell3SS3pY4UiYdLpMdKmgoUy5OJg&#10;GzNv2+qu4eU8hi7E3cJyhDwJEsMdjBhmmiAc/me104CTMA/H+rNhMTOZ5EiyYAkkcAaxYHL+sxsl&#10;KkziZRwLDZMgjTkwo4B7eUQ+YSRMAIFwMSakDUwCCeq2qDiNucAEs8njNAqwsVdjp3AyQm7dad6E&#10;VDnSoLOUFYJDVKcXmLc208BVI4hIsTg82kIa5sPDVmiYEZdWTrvllls8wJiEuUAhhRqfMYCn4MDz&#10;zjsvQRDVKUhmsN18880O5Mh5GlK0Ro7zGJ5zTO9E5hIv5zmIBYTDzgehJolCOTwj2EyICDd+w2MR&#10;0LIcJPMAofDevXslORfYhhKVhONDYEeQxrYkXkZW8kiDXMIiy0wgE58XtkfrCgJtfCgK7MCH8i5I&#10;zhhyk9PyNG82QZqoU2LfDQaHInC1EkRsC9Xo4REdKPBVw4w9VHoFSMZDo0CECCKNugkOZDNPB4KI&#10;E4RQKgudnHb22WfLUY0xPOed5MsDYyOxnA54bKTkXjjHTBBRN2SyZAavtaR5mw9EHC+51/CYI4Zn&#10;iQIVGJv3dlmlVw+s0QNr+PZeo7W16eqBQ9kDS3x7LwwOqTsH4CU5UNSW3gz53ZwzmdwBiekSSnZk&#10;sRo/Lgc4obzRDusKc325rfJNmgsT0YaNpUZG2lpIY0swxgASIGCZ5GQalgg0kSDFnzCBWJyIgwxs&#10;iXVa2EtcxXFALOJFgViwICl6kIlf5hixmkItqkR2lMXmLCLUi4Qzs4jE+EkIZ8hBLMQvEd3EXmLx&#10;Zv/+/azPsSrDkgwmQ66ShhRAbWRG5haXIBKxGoc54nXBMIuGI0f8J5GlUC+y00RKY6WHq/zP+o3I&#10;dpZGW6zrsHsfvp0KJMJLyGewwdAcN4rl1k0+k3ypccYZZ4jQFo0yxQ3NTWujgA0UA4+rkNvyjmsj&#10;oiEB8AwlIe1cd911gGpXX3110jSKcbOOdDqx8eAUUhecD3dhqfo0DjZ3K32BG6Ek0pvRk+qI2Ik4&#10;HOFmpImwCDVN4yRhpJXfT0tKroExloBDbQSpRnAIk1RdV+kPc3pEt8ohIiE3qpWkE7ODEhYROE2E&#10;QJAZ86JJYOJco3pGlShmqplNFsoilBUTInPLWI64WTlXyTCbYBXKUwY40Cbz52WXXaaKeWo0QVbg&#10;QNQV4hBNiEgY55HZSD4rhxX9oGvM9aWrIzGkNiIapglvYypiMr0Z04zZagGlptOJlaheo65QcSGs&#10;cbC5W+MIsUznOXMnxsxnMlnjJ6KPJRN1kjJLvJxLUSMrbQSpNnBI1XWVZ4IoU/QfjybO5JiTkBv+&#10;567ZBkUkLCLk52c8HyQwf4E00S0SufJZREWT3iImZyzHHZkkpjXM5gLa1BEJTL6Us8S4hJcYuzxO&#10;mbrc7KIJUecO8lk5rChNCsFFSo7BkBIimlAo/bikF0DQKf5MukMa6qpZiTyTWXA+9dRTjdQmg03g&#10;pUdIdGPCDkR+fsagpn1e/jEydpIvD4x1r+8DOJXwn5aEiKRwhKweeOCBSy65pASo6FVmZfYydOD9&#10;v5dMF17p2CVhxWjCfBhSIcWw11ha6caS3qmMsbG3rVq/euAQ9EAFxg7BTq8mH6IeWOLbe5MxpF4U&#10;q/Ix0oaoFfKNSr7NWO/tCB44rV29pBUS0bpHhQCwlcjiTGjTTIDiTNp2DMslGGN0pMhGrGqw8MCP&#10;A/689NJLIV2xYiFOVWTqsAgReV1cwgaQMDAPLTiZNzYTHU18I5apaQvdUBiUSyHZ5M14LN1YQQGK&#10;izQpKmKIVNVecS2f8hM5rINsZJO1xJ2QjZhv5mnRivhelDQrTrVMvzODLdKYZEUkouFe2WuBCOkg&#10;ojFeRai66qqrxANjpV1nxAxTddG2sJ22zjnnHDlQ40HNydhjjz32+uuvv+KKK1i4vv322zU8kCB3&#10;iYqXDBKtNfq8zbRijSw0eQl9WGBT0/q5E0FV6TXKSD76qwA3HbnL/D81bRIhnaKK0tn0OA7ElbQh&#10;VrX8mVFScg0v5wZyRAJRh02FIc1ER4vAGPoLOWO8mmCkXvefYoDFGHoibzoCpAroDAIZuBx3AEUJ&#10;Fy1B+MzTUmxGc5gMz4jRlXCb1GKkSRmzERHNMS0LAxUW4otqN8EXI7I4eTTLbhZaEiUy70ThmuZ7&#10;eV7ZXbLIUKX7NIK4dLHgOu5ZCrQokxMyX8mkHVxmiZdzKSfUwdHqBDZEvfHFAAxpJjoaipmABXCC&#10;tkwY7tMJwaiRAaZnsoIc28AOXFBlEqAogc0aET4jc200O59P3oTbAhU2Cuwgoo3EF93c5NEsJ2Gh&#10;me9l7xlz5V2M8Uyv6fGeYL3Jn+bSUTIHOwdP3aKKcwNjC2NII9GdNiiFcIVc6oWglAAkjWXmAIo2&#10;h4gmTZaMZjmeK9bmPcbDGKhy8AjpqFgZY0V3vVqoemAbPbCGb+9tdFPVuXpgBzyw3Ld3ISakj958&#10;L2Gjr5fnD/WCTMQcQnP0HJDLiopqjrqFFDRW1AtdN2Ds9rK9l/wOZt4hOGx6ua678JE//dM/rRJw&#10;XObLMQYNiC4kFZMSR7F1XI2yRGHOkzOQkZmJS5B7WJmEx0P2LBY5qJXwdcYkskK+iGhqpZE8JCKa&#10;+G1iqnWTh9pyWcFnQghpz7pZaELaaBHSEu4i2VUjBU2sIxGq5BDYUfiH9VguAY+BzJH6q5GCZm4T&#10;VpPpCrtY8gXUcboyZGqjvvvCqbw6Mp+pH5U0ThQ6TADZQrg6TjQ+jpNsauigFHHKxUVFmjbDrC35&#10;WTJsTJWjN7mE4epNt144bAppZ3HYiP/XyF80LZLRy6dyN39xwvkMXiOmmn5LPL2dxSqiSmo+cp4i&#10;uhMzM1FM2ZsEUFn1kYmswDBYsBW1qJE8RENcKicPJSiR1kgNjK1koRXCh+acqbkIusTUXzkFLXKb&#10;WFEXQgPU53YjSgd9qjzzGWYW4oiJzA4cEZkeNjm810iVw+EYFdGsXsOmkHYWh43CxWpAJvxFWyos&#10;rZu/OOH0TkQtMb2F8TCRchgpahPRnTwzUyNfR9UHJ7LqIA8lOJaZah3kofJcVujcxkJbCR+ac6bm&#10;IuiSpP7iavzMSZhMhvrcO8nIKM98poolOGKjzEYcUS7SsOlOfuZO5I6mB0aMXlg+bMppZ26R94U2&#10;/mISA7Obvzjf9P6f7Jzc9pbPMda2vg/e0EYaG8PXKeEP9YK+xiiTsNAWhg9pfTzU1wG2jRc+ADTa&#10;lmGTsA8HWNoNjGlvkn6Ha0cBPyjBNcfYjPfRKrp6YH4PAIyJ6K7fEi/n8xtVW6geqB5o8MDapnch&#10;rwiVc2qRCExCU7oTXFFdiNR8ZJ2Z4KI2rKg8SmEJ7QzPLMk8o7le7vIgid5o7MpJ+GfzRbbsZfWE&#10;N6olXs5N6hKbSmm9Iq9IrB1lCzPHyEaq58TRiQQm6E0sF/EFqGBmpul0UItMCTJviRuEymtVRuwo&#10;0ZLcojgwWq0FhuUYVgazgmWVs846a9++fZCcoARxHoaWk4RNzjlDw5IUaPab+ElAZWh+wQUXKN0a&#10;GIFMU7GEecZ5GWhmXhvzjLpKnya3A6ThRmrRCm6JDjQlS+w0kbG0bu/UbtLEHZFnQUN/cQ07sqCV&#10;8M9KWImYY/3jIMSNMpA1PCBezMFSDRIVEwYBW07sPbPuYia5hII24UyWqDW8nJvtZFpVErcwZgvr&#10;TnCVZNIS84z4mEJE8LUZOTFTlMESK2C3DgtXmIMoDFyxLy25ECsq55wVpkCLSbMiVIaGxx13XEJX&#10;SphneTzGNuYZZk4b4jJ2hMhVkSRnrqFmUeMgMd2tg39WEtkS+VLAXTkrpjj5DI8Cl3g5z0ldCYZk&#10;wpA0yxNcRfDGAEziF6auCGc6L/6ZAh4kYAlnfMcdFq4wB1F4KDGXmOHxLbEEKyrnnBVGKYwCE6is&#10;LQWamVt5PEZdMjSVbyicKsRl3hHJsDHX0IMk9iPHJfyzXqxEd+XcmOKMM9xr6JsDjLHuv5YEV7Q7&#10;kgPUAZUtjBXNlAJtJbjYC1kcCRHZ20vyz+bGFEfiZMziCozNeLusoqsH1uiBNXx7r9Ha2nT1wKHs&#10;gSW+vQ9l/1bbqwfW6IEtmN6VLRjHR2N6ujYXbTga3CsAa99J0rbToXzjQLJ016GA6LodBXYZ916J&#10;AAOBCHOWg4xOCxphRRR4hkClgsohilGGkQEKBS+H/ISCGY3l0pyRaoOQAkUd+9JxTqNMCjB5iK2p&#10;GJ2qAs4ZcWDWxomGefHFFx84cCA2SknmmLBl8Fthp5wEzKc8q9lUTGQKSHPQWGolymh4YYthdpnD&#10;GdEnxFhSRFfDwnFVvzAa6WA0eNiugUZQXdsKPEPUv0K5jS0DVuEBEAptPRDwnnQQZ4Du28KSeuOA&#10;tmAoXq36LsZOdeRTumzl3gGqSxOraqhfciLuHRvte8MqKb+Gb++VCHASvtPotFFKgaKRECpE97zz&#10;zutmC0aS6Ri24B133CGKpfPycZzDewBIzrlnMD/JUAfeIxaqJqege8TmjNeYjI5iKNBBMqXvTU70&#10;OCiMRjoMDaaVYbsG7EyD6nmSQ22noQnzVZMMh0zIyM20TO0OaAxL6o0DiE3yVSaxU31VUWilHk00&#10;7h1AWpIkM9nLwK1EXdyWJLNk3g4rs9DL+TAEWCgl3GNsS+aSEF2Y+t1sweTqYLbg6aefbv8qLx+6&#10;7d27N8eB3aLB/CRDnSOimk7YRjLNk9El0VelksKzGBZOXsjnQ4P1NpQMu15JDg2qK8mhbdGtSlxL&#10;M3M5CVni5JNPVgJAvaTkQL12B+hVOVHPGwe4lFNToyHxauHeAap3EJ/Vxd1JModN4BW1lse9F0aA&#10;BSRuC1twQpLpwmjw+F0D3aD6yBi4A/DkmfYOjET7uw2puPcsd8kqtHpgEzywhm/vTTC76lA9cAh6&#10;YKFv72Ge7QUnjGGYop5jkhYmr9tG8uB4rKgwiC3r3rhRS4ONv149WzJ4eglsBBfbnDOGj2zAcj4+&#10;crdzliCEmsgpVUALhOUAafAnXD/+j2nrkoRygoKcM1BTUXTCEoYpi58xcx3Ve8FFUB1FohRAwvI1&#10;K14xv19OHuzOXwfMA5mUZRhn2JNbTERVTkWAQPkqGr4yhR3LvGBCxnWcwk5gEgLNcrXYRpIpJSO+&#10;aCascgyuxBfV4wIOOTZQ1GgjAp2jj2PBWjJhPM9U3S0up5NP6ozBRY0QulVdTMkEXIx+c0LFhI/M&#10;YEZtDQaPzIitOp0jS6rmI5fcuXqVWcPLeYJ7GSfDp6huHp9BrEjok22ON+qZgBMdZ5ODDoYpo0R0&#10;bv96wUUmUTpEqXLHCXrJyYOaqMLwWGCnLwXtiLWqY1TCdi4xyCJ/UzKFsriJqLlsMVaUp7DTVIlh&#10;OhnESlTKTKNiBNt0o0STCy+88M477xRc5zDpAqKFTpkoWhiNVIiX9WyzMY+cK2NtAvGMjfYloUhd&#10;Vz5pC0UauZyCNhMPoKS9ajQuGS02pI2PrMC+CswaRyY9HmP+5nzkXlN3QOHlXs4jUVFjCAADg/O0&#10;dYaUGHDabEDh+FrYi2FKn1F+MFzEMJJbHaJU85OHG49fezzKnyR/nZuIkmVLpMeWpLBDSbFlOUjA&#10;tkKS6bBopB1AEZd4x/GQyF+A23imuUz7RBHa1SNtXM7cA+pNVTQal+gTwblGPrLj1VoBOzyP+RvV&#10;GzBj+1VZHhjTyj4oCL9yuGIlFbFblMN6LgwXzZe/bjwQVe58l5wJX+zOcChLe2m7UmDhaOlO59hL&#10;pVh4pHo1Umq/e1wtXT2wGx5Yw7f3bjiuWlE9sHUeWO7be7Br5uMVNcIV5YyiRj5WYubCXKJevhoD&#10;JaohObA7WO3c4FAvSKzXIGwcHuUpDUuGRy99BhReAhgzjsUSt6g8ov6YQUUeNgNFxg8wRjCD1jy0&#10;hhSBInlf8VUdJVMghwAzTkYKF38KGlETgrgUttUhO0tCkUY6UUTIUBLJCvdp+tpgLlHEhwBsWLcX&#10;eCNv5JiT4EZx73I13AVC9Shmw+kU1giNCWmZHVERrNJIFcplGElqUBFKnILVloBDxurE/OM3E44o&#10;niJWCAdFW8gLKH/++eeL7RfHFccG7SJ/jmPT+NpIinKOFoAjoS3iweoXhlwcbAOm68oqa3g5N1qA&#10;crhb1B8INAaoIlBkeMyYk1CWHCiK8VW1QCjJAsxYvuZMpHCJFcSlCHFF3QpDkUY6UUTIHN83rpyP&#10;4RIlEJdui0wkTMgxpwSzoXBUw2baq9FwgUOCoDjuDlYrGMnQl2OtFoJDVBdW55E6E45oKzTM7r33&#10;Xjntlltu0fDgT7osB+1ijN0IuLaRFNUpSGaw3XzzzcYXOU9DdCKeUVvR5ysn6iQFlng5z3EsGD/A&#10;j0qXl5iRM8CEnBkoMkIW8TPLQTIvCBSGziXJucAIcUXdClGiSCdKELK2UKRGVhrjonZwiZJMdJjD&#10;Q4lGGzEnYza5GnkXJGeMCclpebBamyAYSZ0S+24wODQfjij8VcOM5MR6Q0zGQ94jFOPBqxi7UbcS&#10;kqLpgNoYI6eRoliOynG7SeZwl5DlgbGR1J8OhGyk5F44x0x0om7IZEl8aC3BaufDEcdL7jU8uhG1&#10;CozNfl+rDVQP7J4H1vDtvXtOrBZVD2yFB5b49l4YHJLfB+AlOVDUEcWxEfYw7Uwmd/CEdGk+2tlg&#10;J5SP2g7rysFFNVeOIYnP16HkgH5faXJfmb0YaStbH1PgSL5XVf/+++93MMMxEvO6RDs899xzb731&#10;Vha96EgWGO6+++5jjjkGPIyDe+6554YbbmBZS39ynmg7UQjYEuu0N954I1dxHOjLUUcd9YY3vAHE&#10;ggXJ9773vRLLMQwEfqxs85nEagq1qMJC6H333Rf3hyOcoUmMpNNOO+3KK6+kDAeohwc4IKTW0Ucf&#10;jZL8CS7yyCOP0BYCEwmIffTRR5FMRdnC4s3+/fsxhFUZlmQwGdaXNKQAaiPzhBNOoORDDz2ksEoP&#10;P/wwy2CYg3UUO/PMM6PhyOFdi/O0JX04jiZzEiu4yv+s3zD0ObY02mJdB9LVTTfdpAKJcDShsPuF&#10;uriF8tdee63kYPjBgwfRHBdhrJSMJnz605/O3Ss1zjjjDDqFg2iUzmhzuBuigA2k+2iCq7gol0zv&#10;07k4FpXkfDRUE2DvKAlv57rrroPLdfXVVydNYzv3Bcq7XfxJc0ceeSR1wQuxy2LjYHO30hcaM/Rm&#10;9KSGdOxEHI7wk046iWJ0NPYyfjjQOKHkKaecMu0UszQMIV6V/1zi6Z2AQwaWRKBZGWhu2lR1styA&#10;h3GahHMWwz8KCkr6w6ieUSWKKWIeZ2xySZRCI3ZJEyMDFTrqYx6okIYiEsaf6JzEKlTkQEeGXAkr&#10;SvkOCppaGYMhAZXbwyJjGYVSPzIVKQDqlrDfpJuAUtBvXYXnS++o16grVFwrzRqi4qu5W+MIcU+N&#10;Z6TNNM8l9givB87aDMKNrORR7Li0MtDcVKnqZGYSmLHxjF8CBQXlL5DmuhlVkiHRk0JZzHvrpp0l&#10;wRJGBipEDUV9VKBCoJpoQtSZh7x0jrEKFT2yHFaUhEJwkZJjMCRhXYkEKcAlvQBiC3/mb/Jmv/EY&#10;pwCPuyTWJSeTwaZu9ZiJbszDXeZnVjLSpp16cYX/i88xo+29lv5nKlwYS3BJiEiWRjDjgQceuOSS&#10;Syb3QDcrbr70hjJkSVgxum4+DKmQZdhrLBWOz0JG2uRDSLEP/Dvcr528qOzZs2faG0mVVj1QPbCk&#10;B1ggYCnKLS7x7b2kebWt6oHqgUWn9yZjSL0oVuXjpg1RK+QblQBFrPdq42Tjb1q7ekkrJKJ1j4rC&#10;gJYzhSjsi4QVDoyZtO1ofYmXczpSZCNWNZQKy4m1IHspciCrnSWZrmJAPFk1Ex1tZV40ZymTGs6L&#10;ZrIaJ8W+UtBC7RXXMruIVqxsd5CNEi5aQjZivpmnFaNQmhWnhXHT78xgizQmtMKKSERTpMQoUOyx&#10;NiKayV5XXXUVwCF8KVbaRbESM8zkM1PNHEVQ40HNJcEzWbi+/fbblenNvDRR8ZJBIijX521mNwtN&#10;XqIvWH5zmMfYiazb0WuOGGny3MpQlnSKKqqLTY/joC3tWeGtobDYGl7OTW8SCSSCDeMxpJnoaCvz&#10;omEIvZ5kk3J0RywVedNBIIUC6gxWM3A57gCKEi5aQjYyT0vhGWMqNbHinL5L7CgPjoQmJcxPalAy&#10;D2u5kohGXeZnN74oSxN8MSKLMXgm6NeDDz5oAEx+M0YY6VyRj6UolDazm4WWZBTLO1G4puVbrN0l&#10;i/JQlhHEpYvlluuvv74t7VnhpB1cbLlvb4EZToU1FYY0Ex0Nhw7Li4ZdeiYn+cA6cEF1XgLzJFy0&#10;RrJRHoXS48Dpu0SeS96ETZMyZqOXi0aBHUS0kfhiSf4z+dMYYaRzJXwsbLeZk7DQLN9i5S7T9Wix&#10;JJSluXSUz8HOwVO3qOLcwNjCGNJIdKcNSlkyL9ocQNHmENGkyZIBLcdzxdq8NxKqnBwVQ2AFxoru&#10;erVQ9cA2emAN397b6Kaqc/XADnhguW/vCTGhhWlD5TDJJJjQetlmvTCw8glwKCOF5V6avOQSwBgo&#10;hUJ/OUAS65z0dyM4QUmF9WNhg/RjioWoLF9aeWYT/+WXXy7UJOZwApAACgaMOeuss/bt23fFFVeA&#10;RrAK4mRatBgjKwqzcaozEu4YqqEYFbVqcuyxx7LyibQk1Vme54zCQmgUnFCIiyI9Gh9S/+0wUug4&#10;k7gLH7KAPxVSKB/KyRxPhRQWhqzUmBTc2IEUTj4/+wpcw8u5wAwwg5hTqg2cEMwjkpNIS87yJVMH&#10;04aSyIpJqjMkC6oxD0mMIuBKNFfTMdWZkSohN17S4ECiYqTHJDjhDiOFCR1wQqQwwmB5WMLBSCGd&#10;VRKy0tBjN1LYdzbOXX6Jl3MDCXnYOpsXLylmHSQnkZba4hMW0oYSplSkQMVUZzSUCDSjqDHV2crg&#10;hI70KBvz4IQ7iRQ20gEnQQoTGGxapHBlyMpk2AjSaxuZc0/aHvLnBsZ6rf7PEZ+wm+KzZKozoW4V&#10;Kew1JCi8+UhhX4vmK1+BsR73vlq0emC7PLCGb+/tclDVtnpgZzywxLf3zjirGlI9sF0eqNN7u/qr&#10;als90MMDdXr3cFYtWj2wXR6o03u7+qtqWz3QwwN1evdwVi1aPbBdHqjTe7v6q2pbPdDDA3V693BW&#10;LVo9sF0eqNN7u/qrals90MMDdXr3cFYtWj2wXR6o03u7+qtqWz3QwwN1evdwVi1aPbBdHqjTe7v6&#10;q2pbPdDDA3V693BWLVo9sF0eqNN7u/qrals90MMDdXr3cFYtWj2wXR6o03u7+qtqWz3QwwN1evdw&#10;Vi1aPbBdHqjTe7v6q2pbPdDDA3V693BWLVo9sF0eOMJBG7dL76pt9UD1QKMHYhjW+vSug6R6YGc9&#10;UKf3znZtNax6oE7vOgaqB3bWA3V672zXVsOqB+r0rmOgemBnPVCn9852bTWseqBO7zoGqgd21gN1&#10;eu9s11bDqgfq9K5joHpgZz1Qp/fOdm01rHqgTu86BqoHdtYDdXrvbNdWw6oHDv/MZz4jL3zgAx+o&#10;7qgeqB7Ydg889alPtQlfmt7bblXVv3qgeiDxQH05r0OiemBnPVCn9852bTWseqBO7zoGqgd21gP/&#10;B6ltzhl/zr8mAAAAAElFTkSuQmCCUEsDBBQABgAIAAAAIQA6b9Qh5gAAAA4BAAAPAAAAZHJzL2Rv&#10;d25yZXYueG1sTI/NboMwEITvlfoO1lbqrTEQaCnBRFH6c4oqNYkU9ebgDaBgG2EHyNt3c2ovK61m&#10;dna+fDnplg3Yu8YaAeEsAIamtKoxlYD97uMpBea8NEq21qCAKzpYFvd3ucyUHc03DltfMQoxLpMC&#10;au+7jHNX1qilm9kODWkn22vpae0rrno5UrhueRQEz1zLxtCHWna4rrE8by9awOcox9U8fB8259P6&#10;+rNLvg6bEIV4fJjeFjRWC2AeJ/93ATcG6g8FFTvai1GOtQLi5JWcAqI5cZGepi8xsKOAJI5C4EXO&#10;/2MU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pow2Y3gQA&#10;AEoaAAAOAAAAAAAAAAAAAAAAADoCAABkcnMvZTJvRG9jLnhtbFBLAQItAAoAAAAAAAAAIQBCDql3&#10;NHgAADR4AAAUAAAAAAAAAAAAAAAAAEQHAABkcnMvbWVkaWEvaW1hZ2UxLnBuZ1BLAQItABQABgAI&#10;AAAAIQA6b9Qh5gAAAA4BAAAPAAAAAAAAAAAAAAAAAKp/AABkcnMvZG93bnJldi54bWxQSwECLQAU&#10;AAYACAAAACEAqiYOvrwAAAAhAQAAGQAAAAAAAAAAAAAAAAC9gAAAZHJzL19yZWxzL2Uyb0RvYy54&#10;bWwucmVsc1BLBQYAAAAABgAGAHwBAACwg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4"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zqxwAAAN8AAAAPAAAAZHJzL2Rvd25yZXYueG1sRI9BawIx&#10;FITvhf6H8ArearYiIqtRFotSPGlsob09Ns/dxc1L2KS6669vCoVeBoZhvmGW69624kpdaBwreBln&#10;IIhLZxquFLyfts9zECEiG2wdk4KBAqxXjw9LzI278ZGuOlYiQTjkqKCO0edShrImi2HsPHHKzq6z&#10;GJPtKmk6vCW4beUky2bSYsNpoUZPm5rKi/62Cnj/tf0sho/7RfPgd/pY+Lk+KDV66l8XSYoFiEh9&#10;/G/8Id6Mgin8/klfQK5+AAAA//8DAFBLAQItABQABgAIAAAAIQDb4fbL7gAAAIUBAAATAAAAAAAA&#10;AAAAAAAAAAAAAABbQ29udGVudF9UeXBlc10ueG1sUEsBAi0AFAAGAAgAAAAhAFr0LFu/AAAAFQEA&#10;AAsAAAAAAAAAAAAAAAAAHwEAAF9yZWxzLy5yZWxzUEsBAi0AFAAGAAgAAAAhAJG0XOrHAAAA3wAA&#10;AA8AAAAAAAAAAAAAAAAABwIAAGRycy9kb3ducmV2LnhtbFBLBQYAAAAAAwADALcAAAD7AgAAAAA=&#10;">
                  <v:imagedata r:id="rId26" o:title=""/>
                </v:shape>
                <v:shape id="_x0000_s1035"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zlxgAAAN8AAAAPAAAAZHJzL2Rvd25yZXYueG1sRI/disIw&#10;FITvF3yHcARvFk2V9WerUfzBxVu1D3DaHNuyzUlpoq1vvxEWvBkYhvmGWW06U4kHNa60rGA8ikAQ&#10;Z1aXnCtIrsfhAoTzyBory6TgSQ42697HCmNtWz7T4+JzESDsYlRQeF/HUrqsIINuZGvikN1sY9AH&#10;2+RSN9gGuKnkJIpm0mDJYaHAmvYFZb+Xu1FwO7Wf0+82/fHJ/Pw122E5T+1TqUG/OyyDbJcgPHX+&#10;3fhHnLSCKbz+hC8g138AAAD//wMAUEsBAi0AFAAGAAgAAAAhANvh9svuAAAAhQEAABMAAAAAAAAA&#10;AAAAAAAAAAAAAFtDb250ZW50X1R5cGVzXS54bWxQSwECLQAUAAYACAAAACEAWvQsW78AAAAVAQAA&#10;CwAAAAAAAAAAAAAAAAAfAQAAX3JlbHMvLnJlbHNQSwECLQAUAAYACAAAACEAd/os5cYAAADfAAAA&#10;DwAAAAAAAAAAAAAAAAAHAgAAZHJzL2Rvd25yZXYueG1sUEsFBgAAAAADAAMAtwAAAPoCAAAAAA==&#10;" stroked="f">
                  <v:textbox>
                    <w:txbxContent>
                      <w:p w14:paraId="0F599AB0" w14:textId="77777777" w:rsidR="00F30ACE" w:rsidRPr="008E0C59" w:rsidRDefault="00F30ACE" w:rsidP="008E0C59">
                        <w:pPr>
                          <w:rPr>
                            <w:szCs w:val="20"/>
                          </w:rPr>
                        </w:pPr>
                        <w:r w:rsidRPr="008E0C59">
                          <w:rPr>
                            <w:rFonts w:cstheme="minorHAnsi"/>
                            <w:szCs w:val="20"/>
                          </w:rPr>
                          <w:t>Logos</w:t>
                        </w:r>
                      </w:p>
                    </w:txbxContent>
                  </v:textbox>
                </v:shape>
                <v:shape id="_x0000_s1036"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LKSxwAAAN8AAAAPAAAAZHJzL2Rvd25yZXYueG1sRI/RasJA&#10;FETfhf7Dcgu+SLNpsVGja2iVlrxq/YCb7DUJzd4N2W0S/75bKPgyMAxzhtllk2nFQL1rLCt4jmIQ&#10;xKXVDVcKLl8fT2sQziNrbC2Tghs5yPYPsx2m2o58ouHsKxEg7FJUUHvfpVK6siaDLrIdcciutjfo&#10;g+0rqXscA9y08iWOE2mw4bBQY0eHmsrv849RcM3HxetmLD79ZXVaJu/YrAp7U2r+OB23Qd62IDxN&#10;/t74R+RaQQJ/f8IXkPtfAAAA//8DAFBLAQItABQABgAIAAAAIQDb4fbL7gAAAIUBAAATAAAAAAAA&#10;AAAAAAAAAAAAAABbQ29udGVudF9UeXBlc10ueG1sUEsBAi0AFAAGAAgAAAAhAFr0LFu/AAAAFQEA&#10;AAsAAAAAAAAAAAAAAAAAHwEAAF9yZWxzLy5yZWxzUEsBAi0AFAAGAAgAAAAhAIcospLHAAAA3wAA&#10;AA8AAAAAAAAAAAAAAAAABwIAAGRycy9kb3ducmV2LnhtbFBLBQYAAAAAAwADALcAAAD7AgAAAAA=&#10;" stroked="f">
                  <v:textbox>
                    <w:txbxContent>
                      <w:p w14:paraId="605777BA" w14:textId="77777777" w:rsidR="00F30ACE" w:rsidRPr="008E0C59" w:rsidRDefault="00F30ACE" w:rsidP="008E0C59">
                        <w:pPr>
                          <w:rPr>
                            <w:szCs w:val="20"/>
                          </w:rPr>
                        </w:pPr>
                        <w:r w:rsidRPr="008E0C59">
                          <w:rPr>
                            <w:rFonts w:cstheme="minorHAnsi"/>
                            <w:szCs w:val="20"/>
                          </w:rPr>
                          <w:t>Pregunta</w:t>
                        </w:r>
                      </w:p>
                    </w:txbxContent>
                  </v:textbox>
                </v:shape>
                <v:shape id="_x0000_s1037"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N7xgAAAN8AAAAPAAAAZHJzL2Rvd25yZXYueG1sRI/BasJA&#10;EIbvQt9hGcGL1E2lahtdRS2KV60PMGbHJJidDdnVxLd3DoVeBn6G/5v5FqvOVepBTSg9G/gYJaCI&#10;M29Lzg2cf3fvX6BCRLZYeSYDTwqwWr71Fpha3/KRHqeYK4FwSNFAEWOdah2yghyGka+JZXf1jcMo&#10;scm1bbAVuKv0OEmm2mHJcqHAmrYFZbfT3Rm4Htrh5Lu97ON5dvycbrCcXfzTmEG/+5nLWM9BReri&#10;f+MPcbAG5GHxERfQyxcAAAD//wMAUEsBAi0AFAAGAAgAAAAhANvh9svuAAAAhQEAABMAAAAAAAAA&#10;AAAAAAAAAAAAAFtDb250ZW50X1R5cGVzXS54bWxQSwECLQAUAAYACAAAACEAWvQsW78AAAAVAQAA&#10;CwAAAAAAAAAAAAAAAAAfAQAAX3JlbHMvLnJlbHNQSwECLQAUAAYACAAAACEAmfuDe8YAAADfAAAA&#10;DwAAAAAAAAAAAAAAAAAHAgAAZHJzL2Rvd25yZXYueG1sUEsFBgAAAAADAAMAtwAAAPoCAAAAAA==&#10;" stroked="f">
                  <v:textbox>
                    <w:txbxContent>
                      <w:p w14:paraId="099C7B81" w14:textId="77777777" w:rsidR="00F30ACE" w:rsidRPr="008E0C59" w:rsidRDefault="00F30ACE" w:rsidP="008E0C59">
                        <w:pPr>
                          <w:rPr>
                            <w:szCs w:val="20"/>
                          </w:rPr>
                        </w:pPr>
                        <w:r w:rsidRPr="008E0C59">
                          <w:rPr>
                            <w:rFonts w:cstheme="minorHAnsi"/>
                            <w:szCs w:val="20"/>
                          </w:rPr>
                          <w:t>Respuesta</w:t>
                        </w:r>
                      </w:p>
                    </w:txbxContent>
                  </v:textbox>
                </v:shape>
                <v:shape id="_x0000_s1038"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MXxgAAAOAAAAAPAAAAZHJzL2Rvd25yZXYueG1sRI/bisIw&#10;EIbvhX2HMAveiKaKp61G8cCKt7p9gGkztmWbSWmirW+/EYS9GWb4+b/hW287U4kHNa60rGA8ikAQ&#10;Z1aXnCtIfr6HSxDOI2usLJOCJznYbj56a4y1bflCj6vPRYCwi1FB4X0dS+myggy6ka2JQ3azjUEf&#10;ziaXusE2wE0lJ1E0lwZLDh8KrOlQUPZ7vRsFt3M7mH216ckni8t0vsdykdqnUv3P7rgKY7cC4anz&#10;/4034qyDwxheQmEBufkDAAD//wMAUEsBAi0AFAAGAAgAAAAhANvh9svuAAAAhQEAABMAAAAAAAAA&#10;AAAAAAAAAAAAAFtDb250ZW50X1R5cGVzXS54bWxQSwECLQAUAAYACAAAACEAWvQsW78AAAAVAQAA&#10;CwAAAAAAAAAAAAAAAAAfAQAAX3JlbHMvLnJlbHNQSwECLQAUAAYACAAAACEAL3ajF8YAAADgAAAA&#10;DwAAAAAAAAAAAAAAAAAHAgAAZHJzL2Rvd25yZXYueG1sUEsFBgAAAAADAAMAtwAAAPoCAAAAAA==&#10;" stroked="f">
                  <v:textbox>
                    <w:txbxContent>
                      <w:p w14:paraId="0DDA9ED1" w14:textId="77777777" w:rsidR="00F30ACE" w:rsidRPr="008E0C59" w:rsidRDefault="00F30ACE"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9"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P2QxwAAAOAAAAAPAAAAZHJzL2Rvd25yZXYueG1sRI9Na8JA&#10;EIbvBf/DMoK3utFi1egqYvHzZhTU25Adk2B2NmRXTf99t1DoZZjh5X2GZzpvTCmeVLvCsoJeNwJB&#10;nFpdcKbgdFy9j0A4j6yxtEwKvsnBfNZ6m2Ks7YsP9Ex8JgKEXYwKcu+rWEqX5mTQdW1FHLKbrQ36&#10;cNaZ1DW+AtyUsh9Fn9JgweFDjhUtc0rvycMoGMrzJhql235v/HG6XJeJ3e3XVqlOu/mahLGYgPDU&#10;+P/GH2Krg8MAfoXCAnL2AwAA//8DAFBLAQItABQABgAIAAAAIQDb4fbL7gAAAIUBAAATAAAAAAAA&#10;AAAAAAAAAAAAAABbQ29udGVudF9UeXBlc10ueG1sUEsBAi0AFAAGAAgAAAAhAFr0LFu/AAAAFQEA&#10;AAsAAAAAAAAAAAAAAAAAHwEAAF9yZWxzLy5yZWxzUEsBAi0AFAAGAAgAAAAhAFF8/ZDHAAAA4AAA&#10;AA8AAAAAAAAAAAAAAAAABwIAAGRycy9kb3ducmV2LnhtbFBLBQYAAAAAAwADALcAAAD7AgAAAAA=&#10;" strokecolor="black [3213]">
                  <v:stroke endarrow="block"/>
                </v:shape>
                <v:shape id="Conector recto de flecha 20" o:spid="_x0000_s1040"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5S1yAAAAOAAAAAPAAAAZHJzL2Rvd25yZXYueG1sRI9Ba8JA&#10;EIXvBf/DMkJvujGFqtFViqWtejMKbW9DdpqEZmdDdqvx3zsHoZeBx/C+x7dc965RZ+pC7dnAZJyA&#10;Ii68rbk0cDq+jWagQkS22HgmA1cKsF4NHpaYWX/hA53zWCqBcMjQQBVjm2kdioochrFvieX34zuH&#10;UWJXatvhReCu0WmSPGuHNctChS1tKip+8z9nYKo/P5JZsU0n86fT1/cm97v9uzfmcdi/LuS8LEBF&#10;6uN/447YWgOpKIiQyIBe3QAAAP//AwBQSwECLQAUAAYACAAAACEA2+H2y+4AAACFAQAAEwAAAAAA&#10;AAAAAAAAAAAAAAAAW0NvbnRlbnRfVHlwZXNdLnhtbFBLAQItABQABgAIAAAAIQBa9CxbvwAAABUB&#10;AAALAAAAAAAAAAAAAAAAAB8BAABfcmVscy8ucmVsc1BLAQItABQABgAIAAAAIQCPZ5S1yAAAAOAA&#10;AAAPAAAAAAAAAAAAAAAAAAcCAABkcnMvZG93bnJldi54bWxQSwUGAAAAAAMAAwC3AAAA/AIAAAAA&#10;" strokecolor="black [3213]">
                  <v:stroke endarrow="block"/>
                </v:shape>
                <v:shape id="Conector recto de flecha 23" o:spid="_x0000_s1041"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rCyAAAAOAAAAAPAAAAZHJzL2Rvd25yZXYueG1sRI9Ba8JA&#10;FITvhf6H5RV6azZGUBuzEVFarbemQvX2yL4modm3IbvV+O/dguBlYBjmGyZbDKYVJ+pdY1nBKIpB&#10;EJdWN1wp2H+9vcxAOI+ssbVMCi7kYJE/PmSYanvmTzoVvhIBwi5FBbX3XSqlK2sy6CLbEYfsx/YG&#10;fbB9JXWP5wA3rUzieCINNhwWauxoVVP5W/wZBVP5vYln5TYZvY73h+OqsB+7d6vU89OwngdZzkF4&#10;Gvy9cUNstYJkDP+HwhmQ+RUAAP//AwBQSwECLQAUAAYACAAAACEA2+H2y+4AAACFAQAAEwAAAAAA&#10;AAAAAAAAAAAAAAAAW0NvbnRlbnRfVHlwZXNdLnhtbFBLAQItABQABgAIAAAAIQBa9CxbvwAAABUB&#10;AAALAAAAAAAAAAAAAAAAAB8BAABfcmVscy8ucmVsc1BLAQItABQABgAIAAAAIQB/tQrCyAAAAOAA&#10;AAAPAAAAAAAAAAAAAAAAAAcCAABkcnMvZG93bnJldi54bWxQSwUGAAAAAAMAAwC3AAAA/AIAAAAA&#10;" strokecolor="black [3213]">
                  <v:stroke endarrow="block"/>
                </v:shape>
                <v:shape id="Conector recto de flecha 26" o:spid="_x0000_s1042"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qlayQAAAOAAAAAPAAAAZHJzL2Rvd25yZXYueG1sRI9Pa8JA&#10;FMTvQr/D8gq96cYU/BOzkWJpq96Mgnp7ZF+T0OzbkN1q+u27guBlYBjmN0y67E0jLtS52rKC8SgC&#10;QVxYXXOp4LD/GM5AOI+ssbFMCv7IwTJ7GqSYaHvlHV1yX4oAYZeggsr7NpHSFRUZdCPbEofs23YG&#10;fbBdKXWH1wA3jYyjaCIN1hwWKmxpVVHxk/8aBVN5/IpmxToez18Pp/Mqt5vtp1Xq5bl/XwR5W4Dw&#10;1PtH445YawXxBG6HwhmQ2T8AAAD//wMAUEsBAi0AFAAGAAgAAAAhANvh9svuAAAAhQEAABMAAAAA&#10;AAAAAAAAAAAAAAAAAFtDb250ZW50X1R5cGVzXS54bWxQSwECLQAUAAYACAAAACEAWvQsW78AAAAV&#10;AQAACwAAAAAAAAAAAAAAAAAfAQAAX3JlbHMvLnJlbHNQSwECLQAUAAYACAAAACEAb8KpWskAAADg&#10;AAAADwAAAAAAAAAAAAAAAAAHAgAAZHJzL2Rvd25yZXYueG1sUEsFBgAAAAADAAMAtwAAAP0CAAAA&#10;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027572E9" w14:textId="77777777" w:rsidR="00DC25E4" w:rsidRDefault="00496E63" w:rsidP="00513665">
      <w:pPr>
        <w:rPr>
          <w:lang w:val="es-ES"/>
        </w:rPr>
      </w:pPr>
      <w:r w:rsidRPr="000943FA">
        <w:rPr>
          <w:noProof/>
          <w:lang w:eastAsia="es-MX"/>
        </w:rPr>
        <w:lastRenderedPageBreak/>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6334DF92" w:rsidR="00F30ACE" w:rsidRPr="008E0C59" w:rsidRDefault="00F30ACE" w:rsidP="00C0657B">
                            <w:pPr>
                              <w:pStyle w:val="Ttulo1"/>
                              <w:numPr>
                                <w:ilvl w:val="0"/>
                                <w:numId w:val="9"/>
                              </w:numPr>
                              <w:jc w:val="left"/>
                              <w:rPr>
                                <w:rFonts w:cs="Times New Roman"/>
                                <w:szCs w:val="22"/>
                              </w:rPr>
                            </w:pPr>
                            <w:bookmarkStart w:id="69" w:name="_Toc177981121"/>
                            <w:r>
                              <w:rPr>
                                <w:rFonts w:cs="Times New Roman"/>
                                <w:szCs w:val="22"/>
                              </w:rPr>
                              <w:t>Contenido de la Evaluación</w:t>
                            </w:r>
                            <w:bookmarkEnd w:id="69"/>
                          </w:p>
                        </w:txbxContent>
                      </wps:txbx>
                      <wps:bodyPr rot="0" vert="horz" wrap="square" lIns="91440" tIns="45720" rIns="91440" bIns="45720" anchor="ctr" anchorCtr="0">
                        <a:noAutofit/>
                      </wps:bodyPr>
                    </wps:wsp>
                  </a:graphicData>
                </a:graphic>
              </wp:inline>
            </w:drawing>
          </mc:Choice>
          <mc:Fallback>
            <w:pict>
              <v:shape w14:anchorId="429B757F"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naClgIAAJoFAAAOAAAAZHJzL2Uyb0RvYy54bWysVNtu2zAMfR+wfxD0vjj3NkadokvXYUB3&#10;wbphz4wkx8Jk0ZOU2N3Xj5KTNGuBYhvmB8GUyKND8ogXl11t2E45r9EWfDQYcqasQKntpuBfv9y8&#10;OufMB7ASDFpV8Hvl+eXy5YuLtsnVGCs0UjlGINbnbVPwKoQmzzIvKlWDH2CjLB2W6GoIZLpNJh20&#10;hF6bbDwczrMWnWwcCuU97V73h3yZ8MtSifCxLL0KzBScuIW0urSu45otLyDfOGgqLfY04B9Y1KAt&#10;XXqEuoYAbOv0E6haC4ceyzAQWGdYllqolANlMxo+yuaugkalXKg4vjmWyf8/WPFh98kxLQs+mXBm&#10;oaYerbYgHTKpWFBdQDaOVWobn5PzXUPuoXuNHXU7ZeybWxTfPbO4qsBu1JVz2FYKJLEcxcjsJLTH&#10;8RFk3b5HSbfBNmAC6kpXxxJSURihU7fujx0iHkzQ5mw+Go7HM84EnU3mQ/rSFZAfohvnw1uFNYs/&#10;BXekgIQOu1sfIhvIDy77fskbbQwrjSb5WRIpZw7DNx2qVP5DmhtP8SnCswZjbot4edxJYlUr49gO&#10;SGbrTZ82icGfBsxmzwRER7OtqSQ9yHly7vke8RP730HPnmPxGHT+h6CL6V8wjZiHJjxlSuU+Vs5o&#10;y0ghqbVegFGkulQqyIM26jO1qk+Y3mNqSuJvWVvwxYyaHk2LsVvkBnmtA40Oo+uCn0cO+8ccpffG&#10;yuQSQJv+n3gYu9dilF8vxNCtuyT+UeIRhbpGeU/qJAkknjTa6KdC95OzlsZEwf2PLTgSiXlnSQWL&#10;0XQa50oyprOzMRnu9GR9egJWEFTBRXCcShGNVUjTqM/tit5CqVMVHrjsWdMA6PvfD6s4YU7t5PUw&#10;Upe/A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AjvnaClgIAAJo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6334DF92" w:rsidR="00F30ACE" w:rsidRPr="008E0C59" w:rsidRDefault="00F30ACE" w:rsidP="00C0657B">
                      <w:pPr>
                        <w:pStyle w:val="Ttulo1"/>
                        <w:numPr>
                          <w:ilvl w:val="0"/>
                          <w:numId w:val="9"/>
                        </w:numPr>
                        <w:jc w:val="left"/>
                        <w:rPr>
                          <w:rFonts w:cs="Times New Roman"/>
                          <w:szCs w:val="22"/>
                        </w:rPr>
                      </w:pPr>
                      <w:bookmarkStart w:id="70" w:name="_Toc177981121"/>
                      <w:r>
                        <w:rPr>
                          <w:rFonts w:cs="Times New Roman"/>
                          <w:szCs w:val="22"/>
                        </w:rPr>
                        <w:t>Contenido de la Evaluación</w:t>
                      </w:r>
                      <w:bookmarkEnd w:id="70"/>
                    </w:p>
                  </w:txbxContent>
                </v:textbox>
                <w10:anchorlock/>
              </v:shape>
            </w:pict>
          </mc:Fallback>
        </mc:AlternateContent>
      </w:r>
    </w:p>
    <w:p w14:paraId="6EC6165B" w14:textId="1E360843" w:rsidR="00496E63" w:rsidRDefault="00361B94" w:rsidP="00496E63">
      <w:pPr>
        <w:pStyle w:val="Ttulo3"/>
        <w:rPr>
          <w:lang w:val="es-ES"/>
        </w:rPr>
      </w:pPr>
      <w:bookmarkStart w:id="71" w:name="_Toc177981122"/>
      <w:r>
        <w:rPr>
          <w:lang w:val="es-ES"/>
        </w:rPr>
        <w:t>Módulo 1. Diseño</w:t>
      </w:r>
      <w:bookmarkEnd w:id="71"/>
    </w:p>
    <w:p w14:paraId="1BB1BEC8" w14:textId="1DEA0705" w:rsidR="00361B94" w:rsidRPr="006F369A" w:rsidRDefault="00361B94" w:rsidP="00C0657B">
      <w:pPr>
        <w:pStyle w:val="Prrafodelista"/>
        <w:numPr>
          <w:ilvl w:val="0"/>
          <w:numId w:val="10"/>
        </w:numPr>
        <w:spacing w:after="0" w:line="360" w:lineRule="auto"/>
        <w:ind w:left="714" w:hanging="357"/>
        <w:rPr>
          <w:b/>
          <w:lang w:val="es-ES"/>
        </w:rPr>
      </w:pPr>
      <w:r>
        <w:rPr>
          <w:b/>
          <w:lang w:val="es-ES"/>
        </w:rPr>
        <w:t>Características del Programa</w:t>
      </w:r>
    </w:p>
    <w:p w14:paraId="3783BE9B" w14:textId="77777777" w:rsidR="00361B94" w:rsidRDefault="00361B94" w:rsidP="00361B94">
      <w:pPr>
        <w:spacing w:after="0" w:line="240" w:lineRule="auto"/>
        <w:rPr>
          <w:lang w:val="es-ES"/>
        </w:rPr>
      </w:pPr>
    </w:p>
    <w:p w14:paraId="19E7A478" w14:textId="7AEB7F68" w:rsidR="00361B94" w:rsidRPr="00361B94" w:rsidRDefault="00361B94" w:rsidP="00361B94">
      <w:pPr>
        <w:rPr>
          <w:lang w:val="es-ES"/>
        </w:rPr>
      </w:pPr>
      <w:r w:rsidRPr="00361B94">
        <w:rPr>
          <w:lang w:val="es-ES"/>
        </w:rPr>
        <w:t>Con base en los documentos estratégicos, institucionales y normativos vigentes proporcionados por la UR de la operación del Pp, se incluirá una breve descripción de las características más relevantes del Pp incluyendo, como mínimo, los siguientes elementos:</w:t>
      </w:r>
    </w:p>
    <w:p w14:paraId="67F0B497" w14:textId="259E2E98" w:rsidR="00361B94" w:rsidRPr="00361B94" w:rsidRDefault="00361B94" w:rsidP="001D3597">
      <w:pPr>
        <w:pStyle w:val="Prrafodelista"/>
        <w:numPr>
          <w:ilvl w:val="0"/>
          <w:numId w:val="56"/>
        </w:numPr>
        <w:spacing w:line="360" w:lineRule="auto"/>
        <w:ind w:left="714" w:hanging="357"/>
        <w:rPr>
          <w:lang w:val="es-ES"/>
        </w:rPr>
      </w:pPr>
      <w:r w:rsidRPr="00361B94">
        <w:rPr>
          <w:lang w:val="es-ES"/>
        </w:rPr>
        <w:t>Antecedentes. Se deberá describir el contexto que dio origen al Pp, así como indicar si es de nueva creación u otro movimiento programático que implicó su cambio sustancial, mencionando, en su caso, el o los Pp que participaron en el proceso y/o la clave del Pp y nombre anterior, cuando sea el caso.</w:t>
      </w:r>
    </w:p>
    <w:p w14:paraId="5DCDA1D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Identificación del Pp. Se deberá incluir: nombre, siglas, clave del Pp, dependencia o entidad responsable, unidad(es) responsable(s) de la operación, año de inicio de operación, entre otros.</w:t>
      </w:r>
    </w:p>
    <w:p w14:paraId="6197AD4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Problema o necesidad pública que se busca atender.</w:t>
      </w:r>
    </w:p>
    <w:p w14:paraId="3C5F2DB4" w14:textId="370CEB8F" w:rsidR="00361B94" w:rsidRPr="00361B94" w:rsidRDefault="00361B94" w:rsidP="001D3597">
      <w:pPr>
        <w:pStyle w:val="Prrafodelista"/>
        <w:numPr>
          <w:ilvl w:val="0"/>
          <w:numId w:val="56"/>
        </w:numPr>
        <w:spacing w:line="360" w:lineRule="auto"/>
        <w:ind w:left="714" w:hanging="357"/>
        <w:rPr>
          <w:lang w:val="es-ES"/>
        </w:rPr>
      </w:pPr>
      <w:r w:rsidRPr="00361B94">
        <w:rPr>
          <w:lang w:val="es-ES"/>
        </w:rPr>
        <w:t>Al</w:t>
      </w:r>
      <w:r w:rsidR="0046481C">
        <w:rPr>
          <w:lang w:val="es-ES"/>
        </w:rPr>
        <w:t>ineación a los elementos del PED</w:t>
      </w:r>
      <w:r w:rsidRPr="00361B94">
        <w:rPr>
          <w:lang w:val="es-ES"/>
        </w:rPr>
        <w:t xml:space="preserve"> y, en su caso, a los objetivos d</w:t>
      </w:r>
      <w:r w:rsidR="0046481C">
        <w:rPr>
          <w:lang w:val="es-ES"/>
        </w:rPr>
        <w:t>e los programas derivados del PE</w:t>
      </w:r>
      <w:r w:rsidRPr="00361B94">
        <w:rPr>
          <w:lang w:val="es-ES"/>
        </w:rPr>
        <w:t>D, vigentes.</w:t>
      </w:r>
    </w:p>
    <w:p w14:paraId="2170927C"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 xml:space="preserve">Objetivo general y objetivos específicos. </w:t>
      </w:r>
    </w:p>
    <w:p w14:paraId="68574DF3"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Descripción de los bienes y/o servicios que otorga.</w:t>
      </w:r>
    </w:p>
    <w:p w14:paraId="21D4DE28"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Identificación de las poblaciones potencial y objetivo.</w:t>
      </w:r>
    </w:p>
    <w:p w14:paraId="128E07EB" w14:textId="77777777" w:rsidR="00361B94" w:rsidRPr="00361B94" w:rsidRDefault="00361B94" w:rsidP="001D3597">
      <w:pPr>
        <w:pStyle w:val="Prrafodelista"/>
        <w:numPr>
          <w:ilvl w:val="0"/>
          <w:numId w:val="56"/>
        </w:numPr>
        <w:spacing w:line="360" w:lineRule="auto"/>
        <w:ind w:left="714" w:hanging="357"/>
        <w:rPr>
          <w:lang w:val="es-ES"/>
        </w:rPr>
      </w:pPr>
      <w:r w:rsidRPr="00361B94">
        <w:rPr>
          <w:lang w:val="es-ES"/>
        </w:rPr>
        <w:t>Presupuesto aprobado para el ejercicio fiscal en curso y, en su caso, el monto aprobado para los años anteriores disponibles.</w:t>
      </w:r>
    </w:p>
    <w:p w14:paraId="2C26E5BB" w14:textId="01FBFCD5" w:rsidR="00496E63" w:rsidRPr="006F369A" w:rsidRDefault="00496E63" w:rsidP="00361B94">
      <w:pPr>
        <w:spacing w:after="0" w:line="240" w:lineRule="auto"/>
        <w:rPr>
          <w:lang w:val="es-ES"/>
        </w:rPr>
      </w:pPr>
    </w:p>
    <w:p w14:paraId="6B47F0C7" w14:textId="7743E236" w:rsidR="00496E63" w:rsidRPr="006F369A" w:rsidRDefault="00361B94" w:rsidP="00C0657B">
      <w:pPr>
        <w:pStyle w:val="Prrafodelista"/>
        <w:numPr>
          <w:ilvl w:val="0"/>
          <w:numId w:val="10"/>
        </w:numPr>
        <w:spacing w:after="0" w:line="360" w:lineRule="auto"/>
        <w:ind w:left="714" w:hanging="357"/>
        <w:rPr>
          <w:b/>
          <w:lang w:val="es-ES"/>
        </w:rPr>
      </w:pPr>
      <w:r>
        <w:rPr>
          <w:b/>
          <w:lang w:val="es-ES"/>
        </w:rPr>
        <w:t>Análisis del problema público o necesidad</w:t>
      </w:r>
    </w:p>
    <w:p w14:paraId="41ECE4D3" w14:textId="77777777" w:rsidR="00496E63" w:rsidRPr="00496E63" w:rsidRDefault="00496E63" w:rsidP="00496E63">
      <w:pPr>
        <w:spacing w:after="0" w:line="240" w:lineRule="auto"/>
        <w:rPr>
          <w:lang w:val="es-ES"/>
        </w:rPr>
      </w:pPr>
    </w:p>
    <w:p w14:paraId="38134719" w14:textId="7CC2F96B" w:rsidR="00496E63" w:rsidRPr="00496E63" w:rsidRDefault="00496E63" w:rsidP="00C0657B">
      <w:pPr>
        <w:pStyle w:val="Prrafodelista"/>
        <w:numPr>
          <w:ilvl w:val="0"/>
          <w:numId w:val="11"/>
        </w:numPr>
        <w:spacing w:line="360" w:lineRule="auto"/>
        <w:rPr>
          <w:b/>
        </w:rPr>
      </w:pPr>
      <w:r w:rsidRPr="00496E63">
        <w:rPr>
          <w:b/>
        </w:rPr>
        <w:t>¿</w:t>
      </w:r>
      <w:r w:rsidR="00361B94" w:rsidRPr="00361B94">
        <w:rPr>
          <w:b/>
        </w:rPr>
        <w:t>El Pp cuenta con un documento diagnóstico que presente el problema o necesidad pública que justifica el diseño del Pp</w:t>
      </w:r>
      <w:r w:rsidRPr="00496E63">
        <w:rPr>
          <w:b/>
        </w:rPr>
        <w:t>?</w:t>
      </w:r>
    </w:p>
    <w:p w14:paraId="569B58C1" w14:textId="77777777" w:rsidR="00496E63" w:rsidRPr="006F369A" w:rsidRDefault="00496E63" w:rsidP="00670D50">
      <w:pPr>
        <w:spacing w:before="240" w:after="120"/>
        <w:rPr>
          <w:b/>
          <w:u w:val="single"/>
        </w:rPr>
      </w:pPr>
      <w:r w:rsidRPr="006F369A">
        <w:rPr>
          <w:b/>
          <w:u w:val="single"/>
        </w:rPr>
        <w:t>Respuesta:</w:t>
      </w:r>
    </w:p>
    <w:p w14:paraId="20A8D9AE" w14:textId="77777777" w:rsidR="00496E63" w:rsidRDefault="00496E63" w:rsidP="00C0657B">
      <w:pPr>
        <w:pStyle w:val="Prrafodelista"/>
        <w:numPr>
          <w:ilvl w:val="0"/>
          <w:numId w:val="12"/>
        </w:numPr>
        <w:spacing w:line="360" w:lineRule="auto"/>
        <w:ind w:left="714" w:hanging="357"/>
      </w:pPr>
      <w:r w:rsidRPr="00361B94">
        <w:rPr>
          <w:b/>
        </w:rPr>
        <w:t>No procede valoración cuantitativa.</w:t>
      </w:r>
      <w:r w:rsidRPr="00496E63">
        <w:t xml:space="preserve"> Se deberán atender las consideraciones específicas con base en la respuesta seleccionada:</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1228"/>
        <w:gridCol w:w="6804"/>
      </w:tblGrid>
      <w:tr w:rsidR="00496E63" w:rsidRPr="00FB74EA" w14:paraId="12477C64" w14:textId="77777777" w:rsidTr="00496E63">
        <w:trPr>
          <w:trHeight w:val="340"/>
          <w:tblHeader/>
          <w:jc w:val="right"/>
        </w:trPr>
        <w:tc>
          <w:tcPr>
            <w:tcW w:w="745" w:type="pct"/>
            <w:shd w:val="clear" w:color="auto" w:fill="7F7F7F" w:themeFill="text1" w:themeFillTint="80"/>
            <w:vAlign w:val="center"/>
          </w:tcPr>
          <w:p w14:paraId="08B39B77"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c>
          <w:tcPr>
            <w:tcW w:w="4255" w:type="pct"/>
            <w:shd w:val="clear" w:color="auto" w:fill="7F7F7F" w:themeFill="text1" w:themeFillTint="80"/>
            <w:vAlign w:val="center"/>
          </w:tcPr>
          <w:p w14:paraId="6D5FE0FF"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Consideraciones</w:t>
            </w:r>
          </w:p>
        </w:tc>
      </w:tr>
      <w:tr w:rsidR="00496E63" w:rsidRPr="00FB74EA" w14:paraId="2BA69C60" w14:textId="77777777" w:rsidTr="00496E63">
        <w:trPr>
          <w:jc w:val="right"/>
        </w:trPr>
        <w:tc>
          <w:tcPr>
            <w:tcW w:w="745" w:type="pct"/>
            <w:vAlign w:val="center"/>
          </w:tcPr>
          <w:p w14:paraId="5B7BD594"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No</w:t>
            </w:r>
          </w:p>
        </w:tc>
        <w:tc>
          <w:tcPr>
            <w:tcW w:w="4255" w:type="pct"/>
            <w:vAlign w:val="center"/>
          </w:tcPr>
          <w:p w14:paraId="076645E2"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 xml:space="preserve">La instancia evaluadora deberá presentar, como producto de esta evaluación, una propuesta de definición del problema que atiende el </w:t>
            </w:r>
            <w:r w:rsidRPr="00361B94">
              <w:rPr>
                <w:rFonts w:eastAsia="Calibri" w:cs="Arial"/>
                <w:szCs w:val="20"/>
                <w:lang w:eastAsia="es-MX"/>
              </w:rPr>
              <w:lastRenderedPageBreak/>
              <w:t xml:space="preserve">Pp; de los árboles de problemas y objetivos; así como de identificación y caracterización de la población potencial y objetivo. Estos elementos contribuirán a la integración o mejora del diagnóstico del Pp, con base en el documento Aspectos a considerar. </w:t>
            </w:r>
          </w:p>
          <w:p w14:paraId="56F26201" w14:textId="0193907A" w:rsidR="00496E63" w:rsidRPr="004A15BF"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Para dar respuesta a esta evaluación, la instancia evaluadora sustentará su análisis o propuesta en fuentes estadísticas oficiales, documentos normativos e institucionales, así como en estudios e informes</w:t>
            </w:r>
            <w:r w:rsidR="0046481C">
              <w:rPr>
                <w:rFonts w:eastAsia="Calibri" w:cs="Arial"/>
                <w:szCs w:val="20"/>
                <w:lang w:eastAsia="es-MX"/>
              </w:rPr>
              <w:t xml:space="preserve"> estatales,</w:t>
            </w:r>
            <w:r w:rsidRPr="00361B94">
              <w:rPr>
                <w:rFonts w:eastAsia="Calibri" w:cs="Arial"/>
                <w:szCs w:val="20"/>
                <w:lang w:eastAsia="es-MX"/>
              </w:rPr>
              <w:t xml:space="preserve"> nacionales e internacionales relacionados con el problema o necesidad pública que motiva la existencia del Pp.</w:t>
            </w:r>
          </w:p>
        </w:tc>
      </w:tr>
      <w:tr w:rsidR="00496E63" w:rsidRPr="00FB74EA" w14:paraId="56C47B6E" w14:textId="77777777" w:rsidTr="00496E63">
        <w:trPr>
          <w:jc w:val="right"/>
        </w:trPr>
        <w:tc>
          <w:tcPr>
            <w:tcW w:w="745" w:type="pct"/>
            <w:vAlign w:val="center"/>
          </w:tcPr>
          <w:p w14:paraId="31C9EAD0"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lastRenderedPageBreak/>
              <w:t>Sí</w:t>
            </w:r>
          </w:p>
        </w:tc>
        <w:tc>
          <w:tcPr>
            <w:tcW w:w="4255" w:type="pct"/>
            <w:vAlign w:val="center"/>
          </w:tcPr>
          <w:p w14:paraId="43FE1BA9"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El diagnóstico proporcionado contempla algunos o todos los elementos establecidos en el documento Aspectos a considerar. La instancia evaluadora deberá señalar puntualmente los elementos que se identifican en el documento de diagnóstico, así como aquellos faltantes.</w:t>
            </w:r>
          </w:p>
          <w:p w14:paraId="44989585" w14:textId="77777777" w:rsidR="00361B94"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El diagnóstico del Pp se considerará el insumo principal para dar respuesta a la evaluación. No obstante, la instancia evaluadora podrá fortalecer su análisis y valoración con otras fuentes de información relacionadas con el problema o necesidad pública que motiva la existencia del Pp.</w:t>
            </w:r>
          </w:p>
          <w:p w14:paraId="4C1B84DA" w14:textId="2E0A9EB8" w:rsidR="00496E63" w:rsidRPr="00361B94" w:rsidRDefault="00361B94" w:rsidP="00361B94">
            <w:pPr>
              <w:numPr>
                <w:ilvl w:val="0"/>
                <w:numId w:val="1"/>
              </w:numPr>
              <w:spacing w:after="0" w:line="240" w:lineRule="atLeast"/>
              <w:ind w:left="442" w:hanging="357"/>
              <w:rPr>
                <w:rFonts w:eastAsia="Calibri" w:cs="Arial"/>
                <w:szCs w:val="20"/>
                <w:lang w:eastAsia="es-MX"/>
              </w:rPr>
            </w:pPr>
            <w:r w:rsidRPr="00361B94">
              <w:rPr>
                <w:rFonts w:eastAsia="Calibri" w:cs="Arial"/>
                <w:szCs w:val="20"/>
                <w:lang w:eastAsia="es-MX"/>
              </w:rPr>
              <w:t>La instancia evaluadora deberá presentar, como producto de esta evaluación, en caso de considerarlo necesario, la propuesta de mejoras específicas al documento diagnóstico del Pp, con base en el análisis, valoración y principales hallazgos que deriven de esta evaluación.</w:t>
            </w:r>
          </w:p>
        </w:tc>
      </w:tr>
    </w:tbl>
    <w:p w14:paraId="1E87A744" w14:textId="77777777" w:rsidR="00496E63" w:rsidRDefault="00496E63" w:rsidP="00496E63">
      <w:pPr>
        <w:spacing w:after="0" w:line="240" w:lineRule="auto"/>
        <w:rPr>
          <w:lang w:val="es-ES"/>
        </w:rPr>
      </w:pPr>
    </w:p>
    <w:p w14:paraId="5528A9DA" w14:textId="77777777" w:rsidR="00496E63" w:rsidRPr="00A33C42" w:rsidRDefault="00496E63" w:rsidP="00C0657B">
      <w:pPr>
        <w:pStyle w:val="Prrafodelista"/>
        <w:numPr>
          <w:ilvl w:val="0"/>
          <w:numId w:val="11"/>
        </w:numPr>
        <w:spacing w:line="360" w:lineRule="auto"/>
        <w:rPr>
          <w:b/>
        </w:rPr>
      </w:pPr>
      <w:r w:rsidRPr="00A33C42">
        <w:rPr>
          <w:b/>
        </w:rPr>
        <w:t>¿El problema o necesidad pública que busca atender el Pp cuenta con las características siguientes?</w:t>
      </w:r>
    </w:p>
    <w:p w14:paraId="1408FB59" w14:textId="77777777" w:rsidR="00496E63" w:rsidRPr="006F369A" w:rsidRDefault="00496E63" w:rsidP="00670D50">
      <w:pPr>
        <w:spacing w:before="240" w:after="120"/>
        <w:rPr>
          <w:b/>
          <w:u w:val="single"/>
        </w:rPr>
      </w:pPr>
      <w:r w:rsidRPr="006F369A">
        <w:rPr>
          <w:b/>
          <w:u w:val="single"/>
        </w:rPr>
        <w:t>Criterios de valoración:</w:t>
      </w:r>
    </w:p>
    <w:p w14:paraId="379F2F11" w14:textId="77777777" w:rsidR="00496E63" w:rsidRDefault="00496E63" w:rsidP="00C0657B">
      <w:pPr>
        <w:pStyle w:val="Prrafodelista"/>
        <w:numPr>
          <w:ilvl w:val="0"/>
          <w:numId w:val="13"/>
        </w:numPr>
        <w:spacing w:line="360" w:lineRule="auto"/>
        <w:ind w:left="714" w:hanging="357"/>
      </w:pPr>
      <w:r>
        <w:t>Se define de manera clara, concreta, acotada y es único (no se identifican múltiples problemáticas).</w:t>
      </w:r>
    </w:p>
    <w:p w14:paraId="70DD7FAE" w14:textId="77777777" w:rsidR="00496E63" w:rsidRDefault="00496E63" w:rsidP="00C0657B">
      <w:pPr>
        <w:pStyle w:val="Prrafodelista"/>
        <w:numPr>
          <w:ilvl w:val="0"/>
          <w:numId w:val="13"/>
        </w:numPr>
        <w:spacing w:line="360" w:lineRule="auto"/>
        <w:ind w:left="714" w:hanging="357"/>
      </w:pPr>
      <w:r>
        <w:t>Se formula como un hecho negativo o como una situación que puede ser revertida.</w:t>
      </w:r>
    </w:p>
    <w:p w14:paraId="7C78349D" w14:textId="77777777" w:rsidR="00496E63" w:rsidRDefault="00496E63" w:rsidP="00C0657B">
      <w:pPr>
        <w:pStyle w:val="Prrafodelista"/>
        <w:numPr>
          <w:ilvl w:val="0"/>
          <w:numId w:val="13"/>
        </w:numPr>
        <w:spacing w:line="360" w:lineRule="auto"/>
        <w:ind w:left="714" w:hanging="357"/>
      </w:pPr>
      <w:r>
        <w:t>Identifica a la población objetivo de manera clara, concreta y delimitada.</w:t>
      </w:r>
    </w:p>
    <w:p w14:paraId="2A87555C" w14:textId="77777777" w:rsidR="00496E63" w:rsidRDefault="00496E63" w:rsidP="00C0657B">
      <w:pPr>
        <w:pStyle w:val="Prrafodelista"/>
        <w:numPr>
          <w:ilvl w:val="0"/>
          <w:numId w:val="13"/>
        </w:numPr>
        <w:spacing w:line="360" w:lineRule="auto"/>
        <w:ind w:left="714" w:hanging="357"/>
      </w:pPr>
      <w:r>
        <w:t>Identifica un cambio (resultado) sobre la población objetivo (es decir, no solo se define como ausencia de la solución o la falta de un bien, servicio o atributo).</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4D1361D9" w:rsidR="00A32B54" w:rsidRDefault="00A32B54" w:rsidP="00C0657B">
      <w:pPr>
        <w:pStyle w:val="Prrafodelista"/>
        <w:numPr>
          <w:ilvl w:val="0"/>
          <w:numId w:val="12"/>
        </w:numPr>
        <w:spacing w:line="360" w:lineRule="auto"/>
      </w:pPr>
      <w:r w:rsidRPr="00A33C42">
        <w:rPr>
          <w:b/>
        </w:rPr>
        <w:t>Si</w:t>
      </w:r>
      <w:r w:rsidR="00670D50" w:rsidRPr="00A33C42">
        <w:rPr>
          <w:b/>
        </w:rPr>
        <w:t>n evidencia</w:t>
      </w:r>
      <w:r w:rsidR="00670D50">
        <w:t xml:space="preserve">. </w:t>
      </w:r>
      <w:r w:rsidR="00A717BA" w:rsidRPr="00A717BA">
        <w:t>Seleccionar el nivel 0 y atender los numerales 2.1 y 2.3</w:t>
      </w:r>
      <w:r w:rsidR="00A717BA">
        <w:t xml:space="preserve"> </w:t>
      </w:r>
      <w:r w:rsidR="00A717BA" w:rsidRPr="00B22673">
        <w:t>de la sección de “Consideraciones”</w:t>
      </w:r>
      <w:r w:rsidR="00670D50" w:rsidRPr="00670D50">
        <w:t>.</w:t>
      </w:r>
    </w:p>
    <w:p w14:paraId="611BEA79" w14:textId="11DCAC4F" w:rsidR="00670D50" w:rsidRPr="00670D50" w:rsidRDefault="00A32B54" w:rsidP="00C0657B">
      <w:pPr>
        <w:pStyle w:val="Prrafodelista"/>
        <w:numPr>
          <w:ilvl w:val="0"/>
          <w:numId w:val="12"/>
        </w:numPr>
      </w:pPr>
      <w:r w:rsidRPr="00A33C42">
        <w:rPr>
          <w:b/>
        </w:rPr>
        <w:t>Con evidencia</w:t>
      </w:r>
      <w:r w:rsidR="00670D50">
        <w:t xml:space="preserve">. </w:t>
      </w:r>
      <w:r w:rsidR="00A717BA" w:rsidRPr="00A717BA">
        <w:t>Seleccionar un nivel partiendo de los criterios de la tabla siguiente y justificar la respuesta atendiendo los numerales 2.2 y 2.3</w:t>
      </w:r>
      <w:r w:rsidR="00A717BA">
        <w:t xml:space="preserve"> </w:t>
      </w:r>
      <w:r w:rsidR="00A717BA" w:rsidRPr="00B22673">
        <w:t>de la sección de “Consideraciones”</w:t>
      </w:r>
      <w:r w:rsidR="00670D50"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7777777" w:rsidR="00670D50" w:rsidRPr="00670D50" w:rsidRDefault="00670D50" w:rsidP="00670D50">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60144F34" w14:textId="77777777" w:rsidR="00A717BA" w:rsidRDefault="00A717BA" w:rsidP="00C0657B">
      <w:pPr>
        <w:pStyle w:val="Prrafodelista"/>
        <w:numPr>
          <w:ilvl w:val="1"/>
          <w:numId w:val="14"/>
        </w:numPr>
        <w:spacing w:line="360" w:lineRule="auto"/>
        <w:ind w:left="703" w:hanging="703"/>
      </w:pPr>
      <w:r>
        <w:t>En caso de no contar con evidencia, se deberá elaborar una propuesta de problema público con base en el análisis de las fuentes de información mínimas (especificadas en el numeral 2.3), con la participación y en común acuerdo con la(s) Unidad(es) Responsable(s) de la operación del Pp, y en apego a la MML. Dicha propuesta deberá incluirse y justificarse en la respuesta y cumplir con los criterios de valoración.</w:t>
      </w:r>
    </w:p>
    <w:p w14:paraId="6292E39A" w14:textId="77777777" w:rsidR="00A717BA" w:rsidRDefault="00A717BA" w:rsidP="00C0657B">
      <w:pPr>
        <w:pStyle w:val="Prrafodelista"/>
        <w:numPr>
          <w:ilvl w:val="1"/>
          <w:numId w:val="14"/>
        </w:numPr>
        <w:spacing w:line="360" w:lineRule="auto"/>
        <w:ind w:left="703" w:hanging="703"/>
      </w:pPr>
      <w:r>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035961C7" w14:textId="77777777" w:rsidR="00A717BA" w:rsidRDefault="00A717BA" w:rsidP="00C0657B">
      <w:pPr>
        <w:pStyle w:val="Prrafodelista"/>
        <w:numPr>
          <w:ilvl w:val="1"/>
          <w:numId w:val="14"/>
        </w:numPr>
        <w:spacing w:line="360" w:lineRule="auto"/>
        <w:ind w:left="703" w:hanging="703"/>
      </w:pPr>
      <w:r>
        <w:t>Fuentes de información mínimas a utilizar: diagnóstico; documentos normativos e institucionales del Pp, que contengan información sobre el problema o necesidad pública que busca atender, así como sobre su población potencial y objetivo, y su cuantificación.</w:t>
      </w:r>
    </w:p>
    <w:p w14:paraId="0725794B" w14:textId="77777777" w:rsidR="00A33C42" w:rsidRDefault="00A33C42" w:rsidP="00A33C42">
      <w:pPr>
        <w:spacing w:after="0" w:line="240" w:lineRule="auto"/>
      </w:pPr>
    </w:p>
    <w:p w14:paraId="6F95DAE7" w14:textId="6D624BC4" w:rsidR="00670D50" w:rsidRPr="00A33C42" w:rsidRDefault="00A33C42" w:rsidP="00C0657B">
      <w:pPr>
        <w:pStyle w:val="Prrafodelista"/>
        <w:numPr>
          <w:ilvl w:val="0"/>
          <w:numId w:val="11"/>
        </w:numPr>
        <w:spacing w:line="360" w:lineRule="auto"/>
        <w:rPr>
          <w:b/>
        </w:rPr>
      </w:pPr>
      <w:r w:rsidRPr="00A33C42">
        <w:rPr>
          <w:b/>
        </w:rPr>
        <w:t>¿</w:t>
      </w:r>
      <w:r w:rsidR="00A717BA" w:rsidRPr="00A717BA">
        <w:rPr>
          <w:b/>
        </w:rPr>
        <w:t>Existe justificación teórica o empírica documentada que sustente el tipo de intervención que el Pp lleva a cabo</w:t>
      </w:r>
      <w:r w:rsidRPr="00A33C42">
        <w:rPr>
          <w:b/>
        </w:rPr>
        <w:t>?</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673400D3" w:rsidR="00A33C42" w:rsidRDefault="00A33C42" w:rsidP="00C0657B">
      <w:pPr>
        <w:pStyle w:val="Prrafodelista"/>
        <w:numPr>
          <w:ilvl w:val="0"/>
          <w:numId w:val="12"/>
        </w:numPr>
        <w:spacing w:line="360" w:lineRule="auto"/>
      </w:pPr>
      <w:r w:rsidRPr="00A33C42">
        <w:rPr>
          <w:b/>
        </w:rPr>
        <w:t>Sin evidencia</w:t>
      </w:r>
      <w:r>
        <w:t xml:space="preserve">. </w:t>
      </w:r>
      <w:r w:rsidR="00A717BA" w:rsidRPr="00A717BA">
        <w:t>Seleccionar el nivel 0 y atender los numerales de la sección de “Consideraciones”</w:t>
      </w:r>
      <w:r w:rsidRPr="00670D50">
        <w:t>.</w:t>
      </w:r>
    </w:p>
    <w:p w14:paraId="5C2D731B" w14:textId="306BBB8F" w:rsidR="00A33C42" w:rsidRPr="00670D50" w:rsidRDefault="00A33C42" w:rsidP="00C0657B">
      <w:pPr>
        <w:pStyle w:val="Prrafodelista"/>
        <w:numPr>
          <w:ilvl w:val="0"/>
          <w:numId w:val="12"/>
        </w:numPr>
        <w:spacing w:line="360" w:lineRule="auto"/>
      </w:pPr>
      <w:r w:rsidRPr="00A33C42">
        <w:rPr>
          <w:b/>
        </w:rPr>
        <w:t>Con evidencia</w:t>
      </w:r>
      <w:r>
        <w:t xml:space="preserve">. </w:t>
      </w:r>
      <w:r w:rsidR="00A717BA" w:rsidRPr="00A717BA">
        <w:t>Seleccionar un nivel partiendo de los criterios de la tabla siguiente y justificar la respuesta atendiendo los numerales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33C42" w:rsidRPr="00FB74EA" w14:paraId="512575E9" w14:textId="77777777" w:rsidTr="00A717BA">
        <w:trPr>
          <w:trHeight w:val="340"/>
          <w:tblHeader/>
          <w:jc w:val="right"/>
        </w:trPr>
        <w:tc>
          <w:tcPr>
            <w:tcW w:w="433" w:type="pct"/>
            <w:vMerge w:val="restar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3C8A31A3" w14:textId="77777777" w:rsidTr="00A717BA">
        <w:trPr>
          <w:jc w:val="right"/>
        </w:trPr>
        <w:tc>
          <w:tcPr>
            <w:tcW w:w="433" w:type="pct"/>
            <w:vMerge/>
            <w:vAlign w:val="center"/>
          </w:tcPr>
          <w:p w14:paraId="25295B24"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E9A3258" w14:textId="3A4E4ECD" w:rsidR="00A33C42" w:rsidRPr="00670D50" w:rsidRDefault="00A717BA" w:rsidP="00FC66EE">
            <w:pPr>
              <w:spacing w:after="0" w:line="240" w:lineRule="atLeast"/>
              <w:jc w:val="left"/>
              <w:rPr>
                <w:rFonts w:eastAsia="Calibri" w:cs="Arial"/>
                <w:szCs w:val="20"/>
                <w:lang w:eastAsia="es-MX"/>
              </w:rPr>
            </w:pPr>
            <w:r w:rsidRPr="00A717BA">
              <w:rPr>
                <w:rFonts w:eastAsia="Calibri" w:cs="Arial"/>
                <w:szCs w:val="20"/>
                <w:lang w:eastAsia="es-MX"/>
              </w:rPr>
              <w:t>La justificación teórica o empírica que sustenta el tipo de intervención:</w:t>
            </w:r>
          </w:p>
        </w:tc>
      </w:tr>
      <w:tr w:rsidR="00A717BA" w:rsidRPr="00FB74EA" w14:paraId="0551E0C4" w14:textId="77777777" w:rsidTr="00A717BA">
        <w:trPr>
          <w:jc w:val="right"/>
        </w:trPr>
        <w:tc>
          <w:tcPr>
            <w:tcW w:w="433" w:type="pct"/>
            <w:vAlign w:val="center"/>
          </w:tcPr>
          <w:p w14:paraId="1C9F01A0"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B0E0E93" w14:textId="3719580E" w:rsidR="00A717BA" w:rsidRPr="00A717BA" w:rsidRDefault="00A717BA" w:rsidP="00A717BA">
            <w:pPr>
              <w:numPr>
                <w:ilvl w:val="0"/>
                <w:numId w:val="1"/>
              </w:numPr>
              <w:spacing w:after="0" w:line="240" w:lineRule="atLeast"/>
              <w:ind w:left="442" w:hanging="357"/>
              <w:jc w:val="left"/>
              <w:rPr>
                <w:rFonts w:eastAsia="Calibri" w:cs="Arial"/>
                <w:szCs w:val="20"/>
                <w:lang w:eastAsia="es-MX"/>
              </w:rPr>
            </w:pPr>
            <w:r w:rsidRPr="00A717BA">
              <w:rPr>
                <w:rFonts w:cstheme="minorHAnsi"/>
                <w:szCs w:val="20"/>
              </w:rPr>
              <w:t>No cumple con los criterios de valoración.</w:t>
            </w:r>
          </w:p>
        </w:tc>
      </w:tr>
      <w:tr w:rsidR="00A33C42" w:rsidRPr="00FB74EA" w14:paraId="4C9B82FB" w14:textId="77777777" w:rsidTr="00A717BA">
        <w:trPr>
          <w:jc w:val="right"/>
        </w:trPr>
        <w:tc>
          <w:tcPr>
            <w:tcW w:w="433"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1</w:t>
            </w:r>
          </w:p>
        </w:tc>
        <w:tc>
          <w:tcPr>
            <w:tcW w:w="4567" w:type="pct"/>
            <w:vAlign w:val="center"/>
          </w:tcPr>
          <w:p w14:paraId="79765B5A" w14:textId="74B88FA7" w:rsidR="00A33C42"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Se desprende del análisis documentado (estudios, investigaciones, estadísticas oficiales, etc.) de experiencias de atención en el ámbito</w:t>
            </w:r>
            <w:r w:rsidR="00984E2C">
              <w:rPr>
                <w:rFonts w:cstheme="minorHAnsi"/>
                <w:szCs w:val="20"/>
              </w:rPr>
              <w:t xml:space="preserve"> </w:t>
            </w:r>
            <w:r w:rsidR="00984E2C">
              <w:rPr>
                <w:rFonts w:eastAsia="Calibri" w:cs="Arial"/>
                <w:szCs w:val="20"/>
                <w:lang w:eastAsia="es-MX"/>
              </w:rPr>
              <w:t>estatal,</w:t>
            </w:r>
            <w:r w:rsidR="00984E2C" w:rsidRPr="00361B94">
              <w:rPr>
                <w:rFonts w:eastAsia="Calibri" w:cs="Arial"/>
                <w:szCs w:val="20"/>
                <w:lang w:eastAsia="es-MX"/>
              </w:rPr>
              <w:t xml:space="preserve"> </w:t>
            </w:r>
            <w:r w:rsidRPr="00A717BA">
              <w:rPr>
                <w:rFonts w:cstheme="minorHAnsi"/>
                <w:szCs w:val="20"/>
              </w:rPr>
              <w:t xml:space="preserve"> nacional o internacional.</w:t>
            </w:r>
          </w:p>
        </w:tc>
      </w:tr>
      <w:tr w:rsidR="00A717BA" w:rsidRPr="00FB74EA" w14:paraId="689B5EF6" w14:textId="77777777" w:rsidTr="00A717BA">
        <w:trPr>
          <w:jc w:val="right"/>
        </w:trPr>
        <w:tc>
          <w:tcPr>
            <w:tcW w:w="433" w:type="pct"/>
            <w:vAlign w:val="center"/>
          </w:tcPr>
          <w:p w14:paraId="04FCB79F"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E1CF978" w14:textId="65B4833D"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Además del criterio anterior, presenta el análisis de resultados, obstáculos o retos que han encontrado los programas o experiencias de atención identificados.</w:t>
            </w:r>
          </w:p>
        </w:tc>
      </w:tr>
      <w:tr w:rsidR="00A717BA" w:rsidRPr="00FB74EA" w14:paraId="36CDA938" w14:textId="77777777" w:rsidTr="00A717BA">
        <w:trPr>
          <w:jc w:val="right"/>
        </w:trPr>
        <w:tc>
          <w:tcPr>
            <w:tcW w:w="433" w:type="pct"/>
            <w:vAlign w:val="center"/>
          </w:tcPr>
          <w:p w14:paraId="2B96F2A3"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58E726F0" w14:textId="343A68F0"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 xml:space="preserve">Además de los dos criterios anteriores, </w:t>
            </w:r>
            <w:r w:rsidRPr="00A717BA">
              <w:rPr>
                <w:rFonts w:eastAsia="Times New Roman" w:cstheme="minorHAnsi"/>
                <w:szCs w:val="20"/>
                <w:lang w:eastAsia="es-MX"/>
              </w:rPr>
              <w:t>presenta evidencia que valida el mecanismo causal que sustenta el diseño del Pp, es decir, la relación entre las causas y el problema central identificado en el Árbol del problema.</w:t>
            </w:r>
          </w:p>
        </w:tc>
      </w:tr>
      <w:tr w:rsidR="00A717BA" w:rsidRPr="00FB74EA" w14:paraId="33BE6A50" w14:textId="77777777" w:rsidTr="00A717BA">
        <w:trPr>
          <w:jc w:val="right"/>
        </w:trPr>
        <w:tc>
          <w:tcPr>
            <w:tcW w:w="433" w:type="pct"/>
            <w:vAlign w:val="center"/>
          </w:tcPr>
          <w:p w14:paraId="0AE18FA1"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A4FD581" w14:textId="118E1BF7" w:rsidR="00A717BA" w:rsidRPr="00A717BA" w:rsidRDefault="00A717BA" w:rsidP="00A717BA">
            <w:pPr>
              <w:numPr>
                <w:ilvl w:val="0"/>
                <w:numId w:val="1"/>
              </w:numPr>
              <w:spacing w:after="0" w:line="240" w:lineRule="atLeast"/>
              <w:ind w:left="442" w:hanging="357"/>
              <w:rPr>
                <w:rFonts w:eastAsia="Calibri" w:cs="Arial"/>
                <w:szCs w:val="20"/>
                <w:lang w:eastAsia="es-MX"/>
              </w:rPr>
            </w:pPr>
            <w:r w:rsidRPr="00A717BA">
              <w:rPr>
                <w:rFonts w:cstheme="minorHAnsi"/>
                <w:szCs w:val="20"/>
              </w:rPr>
              <w:t>Además de los tres criterios anteriores, presenta evidencia de efectos positivos atribuibles a los componentes, tipos de apoyo, bienes y/o servicios del Pp.</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5B114C30" w14:textId="77777777" w:rsidR="00A717BA" w:rsidRPr="00A717BA" w:rsidRDefault="00A717BA" w:rsidP="00C0657B">
      <w:pPr>
        <w:pStyle w:val="Prrafodelista"/>
        <w:numPr>
          <w:ilvl w:val="1"/>
          <w:numId w:val="15"/>
        </w:numPr>
        <w:spacing w:line="360" w:lineRule="auto"/>
      </w:pPr>
      <w:r w:rsidRPr="00A717BA">
        <w:t>La instancia evaluadora deberá analizar el tipo de intervención del Pp, con base las fuentes de información mínima especificadas en esta pregunta  y presentar brevemente la información que se solicita en cada uno de los criterios de valoración, así como, en su caso, la propuesta de elaboración o modificación de la justificación teórica o empírica por parte de la instancia evaluadora a partir de los hallazgos identificados y las recomendaciones que permitan mejorar el diseño del Pp. Asimismo, deberán especificar los criterios para los cuales no se identifique evidencia teórica o empírica.</w:t>
      </w:r>
    </w:p>
    <w:p w14:paraId="66DA07A2" w14:textId="16715F65" w:rsidR="00A717BA" w:rsidRPr="00A717BA" w:rsidRDefault="00A717BA" w:rsidP="00C0657B">
      <w:pPr>
        <w:pStyle w:val="Prrafodelista"/>
        <w:numPr>
          <w:ilvl w:val="1"/>
          <w:numId w:val="15"/>
        </w:numPr>
        <w:spacing w:line="360" w:lineRule="auto"/>
      </w:pPr>
      <w:r w:rsidRPr="00A717BA">
        <w:t xml:space="preserve">Fuentes de información mínimas a utilizar: diagnóstico u otros documentos normativos e institucionales, así como informes o estudios </w:t>
      </w:r>
      <w:r w:rsidR="00984E2C">
        <w:rPr>
          <w:rFonts w:eastAsia="Calibri" w:cs="Arial"/>
          <w:szCs w:val="20"/>
          <w:lang w:eastAsia="es-MX"/>
        </w:rPr>
        <w:t>estatales,</w:t>
      </w:r>
      <w:r w:rsidR="00984E2C" w:rsidRPr="00361B94">
        <w:rPr>
          <w:rFonts w:eastAsia="Calibri" w:cs="Arial"/>
          <w:szCs w:val="20"/>
          <w:lang w:eastAsia="es-MX"/>
        </w:rPr>
        <w:t xml:space="preserve"> </w:t>
      </w:r>
      <w:r w:rsidRPr="00A717BA">
        <w:t>nacionales e internacionales, fuentes de información y estadísticas oficiales, registros administrativos, entre otros, que contengan información sobre el tipo de intervención seleccionada y que hayan sido consideradas para el diseño del Pp.</w:t>
      </w:r>
    </w:p>
    <w:p w14:paraId="2B892DA4" w14:textId="5F09B5DF" w:rsidR="00A33C42" w:rsidRDefault="00A33C42" w:rsidP="00A33C42">
      <w:pPr>
        <w:spacing w:after="0" w:line="240" w:lineRule="auto"/>
      </w:pPr>
    </w:p>
    <w:p w14:paraId="33CE3C55" w14:textId="4146CBAE" w:rsidR="00A717BA" w:rsidRPr="006F369A" w:rsidRDefault="00A717BA" w:rsidP="00C0657B">
      <w:pPr>
        <w:pStyle w:val="Prrafodelista"/>
        <w:numPr>
          <w:ilvl w:val="0"/>
          <w:numId w:val="10"/>
        </w:numPr>
        <w:spacing w:after="0" w:line="360" w:lineRule="auto"/>
        <w:rPr>
          <w:b/>
          <w:lang w:val="es-ES"/>
        </w:rPr>
      </w:pPr>
      <w:r>
        <w:rPr>
          <w:b/>
          <w:lang w:val="es-ES"/>
        </w:rPr>
        <w:t>Análisis de los objetivos del Pp</w:t>
      </w:r>
    </w:p>
    <w:p w14:paraId="66250F47" w14:textId="77777777" w:rsidR="00A717BA" w:rsidRDefault="00A717BA" w:rsidP="00A33C42">
      <w:pPr>
        <w:spacing w:after="0" w:line="240" w:lineRule="auto"/>
      </w:pPr>
    </w:p>
    <w:p w14:paraId="48A8C2D2" w14:textId="566E5BE9" w:rsidR="00A33C42" w:rsidRPr="00A33C42" w:rsidRDefault="00A33C42" w:rsidP="00C0657B">
      <w:pPr>
        <w:pStyle w:val="Prrafodelista"/>
        <w:numPr>
          <w:ilvl w:val="0"/>
          <w:numId w:val="15"/>
        </w:numPr>
        <w:spacing w:line="360" w:lineRule="auto"/>
        <w:rPr>
          <w:b/>
        </w:rPr>
      </w:pPr>
      <w:r w:rsidRPr="00A33C42">
        <w:rPr>
          <w:b/>
        </w:rPr>
        <w:t>¿</w:t>
      </w:r>
      <w:r w:rsidR="00A717BA" w:rsidRPr="00A717BA">
        <w:rPr>
          <w:b/>
        </w:rPr>
        <w:t>El objetivo central del Pp cuenta con las características señaladas a continuación</w:t>
      </w:r>
      <w:r w:rsidRPr="00A33C42">
        <w:rPr>
          <w:b/>
        </w:rPr>
        <w:t>?</w:t>
      </w:r>
    </w:p>
    <w:p w14:paraId="6F5A7DC7" w14:textId="77777777" w:rsidR="00A717BA" w:rsidRPr="006F369A" w:rsidRDefault="00A717BA" w:rsidP="00A717BA">
      <w:pPr>
        <w:spacing w:before="240" w:after="120"/>
        <w:rPr>
          <w:b/>
          <w:u w:val="single"/>
        </w:rPr>
      </w:pPr>
      <w:r w:rsidRPr="006F369A">
        <w:rPr>
          <w:b/>
          <w:u w:val="single"/>
        </w:rPr>
        <w:t>Criterios de valoración:</w:t>
      </w:r>
    </w:p>
    <w:p w14:paraId="1BA96973" w14:textId="77777777" w:rsidR="00A717BA" w:rsidRPr="00A717BA" w:rsidRDefault="00A717BA" w:rsidP="001D3597">
      <w:pPr>
        <w:pStyle w:val="Prrafodelista"/>
        <w:numPr>
          <w:ilvl w:val="0"/>
          <w:numId w:val="57"/>
        </w:numPr>
        <w:spacing w:line="360" w:lineRule="auto"/>
      </w:pPr>
      <w:r w:rsidRPr="00A717BA">
        <w:t>Identifica a la población objetivo del Pp, es decir, aquella que presenta el problema o necesidad pública que el Pp tiene planeado atender y que cumple con los criterios de elegibilidad.</w:t>
      </w:r>
    </w:p>
    <w:p w14:paraId="4D3F22F0" w14:textId="77777777" w:rsidR="00A717BA" w:rsidRPr="00A717BA" w:rsidRDefault="00A717BA" w:rsidP="001D3597">
      <w:pPr>
        <w:pStyle w:val="Prrafodelista"/>
        <w:numPr>
          <w:ilvl w:val="0"/>
          <w:numId w:val="57"/>
        </w:numPr>
        <w:spacing w:line="360" w:lineRule="auto"/>
      </w:pPr>
      <w:r w:rsidRPr="00A717BA">
        <w:t>Identifica el cambio que el Pp busca generar en la población objetivo.</w:t>
      </w:r>
    </w:p>
    <w:p w14:paraId="0A2C39F1" w14:textId="77777777" w:rsidR="00A717BA" w:rsidRPr="00A717BA" w:rsidRDefault="00A717BA" w:rsidP="001D3597">
      <w:pPr>
        <w:pStyle w:val="Prrafodelista"/>
        <w:numPr>
          <w:ilvl w:val="0"/>
          <w:numId w:val="57"/>
        </w:numPr>
        <w:spacing w:line="360" w:lineRule="auto"/>
      </w:pPr>
      <w:r w:rsidRPr="00A717BA">
        <w:t>Es único, es decir, no se definen múltiples objetivos.</w:t>
      </w:r>
    </w:p>
    <w:p w14:paraId="5DB7837A" w14:textId="77777777" w:rsidR="00A717BA" w:rsidRPr="00A717BA" w:rsidRDefault="00A717BA" w:rsidP="001D3597">
      <w:pPr>
        <w:pStyle w:val="Prrafodelista"/>
        <w:numPr>
          <w:ilvl w:val="0"/>
          <w:numId w:val="57"/>
        </w:numPr>
        <w:spacing w:line="360" w:lineRule="auto"/>
      </w:pPr>
      <w:r w:rsidRPr="00A717BA">
        <w:lastRenderedPageBreak/>
        <w:t>Corresponde a la solución del problema o necesidad pública que origina la acción gubernamental.</w:t>
      </w:r>
    </w:p>
    <w:p w14:paraId="0D46CEC1" w14:textId="50B2F352" w:rsidR="00A33C42" w:rsidRPr="006F369A" w:rsidRDefault="00A33C42" w:rsidP="00A33C42">
      <w:pPr>
        <w:spacing w:before="240" w:after="120"/>
        <w:rPr>
          <w:b/>
          <w:u w:val="single"/>
        </w:rPr>
      </w:pPr>
      <w:r w:rsidRPr="006F369A">
        <w:rPr>
          <w:b/>
          <w:u w:val="single"/>
        </w:rPr>
        <w:t>Respuesta:</w:t>
      </w:r>
    </w:p>
    <w:p w14:paraId="70767B22" w14:textId="285D87C4" w:rsidR="00A33C42" w:rsidRDefault="00A33C42" w:rsidP="00C0657B">
      <w:pPr>
        <w:pStyle w:val="Prrafodelista"/>
        <w:numPr>
          <w:ilvl w:val="0"/>
          <w:numId w:val="12"/>
        </w:numPr>
        <w:spacing w:line="360" w:lineRule="auto"/>
      </w:pPr>
      <w:r w:rsidRPr="00A33C42">
        <w:rPr>
          <w:b/>
        </w:rPr>
        <w:t>Sin evidencia</w:t>
      </w:r>
      <w:r>
        <w:t xml:space="preserve">. </w:t>
      </w:r>
      <w:r w:rsidRPr="00A33C42">
        <w:t>Seleccionar el nive</w:t>
      </w:r>
      <w:r w:rsidR="00A717BA">
        <w:t>l 0 y atender los numerales 4.1 y</w:t>
      </w:r>
      <w:r w:rsidRPr="00A33C42">
        <w:t xml:space="preserve"> 4.3</w:t>
      </w:r>
      <w:r w:rsidR="00A717BA">
        <w:t xml:space="preserve"> </w:t>
      </w:r>
      <w:r w:rsidR="00A717BA" w:rsidRPr="00B22673">
        <w:t>de la sección de “Consideraciones”</w:t>
      </w:r>
      <w:r w:rsidR="00A717BA">
        <w:t>.</w:t>
      </w:r>
    </w:p>
    <w:p w14:paraId="0C5EA9F6" w14:textId="4A8BD1EB" w:rsidR="00A33C42" w:rsidRPr="00670D50" w:rsidRDefault="00A33C42" w:rsidP="00C0657B">
      <w:pPr>
        <w:pStyle w:val="Prrafodelista"/>
        <w:numPr>
          <w:ilvl w:val="0"/>
          <w:numId w:val="12"/>
        </w:numPr>
        <w:spacing w:line="360" w:lineRule="auto"/>
      </w:pPr>
      <w:r w:rsidRPr="00A33C42">
        <w:rPr>
          <w:b/>
        </w:rPr>
        <w:t>Con evidencia</w:t>
      </w:r>
      <w:r>
        <w:t xml:space="preserve">. </w:t>
      </w:r>
      <w:r w:rsidRPr="00A33C42">
        <w:t>Seleccionar un nivel partiendo de los criterios de la tabla siguiente y justificar la respuest</w:t>
      </w:r>
      <w:r w:rsidR="00A717BA">
        <w:t xml:space="preserve">a atendiendo los numerales 4.2 y 4.3 </w:t>
      </w:r>
      <w:r w:rsidR="00A717BA" w:rsidRPr="00B22673">
        <w:t>de la sección de “Consideraciones”</w:t>
      </w:r>
      <w:r w:rsidR="00A717BA">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717BA" w:rsidRPr="00FB74EA" w14:paraId="1274E251" w14:textId="77777777" w:rsidTr="00DF222E">
        <w:trPr>
          <w:trHeight w:val="340"/>
          <w:tblHeader/>
          <w:jc w:val="right"/>
        </w:trPr>
        <w:tc>
          <w:tcPr>
            <w:tcW w:w="422" w:type="pct"/>
            <w:vMerge w:val="restart"/>
            <w:shd w:val="clear" w:color="auto" w:fill="7F7F7F" w:themeFill="text1" w:themeFillTint="80"/>
            <w:vAlign w:val="center"/>
          </w:tcPr>
          <w:p w14:paraId="6507F242"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CE5AEEE"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717BA" w:rsidRPr="00FB74EA" w14:paraId="5CEDBD45" w14:textId="77777777" w:rsidTr="00DF222E">
        <w:trPr>
          <w:jc w:val="right"/>
        </w:trPr>
        <w:tc>
          <w:tcPr>
            <w:tcW w:w="422" w:type="pct"/>
            <w:vMerge/>
            <w:vAlign w:val="center"/>
          </w:tcPr>
          <w:p w14:paraId="291AE8A9" w14:textId="77777777" w:rsidR="00A717B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85C6DD2" w14:textId="00FEA93C" w:rsidR="00A717BA" w:rsidRPr="00670D50" w:rsidRDefault="00A717BA" w:rsidP="00DF222E">
            <w:pPr>
              <w:spacing w:after="0" w:line="240" w:lineRule="atLeast"/>
              <w:jc w:val="left"/>
              <w:rPr>
                <w:rFonts w:eastAsia="Calibri" w:cs="Arial"/>
                <w:szCs w:val="20"/>
                <w:lang w:eastAsia="es-MX"/>
              </w:rPr>
            </w:pPr>
            <w:r w:rsidRPr="00A717BA">
              <w:rPr>
                <w:rFonts w:eastAsia="Calibri" w:cs="Arial"/>
                <w:szCs w:val="20"/>
                <w:lang w:eastAsia="es-MX"/>
              </w:rPr>
              <w:t>El objetivo central del Pp cuenta con:</w:t>
            </w:r>
          </w:p>
        </w:tc>
      </w:tr>
      <w:tr w:rsidR="00A717BA" w:rsidRPr="00FB74EA" w14:paraId="7C47DF26" w14:textId="77777777" w:rsidTr="00DF222E">
        <w:trPr>
          <w:jc w:val="right"/>
        </w:trPr>
        <w:tc>
          <w:tcPr>
            <w:tcW w:w="422" w:type="pct"/>
            <w:vAlign w:val="center"/>
          </w:tcPr>
          <w:p w14:paraId="2782F1CF"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658361B2"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717BA" w:rsidRPr="00FB74EA" w14:paraId="44A64FE3" w14:textId="77777777" w:rsidTr="00DF222E">
        <w:trPr>
          <w:jc w:val="right"/>
        </w:trPr>
        <w:tc>
          <w:tcPr>
            <w:tcW w:w="422" w:type="pct"/>
            <w:vAlign w:val="center"/>
          </w:tcPr>
          <w:p w14:paraId="6C48ADD0"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3B40EBE4"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717BA" w:rsidRPr="00FB74EA" w14:paraId="6E891068" w14:textId="77777777" w:rsidTr="00DF222E">
        <w:trPr>
          <w:jc w:val="right"/>
        </w:trPr>
        <w:tc>
          <w:tcPr>
            <w:tcW w:w="422" w:type="pct"/>
            <w:vAlign w:val="center"/>
          </w:tcPr>
          <w:p w14:paraId="3B538AF0"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0F05DA01"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717BA" w:rsidRPr="00FB74EA" w14:paraId="2F816B0A" w14:textId="77777777" w:rsidTr="00DF222E">
        <w:trPr>
          <w:jc w:val="right"/>
        </w:trPr>
        <w:tc>
          <w:tcPr>
            <w:tcW w:w="422" w:type="pct"/>
            <w:vAlign w:val="center"/>
          </w:tcPr>
          <w:p w14:paraId="1B4760E4"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1C5CCF17"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717BA" w:rsidRPr="00FB74EA" w14:paraId="26198109" w14:textId="77777777" w:rsidTr="00DF222E">
        <w:trPr>
          <w:jc w:val="right"/>
        </w:trPr>
        <w:tc>
          <w:tcPr>
            <w:tcW w:w="422" w:type="pct"/>
            <w:vAlign w:val="center"/>
          </w:tcPr>
          <w:p w14:paraId="12F435A1" w14:textId="77777777" w:rsidR="00A717BA" w:rsidRPr="00FB74EA" w:rsidRDefault="00A717B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DBA108B" w14:textId="77777777" w:rsidR="00A717BA" w:rsidRPr="004A15BF" w:rsidRDefault="00A717BA"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72ED5809" w14:textId="77777777" w:rsidR="00A717BA" w:rsidRPr="00A717BA" w:rsidRDefault="00A717BA" w:rsidP="00C0657B">
      <w:pPr>
        <w:pStyle w:val="Prrafodelista"/>
        <w:numPr>
          <w:ilvl w:val="1"/>
          <w:numId w:val="15"/>
        </w:numPr>
        <w:spacing w:line="360" w:lineRule="auto"/>
      </w:pPr>
      <w:r w:rsidRPr="00A717BA">
        <w:t>A partir de la propuesta de problema público de la pregunta 2, numeral 2.1, la instancia evaluadora elaborará una propuesta de objetivo central, en apego a la MML. En la respuesta se deberá incluir la justificación y análisis de cada uno de los criterios considerados en la pregunta.</w:t>
      </w:r>
    </w:p>
    <w:p w14:paraId="2A73B39B" w14:textId="77777777" w:rsidR="00A717BA" w:rsidRPr="00A717BA" w:rsidRDefault="00A717BA" w:rsidP="00C0657B">
      <w:pPr>
        <w:pStyle w:val="Prrafodelista"/>
        <w:numPr>
          <w:ilvl w:val="1"/>
          <w:numId w:val="15"/>
        </w:numPr>
        <w:spacing w:line="360" w:lineRule="auto"/>
      </w:pPr>
      <w:r w:rsidRPr="00A717BA">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1CA90F0F" w14:textId="2F3B7792" w:rsidR="00A717BA" w:rsidRPr="00A717BA" w:rsidRDefault="00A717BA" w:rsidP="00C0657B">
      <w:pPr>
        <w:pStyle w:val="Prrafodelista"/>
        <w:numPr>
          <w:ilvl w:val="1"/>
          <w:numId w:val="15"/>
        </w:numPr>
        <w:spacing w:line="360" w:lineRule="auto"/>
      </w:pPr>
      <w:r w:rsidRPr="00A717BA">
        <w:t>F</w:t>
      </w:r>
      <w:r w:rsidRPr="00A717BA" w:rsidDel="00553F91">
        <w:t>uentes de información mínimas a utilizar</w:t>
      </w:r>
      <w:r w:rsidRPr="00A717BA">
        <w:t>:</w:t>
      </w:r>
      <w:r w:rsidRPr="00A717BA" w:rsidDel="00553F91">
        <w:t xml:space="preserve"> </w:t>
      </w:r>
      <w:r w:rsidRPr="00A717BA">
        <w:t xml:space="preserve">diagnóstico; </w:t>
      </w:r>
      <w:r w:rsidRPr="00A717BA" w:rsidDel="00553F91">
        <w:t xml:space="preserve">documentos </w:t>
      </w:r>
      <w:r w:rsidRPr="00A717BA">
        <w:t xml:space="preserve">normativos e </w:t>
      </w:r>
      <w:r w:rsidRPr="00A717BA" w:rsidDel="00553F91">
        <w:t>institucionales</w:t>
      </w:r>
      <w:r w:rsidRPr="00A717BA">
        <w:t xml:space="preserve"> </w:t>
      </w:r>
      <w:r w:rsidRPr="00A717BA" w:rsidDel="00553F91">
        <w:t>que contengan información sobre el prob</w:t>
      </w:r>
      <w:r w:rsidRPr="00A717BA">
        <w:t xml:space="preserve">lema o necesidad, su población objetivo y </w:t>
      </w:r>
      <w:r w:rsidRPr="00A717BA" w:rsidDel="00553F91">
        <w:t>su cuantificación</w:t>
      </w:r>
      <w:r w:rsidRPr="00A717BA">
        <w:t xml:space="preserve">; informes o estudios </w:t>
      </w:r>
      <w:r w:rsidR="00984E2C">
        <w:rPr>
          <w:rFonts w:eastAsia="Calibri" w:cs="Arial"/>
          <w:szCs w:val="20"/>
          <w:lang w:eastAsia="es-MX"/>
        </w:rPr>
        <w:t>estatales,</w:t>
      </w:r>
      <w:r w:rsidR="00984E2C" w:rsidRPr="00361B94">
        <w:rPr>
          <w:rFonts w:eastAsia="Calibri" w:cs="Arial"/>
          <w:szCs w:val="20"/>
          <w:lang w:eastAsia="es-MX"/>
        </w:rPr>
        <w:t xml:space="preserve"> </w:t>
      </w:r>
      <w:r w:rsidRPr="00A717BA">
        <w:t>nacionales e internacionales, fuentes de información y estadísticas oficiales, registros administrativos, entre otros.</w:t>
      </w:r>
    </w:p>
    <w:p w14:paraId="1E978487" w14:textId="77777777" w:rsidR="00A33C42" w:rsidRDefault="00A33C42" w:rsidP="00A33C42">
      <w:pPr>
        <w:spacing w:after="0" w:line="240" w:lineRule="auto"/>
      </w:pPr>
    </w:p>
    <w:p w14:paraId="35C3E2BF" w14:textId="5882E793" w:rsidR="00A33C42" w:rsidRPr="00A33C42" w:rsidRDefault="00A33C42" w:rsidP="00C0657B">
      <w:pPr>
        <w:pStyle w:val="Prrafodelista"/>
        <w:numPr>
          <w:ilvl w:val="0"/>
          <w:numId w:val="15"/>
        </w:numPr>
        <w:spacing w:line="360" w:lineRule="auto"/>
        <w:rPr>
          <w:b/>
        </w:rPr>
      </w:pPr>
      <w:r w:rsidRPr="00A33C42">
        <w:rPr>
          <w:b/>
        </w:rPr>
        <w:t>¿</w:t>
      </w:r>
      <w:r w:rsidR="00A717BA" w:rsidRPr="00A717BA">
        <w:rPr>
          <w:b/>
        </w:rPr>
        <w:t xml:space="preserve">El objetivo central del Pp contribuye al cumplimiento de alguno de los objetivos o estrategias que se definen en los programas </w:t>
      </w:r>
      <w:r w:rsidR="00984E2C">
        <w:rPr>
          <w:b/>
        </w:rPr>
        <w:t>que se derivan del Plan Estatal de Desarrollo (PE</w:t>
      </w:r>
      <w:r w:rsidR="00A717BA" w:rsidRPr="00A717BA">
        <w:rPr>
          <w:b/>
        </w:rPr>
        <w:t>D) vigente</w:t>
      </w:r>
      <w:r w:rsidRPr="00A33C42">
        <w:rPr>
          <w:b/>
        </w:rPr>
        <w:t>?</w:t>
      </w:r>
    </w:p>
    <w:p w14:paraId="305777C6" w14:textId="77777777" w:rsidR="00B22673" w:rsidRPr="006F369A" w:rsidRDefault="00B22673" w:rsidP="00B22673">
      <w:pPr>
        <w:spacing w:before="240" w:after="120"/>
        <w:rPr>
          <w:b/>
          <w:u w:val="single"/>
        </w:rPr>
      </w:pPr>
      <w:r w:rsidRPr="006F369A">
        <w:rPr>
          <w:b/>
          <w:u w:val="single"/>
        </w:rPr>
        <w:t>Respuesta:</w:t>
      </w:r>
    </w:p>
    <w:p w14:paraId="269AB3F5" w14:textId="47C7CAD3" w:rsidR="00B22673" w:rsidRDefault="00B22673" w:rsidP="00C0657B">
      <w:pPr>
        <w:pStyle w:val="Prrafodelista"/>
        <w:numPr>
          <w:ilvl w:val="0"/>
          <w:numId w:val="12"/>
        </w:numPr>
        <w:spacing w:line="360" w:lineRule="auto"/>
      </w:pPr>
      <w:r w:rsidRPr="00A33C42">
        <w:rPr>
          <w:b/>
        </w:rPr>
        <w:t>Sin evidencia</w:t>
      </w:r>
      <w:r>
        <w:t xml:space="preserve">. </w:t>
      </w:r>
      <w:r w:rsidRPr="00B22673">
        <w:t>Seleccionar el nive</w:t>
      </w:r>
      <w:r w:rsidR="00A717BA">
        <w:t xml:space="preserve">l 0. Atender el numeral 5.1 </w:t>
      </w:r>
      <w:r w:rsidRPr="00B22673">
        <w:t>y 5.4 de la sección de “Consideraciones”.</w:t>
      </w:r>
    </w:p>
    <w:p w14:paraId="17F68D5B" w14:textId="77777777" w:rsidR="00B22673" w:rsidRPr="00670D50" w:rsidRDefault="00B22673" w:rsidP="00C0657B">
      <w:pPr>
        <w:pStyle w:val="Prrafodelista"/>
        <w:numPr>
          <w:ilvl w:val="0"/>
          <w:numId w:val="12"/>
        </w:numPr>
        <w:spacing w:line="360" w:lineRule="auto"/>
      </w:pPr>
      <w:r w:rsidRPr="00A33C42">
        <w:rPr>
          <w:b/>
        </w:rPr>
        <w:lastRenderedPageBreak/>
        <w:t>Con evidencia</w:t>
      </w:r>
      <w:r>
        <w:t xml:space="preserve">. </w:t>
      </w:r>
      <w:r w:rsidRPr="00B22673">
        <w:t>Seleccionar un nivel partiendo de los criterios de la tabla siguiente y justificar la respuesta atendiendo los numerales 5.2 a 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717BA" w:rsidRPr="00FB74EA" w14:paraId="3378E8A6" w14:textId="77777777" w:rsidTr="00A717BA">
        <w:trPr>
          <w:trHeight w:val="340"/>
          <w:tblHeader/>
          <w:jc w:val="right"/>
        </w:trPr>
        <w:tc>
          <w:tcPr>
            <w:tcW w:w="433" w:type="pct"/>
            <w:shd w:val="clear" w:color="auto" w:fill="7F7F7F" w:themeFill="text1" w:themeFillTint="80"/>
            <w:vAlign w:val="center"/>
          </w:tcPr>
          <w:p w14:paraId="0EAD5C79"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BC158D0" w14:textId="77777777" w:rsidR="00A717BA" w:rsidRPr="00FB74EA" w:rsidRDefault="00A717B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A717BA" w:rsidRPr="00FB74EA" w14:paraId="7BD4DE71" w14:textId="77777777" w:rsidTr="00A717BA">
        <w:trPr>
          <w:jc w:val="right"/>
        </w:trPr>
        <w:tc>
          <w:tcPr>
            <w:tcW w:w="433" w:type="pct"/>
            <w:vAlign w:val="center"/>
          </w:tcPr>
          <w:p w14:paraId="4081EDEA"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390FA08" w14:textId="745E80AD" w:rsidR="00A717BA" w:rsidRPr="002C5D2C" w:rsidRDefault="00A717BA" w:rsidP="00A717BA">
            <w:pPr>
              <w:numPr>
                <w:ilvl w:val="0"/>
                <w:numId w:val="1"/>
              </w:numPr>
              <w:spacing w:after="0" w:line="240" w:lineRule="atLeast"/>
              <w:ind w:left="442" w:hanging="357"/>
              <w:rPr>
                <w:rFonts w:eastAsia="Calibri" w:cs="Arial"/>
                <w:szCs w:val="20"/>
                <w:lang w:eastAsia="es-MX"/>
              </w:rPr>
            </w:pPr>
            <w:r w:rsidRPr="006E031C">
              <w:rPr>
                <w:rFonts w:cstheme="minorHAnsi"/>
                <w:b/>
                <w:szCs w:val="20"/>
              </w:rPr>
              <w:t>No</w:t>
            </w:r>
            <w:r w:rsidRPr="006E031C">
              <w:rPr>
                <w:rFonts w:cstheme="minorHAnsi"/>
                <w:szCs w:val="20"/>
              </w:rPr>
              <w:t xml:space="preserve"> se identifica contribución.</w:t>
            </w:r>
          </w:p>
        </w:tc>
      </w:tr>
      <w:tr w:rsidR="00A717BA" w:rsidRPr="00FB74EA" w14:paraId="234E7ACD" w14:textId="77777777" w:rsidTr="00A717BA">
        <w:trPr>
          <w:jc w:val="right"/>
        </w:trPr>
        <w:tc>
          <w:tcPr>
            <w:tcW w:w="433" w:type="pct"/>
            <w:vAlign w:val="center"/>
          </w:tcPr>
          <w:p w14:paraId="40267816" w14:textId="77777777" w:rsidR="00A717BA" w:rsidRPr="00FB74EA" w:rsidRDefault="00A717BA" w:rsidP="00A717BA">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ED9C45A" w14:textId="16974FEB" w:rsidR="00A717BA" w:rsidRPr="002C5D2C" w:rsidRDefault="00A717BA" w:rsidP="00A717BA">
            <w:pPr>
              <w:numPr>
                <w:ilvl w:val="0"/>
                <w:numId w:val="1"/>
              </w:numPr>
              <w:spacing w:after="0" w:line="240" w:lineRule="atLeast"/>
              <w:ind w:left="442" w:hanging="357"/>
              <w:rPr>
                <w:rFonts w:eastAsia="Calibri" w:cs="Arial"/>
                <w:szCs w:val="20"/>
                <w:lang w:eastAsia="es-MX"/>
              </w:rPr>
            </w:pPr>
            <w:r w:rsidRPr="006E031C">
              <w:rPr>
                <w:rFonts w:cstheme="minorHAnsi"/>
                <w:b/>
                <w:szCs w:val="20"/>
              </w:rPr>
              <w:t>Sí</w:t>
            </w:r>
            <w:r w:rsidRPr="006E031C">
              <w:rPr>
                <w:rFonts w:cstheme="minorHAnsi"/>
                <w:szCs w:val="20"/>
              </w:rPr>
              <w:t xml:space="preserve"> se identifica contribución.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530A0D3B" w14:textId="7307C68B" w:rsidR="00A717BA" w:rsidRPr="00A717BA" w:rsidRDefault="00A717BA" w:rsidP="00C0657B">
      <w:pPr>
        <w:pStyle w:val="Prrafodelista"/>
        <w:numPr>
          <w:ilvl w:val="1"/>
          <w:numId w:val="15"/>
        </w:numPr>
        <w:spacing w:line="360" w:lineRule="auto"/>
      </w:pPr>
      <w:r w:rsidRPr="00A717BA">
        <w:t>La instancia evaluadora deberá elaborar una propuesta de alineación del objetivo central del Pp con un objetivo prioritario y hasta tres estrategias prioritarias del programa sectorial</w:t>
      </w:r>
      <w:r w:rsidR="00984E2C">
        <w:t xml:space="preserve"> o institucional derivado del PE</w:t>
      </w:r>
      <w:r w:rsidRPr="00A717BA">
        <w:t xml:space="preserve">D vigente, a partir del Anexo 1. Alineación a objetivos de la planeación </w:t>
      </w:r>
      <w:r w:rsidR="00984E2C">
        <w:t>estat</w:t>
      </w:r>
      <w:r w:rsidRPr="00A717BA">
        <w:t>al, y considerando la contribución efectiva del logro del objetivo del Pp a su cumplimiento. Adicionalmente, se podrá identificar la contribución del objetivo central del Pp al logro de un objetivo prioritario y hasta tres estrategias prioritarias de los programas especial</w:t>
      </w:r>
      <w:r w:rsidR="00984E2C">
        <w:t>es y regionales derivados del PE</w:t>
      </w:r>
      <w:r w:rsidRPr="00A717BA">
        <w:t>D vigente. En la respuesta se deberá justificar la vinculación propuesta.</w:t>
      </w:r>
    </w:p>
    <w:p w14:paraId="7B06B93F" w14:textId="0AD1A267" w:rsidR="00A717BA" w:rsidRPr="00A717BA" w:rsidRDefault="00A717BA" w:rsidP="00C0657B">
      <w:pPr>
        <w:pStyle w:val="Prrafodelista"/>
        <w:numPr>
          <w:ilvl w:val="1"/>
          <w:numId w:val="15"/>
        </w:numPr>
        <w:spacing w:line="360" w:lineRule="auto"/>
      </w:pPr>
      <w:r w:rsidRPr="00A717BA">
        <w:t>En la respuesta se deberá incluir el objetivo prioritario y, en su caso, las estrategias prioritarias, así como el nom</w:t>
      </w:r>
      <w:r w:rsidR="00984E2C">
        <w:t>bre del programa derivado del PE</w:t>
      </w:r>
      <w:r w:rsidRPr="00A717BA">
        <w:t>D vigente al que se vincula el Pp. Asimismo, se deberá detallar la contribución del objetivo central del Pp que sustenta la vinculación del Pp al objetivo y estrategias prioritarias del programa sectorial</w:t>
      </w:r>
      <w:r w:rsidR="00984E2C">
        <w:t xml:space="preserve"> o institucional derivado del PE</w:t>
      </w:r>
      <w:r w:rsidRPr="00A717BA">
        <w:t>D. Adicionalmente, se podrá identificar la contribución del objetivo central del Pp al logro de un objetivo prioritario y hasta tres estrategias prioritarias de los programas especial</w:t>
      </w:r>
      <w:r w:rsidR="00984E2C">
        <w:t>es y regionales derivados del PE</w:t>
      </w:r>
      <w:r w:rsidRPr="00A717BA">
        <w:t>D vigente.</w:t>
      </w:r>
    </w:p>
    <w:p w14:paraId="5B724257" w14:textId="3001E054" w:rsidR="00A717BA" w:rsidRPr="00A717BA" w:rsidRDefault="00A717BA" w:rsidP="00C0657B">
      <w:pPr>
        <w:pStyle w:val="Prrafodelista"/>
        <w:numPr>
          <w:ilvl w:val="1"/>
          <w:numId w:val="15"/>
        </w:numPr>
        <w:spacing w:line="360" w:lineRule="auto"/>
      </w:pPr>
      <w:r w:rsidRPr="00A717BA">
        <w:t>En la respuesta se deberá justificar la vinculación establecida; así como, en su caso, las áreas de mejora para su alineación efectiva, la propuesta de modificación por parte de la instancia evaluadora y las recomendaciones que permitan lograr una articulación óptima entre el Pp y los</w:t>
      </w:r>
      <w:r w:rsidR="004B5BF9">
        <w:t xml:space="preserve"> objetivos de planeación estata</w:t>
      </w:r>
      <w:r w:rsidRPr="00A717BA">
        <w:t xml:space="preserve">l. La valoración deberá registrarse en el Anexo 1. Alineación a objetivos de la planeación </w:t>
      </w:r>
      <w:r w:rsidR="004B5BF9">
        <w:t>estat</w:t>
      </w:r>
      <w:r w:rsidRPr="00A717BA">
        <w:t>al.</w:t>
      </w:r>
    </w:p>
    <w:p w14:paraId="45248465" w14:textId="5CE93C84" w:rsidR="00B22673" w:rsidRPr="00B22673" w:rsidRDefault="00A717BA" w:rsidP="00C0657B">
      <w:pPr>
        <w:pStyle w:val="Prrafodelista"/>
        <w:numPr>
          <w:ilvl w:val="1"/>
          <w:numId w:val="15"/>
        </w:numPr>
        <w:spacing w:line="360" w:lineRule="auto"/>
      </w:pPr>
      <w:r w:rsidRPr="00A717BA">
        <w:t>Fuentes de información mínimas a utilizar: programas sectoriales, especiales, institucionales, especial</w:t>
      </w:r>
      <w:r w:rsidR="004B5BF9">
        <w:t>es o regionales derivados del PE</w:t>
      </w:r>
      <w:r w:rsidRPr="00A717BA">
        <w:t xml:space="preserve">D vigente, ISD vigente, documentos </w:t>
      </w:r>
    </w:p>
    <w:p w14:paraId="0EE30E8E" w14:textId="77777777" w:rsidR="00B22673" w:rsidRDefault="00B22673" w:rsidP="00B22673">
      <w:pPr>
        <w:spacing w:after="0" w:line="240" w:lineRule="auto"/>
      </w:pPr>
    </w:p>
    <w:p w14:paraId="37B21C60" w14:textId="2704F154" w:rsidR="00B22673" w:rsidRPr="00A33C42" w:rsidRDefault="00B22673" w:rsidP="00C0657B">
      <w:pPr>
        <w:pStyle w:val="Prrafodelista"/>
        <w:numPr>
          <w:ilvl w:val="0"/>
          <w:numId w:val="15"/>
        </w:numPr>
        <w:spacing w:line="360" w:lineRule="auto"/>
        <w:rPr>
          <w:b/>
        </w:rPr>
      </w:pPr>
      <w:r w:rsidRPr="00A33C42">
        <w:rPr>
          <w:b/>
        </w:rPr>
        <w:t>¿</w:t>
      </w:r>
      <w:r w:rsidR="00A717BA" w:rsidRPr="00A717BA">
        <w:rPr>
          <w:b/>
        </w:rPr>
        <w:t>El objetivo central del Pp se vincula con los Objetivos de Desarrollo Sostenible (ODS) de la Agenda 2030</w:t>
      </w:r>
      <w:r w:rsidRPr="00A33C42">
        <w:rPr>
          <w:b/>
        </w:rPr>
        <w:t>?</w:t>
      </w:r>
    </w:p>
    <w:p w14:paraId="00A10A23" w14:textId="77777777" w:rsidR="00B22673" w:rsidRPr="006F369A" w:rsidRDefault="00B22673" w:rsidP="00B22673">
      <w:pPr>
        <w:spacing w:before="240" w:after="120"/>
        <w:rPr>
          <w:b/>
          <w:u w:val="single"/>
        </w:rPr>
      </w:pPr>
      <w:r w:rsidRPr="006F369A">
        <w:rPr>
          <w:b/>
          <w:u w:val="single"/>
        </w:rPr>
        <w:t>Respuesta:</w:t>
      </w:r>
    </w:p>
    <w:p w14:paraId="472FE743" w14:textId="2EB458A9" w:rsidR="00C0657B" w:rsidRPr="00C0657B" w:rsidRDefault="00C0657B" w:rsidP="00C0657B">
      <w:pPr>
        <w:pStyle w:val="Prrafodelista"/>
        <w:numPr>
          <w:ilvl w:val="0"/>
          <w:numId w:val="12"/>
        </w:numPr>
        <w:spacing w:line="360" w:lineRule="auto"/>
        <w:rPr>
          <w:b/>
        </w:rPr>
      </w:pPr>
      <w:r w:rsidRPr="00C0657B">
        <w:rPr>
          <w:b/>
        </w:rPr>
        <w:t xml:space="preserve">No procede valoración cuantitativa. </w:t>
      </w:r>
    </w:p>
    <w:p w14:paraId="13C7C717" w14:textId="77777777" w:rsidR="00C0657B" w:rsidRPr="00C0657B" w:rsidRDefault="00C0657B" w:rsidP="00C0657B">
      <w:pPr>
        <w:pStyle w:val="Prrafodelista"/>
        <w:numPr>
          <w:ilvl w:val="0"/>
          <w:numId w:val="12"/>
        </w:numPr>
        <w:spacing w:line="360" w:lineRule="auto"/>
      </w:pPr>
      <w:r w:rsidRPr="00C0657B">
        <w:t>Se deberá atender la sección de “Consideraciones”.</w:t>
      </w:r>
    </w:p>
    <w:p w14:paraId="3ADFD7C2" w14:textId="77777777" w:rsidR="00B22673" w:rsidRPr="006F369A" w:rsidRDefault="00B22673" w:rsidP="00B22673">
      <w:pPr>
        <w:spacing w:before="240" w:after="120"/>
        <w:rPr>
          <w:b/>
          <w:u w:val="single"/>
        </w:rPr>
      </w:pPr>
      <w:r w:rsidRPr="006F369A">
        <w:rPr>
          <w:b/>
          <w:u w:val="single"/>
        </w:rPr>
        <w:lastRenderedPageBreak/>
        <w:t>Consideraciones:</w:t>
      </w:r>
    </w:p>
    <w:p w14:paraId="3CC3F841" w14:textId="0E3FE4BC" w:rsidR="00C0657B" w:rsidRPr="00C0657B" w:rsidRDefault="00C0657B" w:rsidP="00C0657B">
      <w:pPr>
        <w:pStyle w:val="Prrafodelista"/>
        <w:numPr>
          <w:ilvl w:val="1"/>
          <w:numId w:val="15"/>
        </w:numPr>
        <w:spacing w:line="360" w:lineRule="auto"/>
      </w:pPr>
      <w:r w:rsidRPr="00C0657B">
        <w:t>En la respuesta se deberá analizar y justificar la contribución entre el objetivo central del Pp y los objetivos y metas de los ODS con base en los siguientes criterios:</w:t>
      </w:r>
    </w:p>
    <w:p w14:paraId="3931411F" w14:textId="77777777" w:rsidR="00C0657B" w:rsidRPr="00C0657B" w:rsidRDefault="00C0657B" w:rsidP="001D3597">
      <w:pPr>
        <w:pStyle w:val="Prrafodelista"/>
        <w:numPr>
          <w:ilvl w:val="0"/>
          <w:numId w:val="58"/>
        </w:numPr>
        <w:spacing w:line="360" w:lineRule="auto"/>
      </w:pPr>
      <w:r w:rsidRPr="00C0657B">
        <w:t>Identificar la existencia de coincidencias entre alguna de las Metas de los ODS y el objetivo central del Pp.</w:t>
      </w:r>
    </w:p>
    <w:p w14:paraId="4E7011C9" w14:textId="77777777" w:rsidR="00C0657B" w:rsidRPr="00C0657B" w:rsidRDefault="00C0657B" w:rsidP="001D3597">
      <w:pPr>
        <w:pStyle w:val="Prrafodelista"/>
        <w:numPr>
          <w:ilvl w:val="0"/>
          <w:numId w:val="58"/>
        </w:numPr>
        <w:spacing w:line="360" w:lineRule="auto"/>
      </w:pPr>
      <w:r w:rsidRPr="00C0657B">
        <w:t>En caso de encontrarse coincidencias, definir el tipo de vinculación:</w:t>
      </w:r>
    </w:p>
    <w:p w14:paraId="3C673CA3" w14:textId="77777777" w:rsidR="00C0657B" w:rsidRPr="00C0657B" w:rsidRDefault="00C0657B" w:rsidP="001D3597">
      <w:pPr>
        <w:pStyle w:val="Prrafodelista"/>
        <w:numPr>
          <w:ilvl w:val="0"/>
          <w:numId w:val="59"/>
        </w:numPr>
        <w:spacing w:line="360" w:lineRule="auto"/>
      </w:pPr>
      <w:r w:rsidRPr="00C0657B">
        <w:t>Indirecta: el objetivo central del Pp propicia la generación de condiciones que contribuyen al cumplimiento de la(s) meta(s) de ODS identificada(s), a pesar de no ser su objetivo principal.</w:t>
      </w:r>
    </w:p>
    <w:p w14:paraId="5F8E1347" w14:textId="77777777" w:rsidR="00C0657B" w:rsidRPr="00C0657B" w:rsidRDefault="00C0657B" w:rsidP="001D3597">
      <w:pPr>
        <w:pStyle w:val="Prrafodelista"/>
        <w:numPr>
          <w:ilvl w:val="0"/>
          <w:numId w:val="59"/>
        </w:numPr>
        <w:spacing w:line="360" w:lineRule="auto"/>
      </w:pPr>
      <w:r w:rsidRPr="00C0657B">
        <w:t>Directa: el objetivo central del Pp contribuye claramente al cumplimiento de la(s) meta(s) ODS identificada(s).</w:t>
      </w:r>
    </w:p>
    <w:p w14:paraId="08B8168B" w14:textId="77777777" w:rsidR="00C0657B" w:rsidRPr="00C0657B" w:rsidRDefault="00C0657B" w:rsidP="00C0657B">
      <w:pPr>
        <w:pStyle w:val="Prrafodelista"/>
        <w:numPr>
          <w:ilvl w:val="1"/>
          <w:numId w:val="15"/>
        </w:numPr>
        <w:spacing w:line="360" w:lineRule="auto"/>
      </w:pPr>
      <w:r w:rsidRPr="00C0657B">
        <w:t>La estructura de análisis de la vinculación del Pp con los objetivos y metas de los ODS se deberá presentar en el Anexo 2. Alineación a los ODS.</w:t>
      </w:r>
    </w:p>
    <w:p w14:paraId="199F053D" w14:textId="45504880" w:rsidR="00C0657B" w:rsidRPr="00C0657B" w:rsidRDefault="00C0657B" w:rsidP="00C0657B">
      <w:pPr>
        <w:pStyle w:val="Prrafodelista"/>
        <w:numPr>
          <w:ilvl w:val="1"/>
          <w:numId w:val="15"/>
        </w:numPr>
        <w:spacing w:line="360" w:lineRule="auto"/>
      </w:pPr>
      <w:r w:rsidRPr="00C0657B">
        <w:t>Fuentes de información mínimas a utilizar: objetivos, metas e indicadores de los ODS de la Agenda 2030, ISD vigente, documentos normativos e institucionales, base con la información sobre la vinculación de los Pp con los ODS.</w:t>
      </w:r>
    </w:p>
    <w:p w14:paraId="7F101B66" w14:textId="77777777" w:rsidR="006F369A" w:rsidRDefault="006F369A" w:rsidP="006F369A">
      <w:pPr>
        <w:spacing w:after="0" w:line="240" w:lineRule="auto"/>
      </w:pPr>
    </w:p>
    <w:p w14:paraId="27F8200D" w14:textId="3F97CBC3" w:rsidR="006F369A" w:rsidRPr="006F369A" w:rsidRDefault="0076672C" w:rsidP="0076672C">
      <w:pPr>
        <w:pStyle w:val="Prrafodelista"/>
        <w:numPr>
          <w:ilvl w:val="0"/>
          <w:numId w:val="10"/>
        </w:numPr>
        <w:spacing w:after="0" w:line="360" w:lineRule="auto"/>
        <w:rPr>
          <w:b/>
        </w:rPr>
      </w:pPr>
      <w:r>
        <w:rPr>
          <w:b/>
        </w:rPr>
        <w:t>Análisis de la población potencial, objetivo y atendida</w:t>
      </w:r>
    </w:p>
    <w:p w14:paraId="74F26045" w14:textId="77777777" w:rsidR="006F369A" w:rsidRDefault="006F369A" w:rsidP="006F369A">
      <w:pPr>
        <w:spacing w:after="0" w:line="240" w:lineRule="auto"/>
      </w:pPr>
    </w:p>
    <w:p w14:paraId="11643732" w14:textId="19C401A1" w:rsidR="006F369A" w:rsidRPr="00A33C42" w:rsidRDefault="006F369A" w:rsidP="0076672C">
      <w:pPr>
        <w:pStyle w:val="Prrafodelista"/>
        <w:numPr>
          <w:ilvl w:val="0"/>
          <w:numId w:val="15"/>
        </w:numPr>
        <w:spacing w:line="360" w:lineRule="auto"/>
        <w:rPr>
          <w:b/>
        </w:rPr>
      </w:pPr>
      <w:r w:rsidRPr="00A33C42">
        <w:rPr>
          <w:b/>
        </w:rPr>
        <w:t>¿</w:t>
      </w:r>
      <w:r w:rsidR="0076672C" w:rsidRPr="0076672C">
        <w:rPr>
          <w:b/>
        </w:rPr>
        <w:t>La población potencial, objetivo y atendida del Pp se encuentran correctamente identificadas</w:t>
      </w:r>
      <w:r w:rsidRPr="00A33C42">
        <w:rPr>
          <w:b/>
        </w:rPr>
        <w:t>?</w:t>
      </w:r>
    </w:p>
    <w:p w14:paraId="5788EA1F" w14:textId="77777777" w:rsidR="0076672C" w:rsidRPr="006F369A" w:rsidRDefault="0076672C" w:rsidP="0076672C">
      <w:pPr>
        <w:spacing w:before="240" w:after="120"/>
        <w:rPr>
          <w:b/>
          <w:u w:val="single"/>
        </w:rPr>
      </w:pPr>
      <w:r w:rsidRPr="006F369A">
        <w:rPr>
          <w:b/>
          <w:u w:val="single"/>
        </w:rPr>
        <w:t>Criterios de valoración:</w:t>
      </w:r>
    </w:p>
    <w:p w14:paraId="08B3F058" w14:textId="77777777" w:rsidR="0076672C" w:rsidRPr="0076672C" w:rsidRDefault="0076672C" w:rsidP="001D3597">
      <w:pPr>
        <w:pStyle w:val="Prrafodelista"/>
        <w:numPr>
          <w:ilvl w:val="0"/>
          <w:numId w:val="60"/>
        </w:numPr>
        <w:spacing w:line="360" w:lineRule="auto"/>
      </w:pPr>
      <w:r w:rsidRPr="0076672C">
        <w:t>El Pp identifica a la población total que presenta el problema público o necesidad que justifica su existencia (población potencial).</w:t>
      </w:r>
    </w:p>
    <w:p w14:paraId="7A1809B3" w14:textId="77777777" w:rsidR="0076672C" w:rsidRPr="0076672C" w:rsidRDefault="0076672C" w:rsidP="001D3597">
      <w:pPr>
        <w:pStyle w:val="Prrafodelista"/>
        <w:numPr>
          <w:ilvl w:val="0"/>
          <w:numId w:val="60"/>
        </w:numPr>
        <w:spacing w:line="360" w:lineRule="auto"/>
      </w:pPr>
      <w:r w:rsidRPr="0076672C">
        <w:t>El Pp identifica a la población que tiene planeado atender para cubrir la población potencial y que es elegible para su atención (población objetivo).</w:t>
      </w:r>
    </w:p>
    <w:p w14:paraId="07391EE7" w14:textId="77777777" w:rsidR="0076672C" w:rsidRPr="0076672C" w:rsidRDefault="0076672C" w:rsidP="001D3597">
      <w:pPr>
        <w:pStyle w:val="Prrafodelista"/>
        <w:numPr>
          <w:ilvl w:val="0"/>
          <w:numId w:val="60"/>
        </w:numPr>
        <w:spacing w:line="360" w:lineRule="auto"/>
      </w:pPr>
      <w:r w:rsidRPr="0076672C">
        <w:t>El Pp identifica a la población atendida en un ejercicio fiscal y ésta corresponde a un subconjunto o totalidad de la población objetivo (población atendida).</w:t>
      </w:r>
    </w:p>
    <w:p w14:paraId="35633599" w14:textId="3BAC2E81" w:rsidR="0076672C" w:rsidRPr="0076672C" w:rsidRDefault="0076672C" w:rsidP="001D3597">
      <w:pPr>
        <w:pStyle w:val="Prrafodelista"/>
        <w:numPr>
          <w:ilvl w:val="0"/>
          <w:numId w:val="60"/>
        </w:numPr>
        <w:spacing w:line="360" w:lineRule="auto"/>
      </w:pPr>
      <w:r>
        <w:t>La</w:t>
      </w:r>
      <w:r w:rsidRPr="0076672C">
        <w:t xml:space="preserve"> población potencial, objetivo y atendida son consistentes entre los diversos documentos estratégicos del programa, por ejemplo: diagnóstico, documento normativo, lineamientos operativos, ISD, entre otros. </w:t>
      </w:r>
    </w:p>
    <w:p w14:paraId="16E950E8" w14:textId="77777777" w:rsidR="0076672C" w:rsidRPr="006F369A" w:rsidRDefault="0076672C" w:rsidP="0076672C">
      <w:pPr>
        <w:spacing w:before="240" w:after="120"/>
        <w:rPr>
          <w:b/>
          <w:u w:val="single"/>
        </w:rPr>
      </w:pPr>
      <w:r w:rsidRPr="006F369A">
        <w:rPr>
          <w:b/>
          <w:u w:val="single"/>
        </w:rPr>
        <w:t>Respuesta:</w:t>
      </w:r>
    </w:p>
    <w:p w14:paraId="0FD1A116" w14:textId="395F18B5" w:rsidR="0076672C" w:rsidRDefault="0076672C" w:rsidP="0076672C">
      <w:pPr>
        <w:pStyle w:val="Prrafodelista"/>
        <w:numPr>
          <w:ilvl w:val="0"/>
          <w:numId w:val="12"/>
        </w:numPr>
        <w:spacing w:line="360" w:lineRule="auto"/>
      </w:pPr>
      <w:r w:rsidRPr="00A33C42">
        <w:rPr>
          <w:b/>
        </w:rPr>
        <w:t>Sin evidencia</w:t>
      </w:r>
      <w:r>
        <w:t xml:space="preserve">. </w:t>
      </w:r>
      <w:r w:rsidRPr="0076672C">
        <w:t>Seleccionar nivel 0 y atender la sección de “Consideraciones”.</w:t>
      </w:r>
    </w:p>
    <w:p w14:paraId="781D836F" w14:textId="4ACA8A98" w:rsidR="0076672C" w:rsidRPr="00670D50" w:rsidRDefault="0076672C" w:rsidP="0076672C">
      <w:pPr>
        <w:pStyle w:val="Prrafodelista"/>
        <w:numPr>
          <w:ilvl w:val="0"/>
          <w:numId w:val="12"/>
        </w:numPr>
        <w:spacing w:line="360" w:lineRule="auto"/>
      </w:pPr>
      <w:r w:rsidRPr="00A33C42">
        <w:rPr>
          <w:b/>
        </w:rPr>
        <w:t>Con evidencia</w:t>
      </w:r>
      <w:r>
        <w:t xml:space="preserve">. </w:t>
      </w:r>
      <w:r w:rsidRPr="0076672C">
        <w:t>Seleccionar un nivel partiendo de los criterios de la tabla siguiente y justificar la respuesta atendiendo los numerales 7.2 a 7.4</w:t>
      </w:r>
      <w:r>
        <w:t xml:space="preserve"> </w:t>
      </w:r>
      <w:r w:rsidRPr="00B22673">
        <w:t>de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76672C" w:rsidRPr="00FB74EA" w14:paraId="21A26CAD" w14:textId="77777777" w:rsidTr="0076672C">
        <w:trPr>
          <w:trHeight w:val="340"/>
          <w:tblHeader/>
          <w:jc w:val="right"/>
        </w:trPr>
        <w:tc>
          <w:tcPr>
            <w:tcW w:w="433" w:type="pct"/>
            <w:vMerge w:val="restart"/>
            <w:shd w:val="clear" w:color="auto" w:fill="7F7F7F" w:themeFill="text1" w:themeFillTint="80"/>
            <w:vAlign w:val="center"/>
          </w:tcPr>
          <w:p w14:paraId="1F482D3E"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67" w:type="pct"/>
            <w:shd w:val="clear" w:color="auto" w:fill="7F7F7F" w:themeFill="text1" w:themeFillTint="80"/>
            <w:vAlign w:val="center"/>
          </w:tcPr>
          <w:p w14:paraId="2EFC5700"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672C" w:rsidRPr="00FB74EA" w14:paraId="635855B2" w14:textId="77777777" w:rsidTr="0076672C">
        <w:trPr>
          <w:jc w:val="right"/>
        </w:trPr>
        <w:tc>
          <w:tcPr>
            <w:tcW w:w="433" w:type="pct"/>
            <w:vMerge/>
            <w:vAlign w:val="center"/>
          </w:tcPr>
          <w:p w14:paraId="6F2FDBDF" w14:textId="77777777" w:rsidR="0076672C"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1A12EE9A" w14:textId="037271C8" w:rsidR="0076672C" w:rsidRPr="0076672C" w:rsidRDefault="0076672C" w:rsidP="0076672C">
            <w:pPr>
              <w:spacing w:after="0" w:line="240" w:lineRule="atLeast"/>
              <w:jc w:val="left"/>
              <w:rPr>
                <w:rFonts w:eastAsia="Calibri" w:cs="Arial"/>
                <w:szCs w:val="20"/>
                <w:lang w:eastAsia="es-MX"/>
              </w:rPr>
            </w:pPr>
            <w:r w:rsidRPr="0076672C">
              <w:rPr>
                <w:rFonts w:cstheme="minorHAnsi"/>
                <w:color w:val="000000"/>
                <w:szCs w:val="20"/>
              </w:rPr>
              <w:t>Las poblaciones cuentan con:</w:t>
            </w:r>
          </w:p>
        </w:tc>
      </w:tr>
      <w:tr w:rsidR="0076672C" w:rsidRPr="00FB74EA" w14:paraId="137C5069" w14:textId="77777777" w:rsidTr="0076672C">
        <w:trPr>
          <w:jc w:val="right"/>
        </w:trPr>
        <w:tc>
          <w:tcPr>
            <w:tcW w:w="433" w:type="pct"/>
            <w:vAlign w:val="center"/>
          </w:tcPr>
          <w:p w14:paraId="4EDC8001"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C27873E"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672C" w:rsidRPr="00FB74EA" w14:paraId="50B7F9D6" w14:textId="77777777" w:rsidTr="0076672C">
        <w:trPr>
          <w:jc w:val="right"/>
        </w:trPr>
        <w:tc>
          <w:tcPr>
            <w:tcW w:w="433" w:type="pct"/>
            <w:vAlign w:val="center"/>
          </w:tcPr>
          <w:p w14:paraId="23257B6D"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6FFCCFAC"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672C" w:rsidRPr="00FB74EA" w14:paraId="25C5A656" w14:textId="77777777" w:rsidTr="0076672C">
        <w:trPr>
          <w:jc w:val="right"/>
        </w:trPr>
        <w:tc>
          <w:tcPr>
            <w:tcW w:w="433" w:type="pct"/>
            <w:vAlign w:val="center"/>
          </w:tcPr>
          <w:p w14:paraId="3CF8666D"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207E3BB7"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672C" w:rsidRPr="00FB74EA" w14:paraId="3FA92DA6" w14:textId="77777777" w:rsidTr="0076672C">
        <w:trPr>
          <w:jc w:val="right"/>
        </w:trPr>
        <w:tc>
          <w:tcPr>
            <w:tcW w:w="433" w:type="pct"/>
            <w:vAlign w:val="center"/>
          </w:tcPr>
          <w:p w14:paraId="2A8AF654"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3018BA20"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672C" w:rsidRPr="00FB74EA" w14:paraId="62D83E5C" w14:textId="77777777" w:rsidTr="0076672C">
        <w:trPr>
          <w:jc w:val="right"/>
        </w:trPr>
        <w:tc>
          <w:tcPr>
            <w:tcW w:w="433" w:type="pct"/>
            <w:vAlign w:val="center"/>
          </w:tcPr>
          <w:p w14:paraId="584912D8"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664C4A2"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1CDD4284" w14:textId="77777777" w:rsidR="0076672C" w:rsidRPr="006F369A" w:rsidRDefault="0076672C" w:rsidP="0076672C">
      <w:pPr>
        <w:spacing w:before="240" w:after="120"/>
        <w:rPr>
          <w:b/>
          <w:u w:val="single"/>
        </w:rPr>
      </w:pPr>
      <w:r w:rsidRPr="006F369A">
        <w:rPr>
          <w:b/>
          <w:u w:val="single"/>
        </w:rPr>
        <w:t>Consideraciones:</w:t>
      </w:r>
    </w:p>
    <w:p w14:paraId="7AA93B95" w14:textId="77777777" w:rsidR="0076672C" w:rsidRPr="0076672C" w:rsidRDefault="0076672C" w:rsidP="0076672C">
      <w:pPr>
        <w:pStyle w:val="Prrafodelista"/>
        <w:numPr>
          <w:ilvl w:val="1"/>
          <w:numId w:val="15"/>
        </w:numPr>
        <w:spacing w:line="360" w:lineRule="auto"/>
      </w:pPr>
      <w:r w:rsidRPr="0076672C">
        <w:t>La respuesta a esta pregunta se realizará con base en la valoración de la población objetivo identificada en el problema público analizado (pregunta 2) y en el objetivo central del Pp (pregunta 4), atendiendo a los numerales considerados en esta sección. Se deberá verificar que la población identificada en el problema público coincida con la población identificada en el objetivo central del Pp.</w:t>
      </w:r>
    </w:p>
    <w:p w14:paraId="77E6FBDE" w14:textId="77777777" w:rsidR="0076672C" w:rsidRPr="0076672C" w:rsidRDefault="0076672C" w:rsidP="0076672C">
      <w:pPr>
        <w:pStyle w:val="Prrafodelista"/>
        <w:numPr>
          <w:ilvl w:val="1"/>
          <w:numId w:val="15"/>
        </w:numPr>
        <w:spacing w:line="360" w:lineRule="auto"/>
      </w:pPr>
      <w:r w:rsidRPr="0076672C">
        <w:t>En la respuesta se deberá indicar si cada una de las poblaciones identificadas se encuentran delimitadas, permiten su cuantificación y su verificación empírica, e incluir la justificación y análisis de cada uno de los criterios considerados en la pregunta en apego a la MML.</w:t>
      </w:r>
    </w:p>
    <w:p w14:paraId="47B5FB6D" w14:textId="77777777" w:rsidR="0076672C" w:rsidRPr="0076672C" w:rsidRDefault="0076672C" w:rsidP="0076672C">
      <w:pPr>
        <w:pStyle w:val="Prrafodelista"/>
        <w:numPr>
          <w:ilvl w:val="1"/>
          <w:numId w:val="15"/>
        </w:numPr>
        <w:spacing w:line="360" w:lineRule="auto"/>
      </w:pPr>
      <w:r w:rsidRPr="0076672C">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w:t>
      </w:r>
    </w:p>
    <w:p w14:paraId="35B7CDCF" w14:textId="77777777" w:rsidR="0076672C" w:rsidRP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w:t>
      </w:r>
      <w:r w:rsidRPr="0076672C" w:rsidDel="00553F91">
        <w:t xml:space="preserve"> </w:t>
      </w:r>
      <w:r w:rsidRPr="0076672C">
        <w:t xml:space="preserve">diagnóstico; </w:t>
      </w:r>
      <w:r w:rsidRPr="0076672C" w:rsidDel="00553F91">
        <w:t xml:space="preserve">documentos </w:t>
      </w:r>
      <w:r w:rsidRPr="0076672C">
        <w:t xml:space="preserve">normativos e </w:t>
      </w:r>
      <w:r w:rsidRPr="0076672C" w:rsidDel="00553F91">
        <w:t>institucionales</w:t>
      </w:r>
      <w:r w:rsidRPr="0076672C">
        <w:t xml:space="preserve"> </w:t>
      </w:r>
      <w:r w:rsidRPr="0076672C" w:rsidDel="00553F91">
        <w:t>que contengan información sobre el prob</w:t>
      </w:r>
      <w:r w:rsidRPr="0076672C">
        <w:t xml:space="preserve">lema o necesidad, sus poblaciones y </w:t>
      </w:r>
      <w:r w:rsidRPr="0076672C" w:rsidDel="00553F91">
        <w:t>su cuantificación</w:t>
      </w:r>
      <w:r w:rsidRPr="0076672C">
        <w:t>; informes o estudios nacionales e internacionales, fuentes de información y estadísticas oficiales, registros administrativos, entre otros.</w:t>
      </w:r>
    </w:p>
    <w:p w14:paraId="2698F85B" w14:textId="77777777" w:rsidR="002C5D2C" w:rsidRDefault="002C5D2C" w:rsidP="002C5D2C">
      <w:pPr>
        <w:spacing w:after="0" w:line="240" w:lineRule="auto"/>
        <w:rPr>
          <w:lang w:val="es-ES"/>
        </w:rPr>
      </w:pPr>
    </w:p>
    <w:p w14:paraId="4DF368D1" w14:textId="41A68D09" w:rsidR="002C5D2C" w:rsidRPr="00A33C42" w:rsidRDefault="002C5D2C" w:rsidP="0076672C">
      <w:pPr>
        <w:pStyle w:val="Prrafodelista"/>
        <w:numPr>
          <w:ilvl w:val="0"/>
          <w:numId w:val="15"/>
        </w:numPr>
        <w:spacing w:line="360" w:lineRule="auto"/>
        <w:rPr>
          <w:b/>
        </w:rPr>
      </w:pPr>
      <w:r w:rsidRPr="00A33C42">
        <w:rPr>
          <w:b/>
        </w:rPr>
        <w:t>¿</w:t>
      </w:r>
      <w:r w:rsidR="0076672C" w:rsidRPr="0076672C">
        <w:rPr>
          <w:b/>
        </w:rPr>
        <w:t>El Pp cuenta con información documentada que permite conocer a la población atendida, que cumpla con las siguientes características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194FB035" w14:textId="77777777" w:rsidR="0076672C" w:rsidRPr="0076672C" w:rsidRDefault="0076672C" w:rsidP="006A620A">
      <w:pPr>
        <w:pStyle w:val="Prrafodelista"/>
        <w:numPr>
          <w:ilvl w:val="0"/>
          <w:numId w:val="21"/>
        </w:numPr>
        <w:spacing w:line="360" w:lineRule="auto"/>
      </w:pPr>
      <w:r w:rsidRPr="0076672C">
        <w:t>Incluye características de la población atendida.</w:t>
      </w:r>
    </w:p>
    <w:p w14:paraId="2127A30B" w14:textId="77777777" w:rsidR="0076672C" w:rsidRPr="0076672C" w:rsidRDefault="0076672C" w:rsidP="006A620A">
      <w:pPr>
        <w:pStyle w:val="Prrafodelista"/>
        <w:numPr>
          <w:ilvl w:val="0"/>
          <w:numId w:val="21"/>
        </w:numPr>
        <w:spacing w:line="360" w:lineRule="auto"/>
      </w:pPr>
      <w:r w:rsidRPr="0076672C">
        <w:t>Incluye características del tipo de bien o servicio otorgado.</w:t>
      </w:r>
    </w:p>
    <w:p w14:paraId="08A6A2E8" w14:textId="6250C669" w:rsidR="0076672C" w:rsidRPr="0076672C" w:rsidRDefault="0076672C" w:rsidP="006A620A">
      <w:pPr>
        <w:pStyle w:val="Prrafodelista"/>
        <w:numPr>
          <w:ilvl w:val="0"/>
          <w:numId w:val="21"/>
        </w:numPr>
        <w:spacing w:line="360" w:lineRule="auto"/>
      </w:pPr>
      <w:r w:rsidRPr="0076672C">
        <w:t>Se encuentra sistematizada</w:t>
      </w:r>
      <w:r w:rsidR="00A9187C">
        <w:rPr>
          <w:rStyle w:val="Refdenotaalpie"/>
          <w:b/>
        </w:rPr>
        <w:footnoteReference w:id="2"/>
      </w:r>
      <w:r w:rsidRPr="0076672C">
        <w:t xml:space="preserve"> y cuenta con mecanismos documentados para su depuración y actualización.</w:t>
      </w:r>
    </w:p>
    <w:p w14:paraId="7BC463D0" w14:textId="77777777" w:rsidR="0076672C" w:rsidRPr="0076672C" w:rsidRDefault="0076672C" w:rsidP="006A620A">
      <w:pPr>
        <w:pStyle w:val="Prrafodelista"/>
        <w:numPr>
          <w:ilvl w:val="0"/>
          <w:numId w:val="21"/>
        </w:numPr>
        <w:spacing w:line="360" w:lineRule="auto"/>
      </w:pPr>
      <w:r w:rsidRPr="0076672C">
        <w:lastRenderedPageBreak/>
        <w:t>Incluye una clave única por unidad o elemento de la población atendida que permite su identificación en el tiempo.</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17238148" w:rsidR="002C5D2C" w:rsidRDefault="002C5D2C" w:rsidP="0076672C">
      <w:pPr>
        <w:pStyle w:val="Prrafodelista"/>
        <w:numPr>
          <w:ilvl w:val="0"/>
          <w:numId w:val="12"/>
        </w:numPr>
        <w:spacing w:line="360" w:lineRule="auto"/>
      </w:pPr>
      <w:r w:rsidRPr="00A33C42">
        <w:rPr>
          <w:b/>
        </w:rPr>
        <w:t>Sin evidencia</w:t>
      </w:r>
      <w:r>
        <w:t xml:space="preserve">. </w:t>
      </w:r>
      <w:r w:rsidR="0076672C" w:rsidRPr="0076672C">
        <w:t>Seleccionar el nivel 0 y atender los numerales 8.1 y 8.4</w:t>
      </w:r>
      <w:r w:rsidRPr="002C5D2C">
        <w:t xml:space="preserve"> de la sección de “Consideraciones”</w:t>
      </w:r>
      <w:r>
        <w:t>.</w:t>
      </w:r>
    </w:p>
    <w:p w14:paraId="46C11B41" w14:textId="7B5D63AE" w:rsidR="002C5D2C" w:rsidRPr="00670D50" w:rsidRDefault="002C5D2C" w:rsidP="0076672C">
      <w:pPr>
        <w:pStyle w:val="Prrafodelista"/>
        <w:numPr>
          <w:ilvl w:val="0"/>
          <w:numId w:val="12"/>
        </w:numPr>
        <w:spacing w:line="360" w:lineRule="auto"/>
      </w:pPr>
      <w:r w:rsidRPr="00A33C42">
        <w:rPr>
          <w:b/>
        </w:rPr>
        <w:t>Con evidencia</w:t>
      </w:r>
      <w:r>
        <w:t xml:space="preserve">. </w:t>
      </w:r>
      <w:r w:rsidR="0076672C" w:rsidRPr="0076672C">
        <w:t>Seleccionar un nivel partiendo de los criterios de la tabla siguiente y justificar la respuesta atendiendo los numerales 8.2 a 8.4</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630F528D" w:rsidR="002C5D2C" w:rsidRPr="00B22673" w:rsidRDefault="0076672C" w:rsidP="00FC66EE">
            <w:pPr>
              <w:spacing w:after="0" w:line="240" w:lineRule="atLeast"/>
              <w:jc w:val="left"/>
              <w:rPr>
                <w:rFonts w:eastAsia="Calibri" w:cs="Arial"/>
                <w:szCs w:val="20"/>
                <w:lang w:eastAsia="es-MX"/>
              </w:rPr>
            </w:pPr>
            <w:r w:rsidRPr="0076672C">
              <w:rPr>
                <w:rFonts w:eastAsia="Calibri" w:cs="Arial"/>
                <w:szCs w:val="20"/>
                <w:lang w:eastAsia="es-MX"/>
              </w:rPr>
              <w:t>La información cuenta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t>Consideraciones:</w:t>
      </w:r>
    </w:p>
    <w:p w14:paraId="403F103C" w14:textId="77777777" w:rsidR="0076672C" w:rsidRPr="0076672C" w:rsidRDefault="0076672C" w:rsidP="0076672C">
      <w:pPr>
        <w:pStyle w:val="Prrafodelista"/>
        <w:numPr>
          <w:ilvl w:val="1"/>
          <w:numId w:val="15"/>
        </w:numPr>
        <w:spacing w:line="360" w:lineRule="auto"/>
      </w:pPr>
      <w:r w:rsidRPr="0076672C">
        <w:t>La instancia evaluadora, con apoyo de la(s) UR de la operación del Pp, registrará la información solicitada en el Anexo 3. Procedimiento de actualización de población atendida y con base en ello, elaborará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21B939B9" w14:textId="77777777" w:rsidR="0076672C" w:rsidRPr="0076672C" w:rsidRDefault="0076672C" w:rsidP="0076672C">
      <w:pPr>
        <w:pStyle w:val="Prrafodelista"/>
        <w:numPr>
          <w:ilvl w:val="1"/>
          <w:numId w:val="15"/>
        </w:numPr>
        <w:spacing w:line="360" w:lineRule="auto"/>
      </w:pPr>
      <w:r w:rsidRPr="0076672C">
        <w:t xml:space="preserve">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w:t>
      </w:r>
    </w:p>
    <w:p w14:paraId="3C9A0321" w14:textId="77777777" w:rsidR="0076672C" w:rsidRPr="0076672C" w:rsidRDefault="0076672C" w:rsidP="0076672C">
      <w:pPr>
        <w:pStyle w:val="Prrafodelista"/>
        <w:numPr>
          <w:ilvl w:val="1"/>
          <w:numId w:val="15"/>
        </w:numPr>
        <w:spacing w:line="360" w:lineRule="auto"/>
      </w:pPr>
      <w:r w:rsidRPr="0076672C">
        <w:t>El procedimiento para la actualización de la base de población atendida y la temporalidad con la que realiza la actualización se debe registrar en el Anexo 3. Procedimiento de actualización de población atendida.</w:t>
      </w:r>
    </w:p>
    <w:p w14:paraId="1BD18637" w14:textId="77777777" w:rsid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 base o padrón de población atendida, normatividad interna aplicable al desarrollo de sistemas de información, otras bases de datos y/o sistemas informativos, documento normativo (políticas o lineamientos operativos o documento homólogo), manuales de procedimientos, documentos institucionales, entre otros.</w:t>
      </w:r>
    </w:p>
    <w:p w14:paraId="51FEEE55" w14:textId="77777777" w:rsidR="00835F35" w:rsidRDefault="00835F35" w:rsidP="00835F35">
      <w:pPr>
        <w:pStyle w:val="Prrafodelista"/>
        <w:spacing w:line="360" w:lineRule="auto"/>
        <w:ind w:left="705"/>
      </w:pPr>
    </w:p>
    <w:p w14:paraId="089FD6B4" w14:textId="77777777" w:rsidR="00835F35" w:rsidRPr="00732917" w:rsidRDefault="00835F35" w:rsidP="00E63282">
      <w:pPr>
        <w:pStyle w:val="Prrafodelista"/>
        <w:numPr>
          <w:ilvl w:val="0"/>
          <w:numId w:val="10"/>
        </w:numPr>
        <w:spacing w:after="0" w:line="360" w:lineRule="auto"/>
        <w:rPr>
          <w:b/>
        </w:rPr>
      </w:pPr>
      <w:r w:rsidRPr="00732917">
        <w:rPr>
          <w:b/>
        </w:rPr>
        <w:lastRenderedPageBreak/>
        <w:t>Identificación de la Perspectiva de Género</w:t>
      </w:r>
    </w:p>
    <w:p w14:paraId="76FC79D9" w14:textId="77777777" w:rsidR="00835F35" w:rsidRPr="00732917" w:rsidRDefault="00835F35" w:rsidP="00835F35">
      <w:pPr>
        <w:pStyle w:val="Prrafodelista"/>
        <w:spacing w:after="0" w:line="360" w:lineRule="auto"/>
        <w:rPr>
          <w:b/>
        </w:rPr>
      </w:pPr>
    </w:p>
    <w:p w14:paraId="4EDB7E74" w14:textId="77777777" w:rsidR="00835F35" w:rsidRPr="00732917" w:rsidRDefault="00835F35" w:rsidP="00E63282">
      <w:pPr>
        <w:pStyle w:val="Prrafodelista"/>
        <w:numPr>
          <w:ilvl w:val="0"/>
          <w:numId w:val="15"/>
        </w:numPr>
        <w:spacing w:line="360" w:lineRule="auto"/>
        <w:rPr>
          <w:b/>
        </w:rPr>
      </w:pPr>
      <w:r w:rsidRPr="00732917">
        <w:rPr>
          <w:b/>
        </w:rPr>
        <w:t>¿El Pp identifica como  si existe evidencia sobre su contribución a la reducción de las brechas de desigualdad de género?</w:t>
      </w:r>
    </w:p>
    <w:p w14:paraId="558F154F" w14:textId="77777777" w:rsidR="00835F35" w:rsidRPr="00732917" w:rsidRDefault="00835F35" w:rsidP="00835F35">
      <w:pPr>
        <w:spacing w:before="240" w:after="120"/>
        <w:rPr>
          <w:b/>
        </w:rPr>
      </w:pPr>
      <w:r w:rsidRPr="00732917">
        <w:rPr>
          <w:b/>
        </w:rPr>
        <w:t>Respuesta:</w:t>
      </w:r>
    </w:p>
    <w:p w14:paraId="6D316A7D" w14:textId="77777777" w:rsidR="00835F35" w:rsidRPr="00732917" w:rsidRDefault="00835F35" w:rsidP="00835F35">
      <w:pPr>
        <w:pStyle w:val="Prrafodelista"/>
        <w:numPr>
          <w:ilvl w:val="0"/>
          <w:numId w:val="12"/>
        </w:numPr>
        <w:spacing w:line="360" w:lineRule="auto"/>
      </w:pPr>
      <w:r w:rsidRPr="00732917">
        <w:rPr>
          <w:b/>
        </w:rPr>
        <w:t>No procede valoración cuantitativa</w:t>
      </w:r>
      <w:r w:rsidRPr="00732917">
        <w:t xml:space="preserve">. </w:t>
      </w:r>
    </w:p>
    <w:p w14:paraId="1BCF21BE" w14:textId="77777777" w:rsidR="00835F35" w:rsidRPr="00732917" w:rsidRDefault="00835F35" w:rsidP="00835F35">
      <w:pPr>
        <w:pStyle w:val="Prrafodelista"/>
        <w:numPr>
          <w:ilvl w:val="0"/>
          <w:numId w:val="12"/>
        </w:numPr>
        <w:spacing w:line="360" w:lineRule="auto"/>
      </w:pPr>
      <w:r w:rsidRPr="00732917">
        <w:t>Se deberá atender la sección de “Consideraciones”.</w:t>
      </w:r>
    </w:p>
    <w:p w14:paraId="744E31E3" w14:textId="77777777" w:rsidR="00835F35" w:rsidRPr="00732917" w:rsidRDefault="00835F35" w:rsidP="00835F35">
      <w:pPr>
        <w:spacing w:before="240" w:after="120"/>
        <w:rPr>
          <w:b/>
          <w:u w:val="single"/>
        </w:rPr>
      </w:pPr>
      <w:r w:rsidRPr="00732917">
        <w:rPr>
          <w:b/>
          <w:u w:val="single"/>
        </w:rPr>
        <w:t>Consideraciones:</w:t>
      </w:r>
    </w:p>
    <w:p w14:paraId="76DCD6AF" w14:textId="54A7E42F" w:rsidR="00835F35" w:rsidRPr="00732917" w:rsidRDefault="00835F35" w:rsidP="00835F35">
      <w:r w:rsidRPr="00732917">
        <w:t xml:space="preserve">Se debe realizar un análisis de la incorporación de la PEG del Programa presupuestario con base en el Anexo </w:t>
      </w:r>
      <w:r w:rsidR="000D4B11" w:rsidRPr="00732917">
        <w:t>3</w:t>
      </w:r>
      <w:r w:rsidRPr="00732917">
        <w:t>.1. En este anexo se busca identificar si los indicadores del Pp consideran el enfoque de género. Además, si los mecanismos para la difusión de los avances del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1D0F4014" w14:textId="1C0F4F50" w:rsidR="002C5D2C" w:rsidRPr="006F369A" w:rsidRDefault="0076672C" w:rsidP="0076672C">
      <w:pPr>
        <w:pStyle w:val="Prrafodelista"/>
        <w:numPr>
          <w:ilvl w:val="0"/>
          <w:numId w:val="10"/>
        </w:numPr>
        <w:spacing w:after="0" w:line="360" w:lineRule="auto"/>
        <w:rPr>
          <w:b/>
        </w:rPr>
      </w:pPr>
      <w:r>
        <w:rPr>
          <w:b/>
        </w:rPr>
        <w:t>Análisis del Instrumento de Seguimiento del Desempeño</w:t>
      </w:r>
    </w:p>
    <w:p w14:paraId="6D1A06D2" w14:textId="77777777" w:rsidR="002C5D2C" w:rsidRDefault="002C5D2C" w:rsidP="002C5D2C">
      <w:pPr>
        <w:spacing w:after="0" w:line="240" w:lineRule="auto"/>
      </w:pPr>
    </w:p>
    <w:p w14:paraId="1A84920A" w14:textId="3249FBE9" w:rsidR="002C5D2C" w:rsidRPr="00A33C42" w:rsidRDefault="002C5D2C" w:rsidP="0076672C">
      <w:pPr>
        <w:pStyle w:val="Prrafodelista"/>
        <w:numPr>
          <w:ilvl w:val="0"/>
          <w:numId w:val="15"/>
        </w:numPr>
        <w:spacing w:line="360" w:lineRule="auto"/>
        <w:rPr>
          <w:b/>
        </w:rPr>
      </w:pPr>
      <w:r w:rsidRPr="00A33C42">
        <w:rPr>
          <w:b/>
        </w:rPr>
        <w:t>¿</w:t>
      </w:r>
      <w:r w:rsidR="0076672C" w:rsidRPr="0076672C">
        <w:rPr>
          <w:b/>
        </w:rPr>
        <w:t>El ISD del Pp permite obtener información relevante sobre los siguientes elementos de diseño del Pp</w:t>
      </w:r>
      <w:r w:rsidRPr="00A33C42">
        <w:rPr>
          <w:b/>
        </w:rPr>
        <w:t>?</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2ABFD7AE" w:rsidR="002C5D2C" w:rsidRDefault="002C5D2C" w:rsidP="00C0657B">
      <w:pPr>
        <w:pStyle w:val="Prrafodelista"/>
        <w:numPr>
          <w:ilvl w:val="0"/>
          <w:numId w:val="12"/>
        </w:numPr>
        <w:spacing w:line="360" w:lineRule="auto"/>
      </w:pPr>
      <w:r w:rsidRPr="00A33C42">
        <w:rPr>
          <w:b/>
        </w:rPr>
        <w:t>Sin evidencia</w:t>
      </w:r>
      <w:r>
        <w:t xml:space="preserve">. </w:t>
      </w:r>
      <w:r w:rsidRPr="002C5D2C">
        <w:t xml:space="preserve">Seleccionar el nivel 0 </w:t>
      </w:r>
      <w:r w:rsidR="0076672C">
        <w:t xml:space="preserve">y atender los numerales </w:t>
      </w:r>
      <w:r w:rsidR="000D4B11">
        <w:t>10</w:t>
      </w:r>
      <w:r w:rsidR="0076672C">
        <w:t>.1</w:t>
      </w:r>
      <w:r w:rsidRPr="002C5D2C">
        <w:t xml:space="preserve"> y </w:t>
      </w:r>
      <w:r w:rsidR="000D4B11">
        <w:t>10</w:t>
      </w:r>
      <w:r w:rsidRPr="002C5D2C">
        <w:t>.4 de la sección de “Consideraciones”.</w:t>
      </w:r>
    </w:p>
    <w:p w14:paraId="76DC38A2" w14:textId="2A0060FD" w:rsidR="002C5D2C" w:rsidRPr="002C5D2C" w:rsidRDefault="002C5D2C" w:rsidP="00C0657B">
      <w:pPr>
        <w:pStyle w:val="Prrafodelista"/>
        <w:numPr>
          <w:ilvl w:val="0"/>
          <w:numId w:val="12"/>
        </w:numPr>
      </w:pPr>
      <w:r w:rsidRPr="002C5D2C">
        <w:rPr>
          <w:b/>
        </w:rPr>
        <w:t>Con evidencia</w:t>
      </w:r>
      <w:r>
        <w:t xml:space="preserve">. </w:t>
      </w:r>
      <w:r w:rsidRPr="002C5D2C">
        <w:t xml:space="preserve">Seleccionar un nivel partiendo de los criterios de la tabla siguiente y justificar la respuesta atendiendo los numerales </w:t>
      </w:r>
      <w:r w:rsidR="000D4B11">
        <w:t>10</w:t>
      </w:r>
      <w:r w:rsidRPr="002C5D2C">
        <w:t xml:space="preserve">.2 a </w:t>
      </w:r>
      <w:r w:rsidR="000D4B11">
        <w:t>10</w:t>
      </w:r>
      <w:r w:rsidRPr="002C5D2C">
        <w:t>.4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C5D2C" w:rsidRPr="00FB74EA" w14:paraId="47CDA66B" w14:textId="77777777" w:rsidTr="0076672C">
        <w:trPr>
          <w:trHeight w:val="340"/>
          <w:tblHeader/>
          <w:jc w:val="right"/>
        </w:trPr>
        <w:tc>
          <w:tcPr>
            <w:tcW w:w="433" w:type="pct"/>
            <w:vMerge w:val="restart"/>
            <w:shd w:val="clear" w:color="auto" w:fill="7F7F7F" w:themeFill="text1" w:themeFillTint="80"/>
            <w:vAlign w:val="center"/>
          </w:tcPr>
          <w:p w14:paraId="7975A1F9"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0D3C8DD"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71B4AD41" w14:textId="77777777" w:rsidTr="0076672C">
        <w:trPr>
          <w:jc w:val="right"/>
        </w:trPr>
        <w:tc>
          <w:tcPr>
            <w:tcW w:w="433" w:type="pct"/>
            <w:vMerge/>
            <w:vAlign w:val="center"/>
          </w:tcPr>
          <w:p w14:paraId="3776326F"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C79A4D0" w14:textId="25617521" w:rsidR="002C5D2C" w:rsidRPr="00B22673" w:rsidRDefault="002C5D2C" w:rsidP="0076672C">
            <w:pPr>
              <w:spacing w:after="0" w:line="240" w:lineRule="atLeast"/>
              <w:jc w:val="left"/>
              <w:rPr>
                <w:rFonts w:eastAsia="Calibri" w:cs="Arial"/>
                <w:szCs w:val="20"/>
                <w:lang w:eastAsia="es-MX"/>
              </w:rPr>
            </w:pPr>
            <w:r w:rsidRPr="002C5D2C">
              <w:rPr>
                <w:rFonts w:eastAsia="Calibri" w:cs="Arial"/>
                <w:szCs w:val="20"/>
                <w:lang w:eastAsia="es-MX"/>
              </w:rPr>
              <w:t xml:space="preserve">La </w:t>
            </w:r>
            <w:r w:rsidR="0076672C" w:rsidRPr="0076672C">
              <w:rPr>
                <w:rFonts w:eastAsia="Calibri" w:cs="Arial"/>
                <w:szCs w:val="20"/>
                <w:lang w:eastAsia="es-MX"/>
              </w:rPr>
              <w:t>El ISD permite obtener información relevante sobre:</w:t>
            </w:r>
          </w:p>
        </w:tc>
      </w:tr>
      <w:tr w:rsidR="0076672C" w:rsidRPr="00FB74EA" w14:paraId="54739837" w14:textId="77777777" w:rsidTr="0076672C">
        <w:trPr>
          <w:jc w:val="right"/>
        </w:trPr>
        <w:tc>
          <w:tcPr>
            <w:tcW w:w="433" w:type="pct"/>
            <w:vAlign w:val="center"/>
          </w:tcPr>
          <w:p w14:paraId="3B6793D2"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F9EA6D9" w14:textId="27E4E678" w:rsidR="0076672C" w:rsidRPr="002C5D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El ISD no permite obtener información relevante.</w:t>
            </w:r>
          </w:p>
        </w:tc>
      </w:tr>
      <w:tr w:rsidR="0076672C" w:rsidRPr="00FB74EA" w14:paraId="38B8739B" w14:textId="77777777" w:rsidTr="0076672C">
        <w:trPr>
          <w:jc w:val="right"/>
        </w:trPr>
        <w:tc>
          <w:tcPr>
            <w:tcW w:w="433" w:type="pct"/>
            <w:vAlign w:val="center"/>
          </w:tcPr>
          <w:p w14:paraId="71A35776"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25F2FC6" w14:textId="6BF084AB" w:rsidR="0076672C" w:rsidRPr="002C5D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La gestión de los principales procesos operativos y de gestión del Pp: actividades relacionadas con la gestión de recursos humanos, tecnológicos y financieros, adquisición de insumos, operación, recepción, registro y supervisión, entre otras, las cuales deben ser necesarias para el cumplimiento del Propósito del Pp, en el caso de la MIR, o del objetivo central del Pp, en el caso de la FID.</w:t>
            </w:r>
          </w:p>
        </w:tc>
      </w:tr>
      <w:tr w:rsidR="002C5D2C" w:rsidRPr="00FB74EA" w14:paraId="6BA5BAE0" w14:textId="77777777" w:rsidTr="0076672C">
        <w:trPr>
          <w:jc w:val="right"/>
        </w:trPr>
        <w:tc>
          <w:tcPr>
            <w:tcW w:w="433" w:type="pct"/>
            <w:vAlign w:val="center"/>
          </w:tcPr>
          <w:p w14:paraId="1737CF6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362541D3" w14:textId="77777777" w:rsidR="0076672C" w:rsidRPr="007667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la MIR, además de cumplir con el criterio anterior, el ISD del Pp permite obtener información sobre la generación y/o entrega de los bienes y/o servicios (componentes) del Pp.</w:t>
            </w:r>
          </w:p>
          <w:p w14:paraId="531BC6C8" w14:textId="22A52FBE" w:rsidR="002C5D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lastRenderedPageBreak/>
              <w:t>En el caso de FID, además de cumplir con el criterio anterior, el ISD debe contar con, por lo menos, un indicador de gestión.</w:t>
            </w:r>
          </w:p>
        </w:tc>
      </w:tr>
      <w:tr w:rsidR="002C5D2C" w:rsidRPr="00FB74EA" w14:paraId="142196BF" w14:textId="77777777" w:rsidTr="0076672C">
        <w:trPr>
          <w:jc w:val="right"/>
        </w:trPr>
        <w:tc>
          <w:tcPr>
            <w:tcW w:w="433" w:type="pct"/>
            <w:vAlign w:val="center"/>
          </w:tcPr>
          <w:p w14:paraId="4FFF038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3</w:t>
            </w:r>
          </w:p>
        </w:tc>
        <w:tc>
          <w:tcPr>
            <w:tcW w:w="4567" w:type="pct"/>
            <w:vAlign w:val="center"/>
          </w:tcPr>
          <w:p w14:paraId="55838EF4" w14:textId="77777777" w:rsidR="0076672C" w:rsidRPr="0076672C" w:rsidRDefault="0076672C" w:rsidP="002C5D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la MIR, además de cumplir con el criterio anterior, el ISD del Pp permite obtener información sobre la cobertura de la población, medida como la población atendida respecto a la población objetivo del Pp.</w:t>
            </w:r>
            <w:r>
              <w:rPr>
                <w:rFonts w:eastAsia="Times New Roman" w:cstheme="minorHAnsi"/>
                <w:szCs w:val="20"/>
                <w:lang w:val="es-ES" w:eastAsia="es-ES"/>
              </w:rPr>
              <w:t xml:space="preserve"> </w:t>
            </w:r>
          </w:p>
          <w:p w14:paraId="05366DDE" w14:textId="79232D08" w:rsidR="002C5D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t>En el caso de FID, además de cumplir con el criterio anterior, el ISD permite obtener información sobre el objetivo central del Pp.</w:t>
            </w:r>
          </w:p>
        </w:tc>
      </w:tr>
      <w:tr w:rsidR="0076672C" w:rsidRPr="00FB74EA" w14:paraId="08F19070" w14:textId="77777777" w:rsidTr="0076672C">
        <w:trPr>
          <w:jc w:val="right"/>
        </w:trPr>
        <w:tc>
          <w:tcPr>
            <w:tcW w:w="433" w:type="pct"/>
            <w:vAlign w:val="center"/>
          </w:tcPr>
          <w:p w14:paraId="67A0E098" w14:textId="77777777" w:rsidR="0076672C" w:rsidRPr="00FB74EA" w:rsidRDefault="0076672C" w:rsidP="0076672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109BD6B7" w14:textId="77777777" w:rsidR="0076672C" w:rsidRPr="0076672C" w:rsidRDefault="0076672C" w:rsidP="0076672C">
            <w:pPr>
              <w:numPr>
                <w:ilvl w:val="0"/>
                <w:numId w:val="1"/>
              </w:numPr>
              <w:spacing w:after="0" w:line="240" w:lineRule="atLeast"/>
              <w:ind w:left="442" w:hanging="357"/>
              <w:rPr>
                <w:rFonts w:eastAsia="Calibri" w:cs="Arial"/>
                <w:szCs w:val="20"/>
                <w:lang w:eastAsia="es-MX"/>
              </w:rPr>
            </w:pPr>
            <w:r w:rsidRPr="00F56107">
              <w:rPr>
                <w:rFonts w:eastAsia="Times New Roman" w:cstheme="minorHAnsi"/>
                <w:szCs w:val="20"/>
                <w:lang w:val="es-ES" w:eastAsia="es-ES"/>
              </w:rPr>
              <w:t>En el caso de MIR, además de cumplir con el criterio anterior, el ISD del Pp permite obtener información sobre el cambio producido en la población objetivo derivado de la ejecución del programa, mediante una variable de resultados (propósito – objetivo central).</w:t>
            </w:r>
            <w:r>
              <w:rPr>
                <w:rFonts w:eastAsia="Times New Roman" w:cstheme="minorHAnsi"/>
                <w:szCs w:val="20"/>
                <w:lang w:val="es-ES" w:eastAsia="es-ES"/>
              </w:rPr>
              <w:t xml:space="preserve"> </w:t>
            </w:r>
          </w:p>
          <w:p w14:paraId="21D524CD" w14:textId="726465A1" w:rsidR="0076672C" w:rsidRPr="002C5D2C" w:rsidRDefault="0076672C" w:rsidP="0076672C">
            <w:pPr>
              <w:spacing w:after="0" w:line="240" w:lineRule="atLeast"/>
              <w:ind w:left="442"/>
              <w:rPr>
                <w:rFonts w:eastAsia="Calibri" w:cs="Arial"/>
                <w:szCs w:val="20"/>
                <w:lang w:eastAsia="es-MX"/>
              </w:rPr>
            </w:pPr>
            <w:r w:rsidRPr="00F56107">
              <w:rPr>
                <w:rFonts w:eastAsia="Times New Roman" w:cstheme="minorHAnsi"/>
                <w:szCs w:val="20"/>
                <w:lang w:val="es-ES" w:eastAsia="es-ES"/>
              </w:rPr>
              <w:t>En el caso de FID, además de cumplir con el criterio anterior, el ISD debe contar con, por lo menos, un indicador estratégico vinculado al objetivo central del Pp.</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3AD726FB" w14:textId="2139FAA2" w:rsidR="0076672C" w:rsidRPr="0076672C" w:rsidRDefault="0076672C" w:rsidP="0076672C">
      <w:pPr>
        <w:pStyle w:val="Prrafodelista"/>
        <w:numPr>
          <w:ilvl w:val="1"/>
          <w:numId w:val="15"/>
        </w:numPr>
        <w:spacing w:line="360" w:lineRule="auto"/>
      </w:pPr>
      <w:r w:rsidRPr="0076672C">
        <w:t>En caso de no contar con evidencia, la instancia evaluadora deberá elaborar una propuesta de ISD que atienda cada uno de los criterios de valoración de la pregunta, con base en el diseño del Pp. Lo anterior, en apego a la MML, las especificaciones de la Guía MIR, la Guía Indicadores y/o cualquier otra disposición que emita la S</w:t>
      </w:r>
      <w:r w:rsidR="004B5BF9">
        <w:t>AF</w:t>
      </w:r>
      <w:r w:rsidRPr="0076672C">
        <w:t xml:space="preserve"> en la materia. Dicha propuesta deberá registrarse en el Anexo 4. Instrumento de Seguimiento del Desempeño y justificarse en la respuesta.</w:t>
      </w:r>
    </w:p>
    <w:p w14:paraId="5ADA4D73" w14:textId="2C07E7EA" w:rsidR="0076672C" w:rsidRPr="0076672C" w:rsidRDefault="0076672C" w:rsidP="0076672C">
      <w:pPr>
        <w:pStyle w:val="Prrafodelista"/>
        <w:numPr>
          <w:ilvl w:val="1"/>
          <w:numId w:val="15"/>
        </w:numPr>
        <w:spacing w:line="360" w:lineRule="auto"/>
      </w:pPr>
      <w:r w:rsidRPr="0076672C">
        <w:t>Para los casos donde el ISD no cumpla con los criterios, se deberá incluir la propuesta de al menos un indicador del desempeño por cada uno de los criterios de valoración de la pregunta, así como recomendaciones de mejora en apego a la MML y las especificaciones de la Guía MIR y la Guía Indicadores. El resumen del análisis que se derive de la valoración de esta pregunta deberá registrarse en el Anexo 4. Instrumento de Seguimiento del Desempeño.</w:t>
      </w:r>
    </w:p>
    <w:p w14:paraId="61AE7B34" w14:textId="77777777" w:rsidR="0076672C" w:rsidRPr="0076672C" w:rsidRDefault="0076672C" w:rsidP="0076672C">
      <w:pPr>
        <w:pStyle w:val="Prrafodelista"/>
        <w:numPr>
          <w:ilvl w:val="1"/>
          <w:numId w:val="15"/>
        </w:numPr>
        <w:spacing w:line="360" w:lineRule="auto"/>
      </w:pPr>
      <w:r w:rsidRPr="0076672C">
        <w:t xml:space="preserve">En la respuesta se deberá incluir la valoración de cada uno de los criterios con base en el análisis del ISD y los elementos de diseño del Pp. </w:t>
      </w:r>
    </w:p>
    <w:p w14:paraId="4CB39D3D" w14:textId="77777777" w:rsidR="0076672C" w:rsidRDefault="0076672C" w:rsidP="0076672C">
      <w:pPr>
        <w:pStyle w:val="Prrafodelista"/>
        <w:numPr>
          <w:ilvl w:val="1"/>
          <w:numId w:val="15"/>
        </w:numPr>
        <w:spacing w:line="360" w:lineRule="auto"/>
      </w:pPr>
      <w:r w:rsidRPr="0076672C">
        <w:t>F</w:t>
      </w:r>
      <w:r w:rsidRPr="0076672C" w:rsidDel="00553F91">
        <w:t>uentes de información mínimas a utilizar</w:t>
      </w:r>
      <w:r w:rsidRPr="0076672C">
        <w:t>:</w:t>
      </w:r>
      <w:r w:rsidRPr="0076672C" w:rsidDel="00553F91">
        <w:t xml:space="preserve"> </w:t>
      </w:r>
      <w:r w:rsidRPr="0076672C">
        <w:t xml:space="preserve">ISD del Pp, diagnóstico; </w:t>
      </w:r>
      <w:r w:rsidRPr="0076672C" w:rsidDel="00553F91">
        <w:t xml:space="preserve">documentos </w:t>
      </w:r>
      <w:r w:rsidRPr="0076672C">
        <w:t xml:space="preserve">normativos e </w:t>
      </w:r>
      <w:r w:rsidRPr="0076672C" w:rsidDel="00553F91">
        <w:t>institucionales</w:t>
      </w:r>
      <w:r w:rsidRPr="0076672C">
        <w:t>; informes o estudios nacionales e internacionales, fuentes de información y estadísticas oficiales, registros administrativos, entre otros.</w:t>
      </w:r>
    </w:p>
    <w:p w14:paraId="60F15C62" w14:textId="77777777" w:rsidR="00CA662A" w:rsidRDefault="00CA662A" w:rsidP="00CA662A">
      <w:pPr>
        <w:spacing w:after="0" w:line="240" w:lineRule="auto"/>
      </w:pPr>
    </w:p>
    <w:p w14:paraId="1DCF9F3A" w14:textId="77777777" w:rsidR="00732917" w:rsidRDefault="00732917">
      <w:pPr>
        <w:spacing w:line="276" w:lineRule="auto"/>
        <w:jc w:val="left"/>
        <w:rPr>
          <w:b/>
        </w:rPr>
      </w:pPr>
      <w:r>
        <w:rPr>
          <w:b/>
        </w:rPr>
        <w:br w:type="page"/>
      </w:r>
    </w:p>
    <w:p w14:paraId="2A31BFC6" w14:textId="6CF56925" w:rsidR="00CA662A" w:rsidRPr="00A33C42" w:rsidRDefault="00CA662A" w:rsidP="0076672C">
      <w:pPr>
        <w:pStyle w:val="Prrafodelista"/>
        <w:numPr>
          <w:ilvl w:val="0"/>
          <w:numId w:val="15"/>
        </w:numPr>
        <w:spacing w:line="360" w:lineRule="auto"/>
        <w:rPr>
          <w:b/>
        </w:rPr>
      </w:pPr>
      <w:r w:rsidRPr="00A33C42">
        <w:rPr>
          <w:b/>
        </w:rPr>
        <w:lastRenderedPageBreak/>
        <w:t>¿</w:t>
      </w:r>
      <w:r w:rsidR="0076672C" w:rsidRPr="0076672C">
        <w:rPr>
          <w:b/>
        </w:rPr>
        <w:t>Los indicadores que integran el ISD del Pp cumplen con los siguientes criterios</w:t>
      </w:r>
      <w:r w:rsidRPr="00A33C42">
        <w:rPr>
          <w:b/>
        </w:rPr>
        <w:t>?</w:t>
      </w:r>
    </w:p>
    <w:p w14:paraId="50A9358A" w14:textId="77777777" w:rsidR="0076672C" w:rsidRPr="006F369A" w:rsidRDefault="0076672C" w:rsidP="0076672C">
      <w:pPr>
        <w:spacing w:before="240" w:after="120"/>
        <w:rPr>
          <w:b/>
          <w:u w:val="single"/>
        </w:rPr>
      </w:pPr>
      <w:r w:rsidRPr="006F369A">
        <w:rPr>
          <w:b/>
          <w:u w:val="single"/>
        </w:rPr>
        <w:t>Criterios de valoración:</w:t>
      </w:r>
    </w:p>
    <w:p w14:paraId="2C333172" w14:textId="77777777" w:rsidR="0076672C" w:rsidRPr="0076672C" w:rsidRDefault="0076672C" w:rsidP="001D3597">
      <w:pPr>
        <w:pStyle w:val="Prrafodelista"/>
        <w:numPr>
          <w:ilvl w:val="0"/>
          <w:numId w:val="62"/>
        </w:numPr>
        <w:spacing w:line="360" w:lineRule="auto"/>
      </w:pPr>
      <w:r w:rsidRPr="0076672C">
        <w:t xml:space="preserve">Es claro, el nombre del indicador es entendible, no presenta ambigüedades y no contiene términos o acrónimos que dificulten su comprensión y, si los contiene, estos se encuentran definidos. </w:t>
      </w:r>
    </w:p>
    <w:p w14:paraId="42FC9E82" w14:textId="77777777" w:rsidR="0076672C" w:rsidRPr="0076672C" w:rsidRDefault="0076672C" w:rsidP="001D3597">
      <w:pPr>
        <w:pStyle w:val="Prrafodelista"/>
        <w:numPr>
          <w:ilvl w:val="0"/>
          <w:numId w:val="62"/>
        </w:numPr>
        <w:spacing w:line="360" w:lineRule="auto"/>
      </w:pPr>
      <w:r w:rsidRPr="0076672C">
        <w:t>Es relevante, provee información valiosa sobre aquello que se quiere medir.</w:t>
      </w:r>
    </w:p>
    <w:p w14:paraId="7059AEA0" w14:textId="77777777" w:rsidR="0076672C" w:rsidRPr="0076672C" w:rsidRDefault="0076672C" w:rsidP="001D3597">
      <w:pPr>
        <w:pStyle w:val="Prrafodelista"/>
        <w:numPr>
          <w:ilvl w:val="0"/>
          <w:numId w:val="62"/>
        </w:numPr>
        <w:spacing w:line="360" w:lineRule="auto"/>
      </w:pPr>
      <w:r w:rsidRPr="0076672C">
        <w:t>Es económico, la información para generar el indicador está disponible a un costo razonable.</w:t>
      </w:r>
    </w:p>
    <w:p w14:paraId="3B8D2251" w14:textId="77777777" w:rsidR="0076672C" w:rsidRPr="0076672C" w:rsidRDefault="0076672C" w:rsidP="001D3597">
      <w:pPr>
        <w:pStyle w:val="Prrafodelista"/>
        <w:numPr>
          <w:ilvl w:val="0"/>
          <w:numId w:val="62"/>
        </w:numPr>
        <w:spacing w:line="360" w:lineRule="auto"/>
      </w:pPr>
      <w:r w:rsidRPr="0076672C">
        <w:t>Es monitoreable, permite su estimación y verificación independiente, así como su trazabilidad.</w:t>
      </w:r>
    </w:p>
    <w:p w14:paraId="306A505F" w14:textId="77777777" w:rsidR="0076672C" w:rsidRPr="0076672C" w:rsidRDefault="0076672C" w:rsidP="001D3597">
      <w:pPr>
        <w:pStyle w:val="Prrafodelista"/>
        <w:numPr>
          <w:ilvl w:val="0"/>
          <w:numId w:val="62"/>
        </w:numPr>
        <w:spacing w:line="360" w:lineRule="auto"/>
      </w:pPr>
      <w:r w:rsidRPr="0076672C">
        <w:t>Es adecuado, provee información suficiente para medir, evaluar o valorar el desempeño del Pp.</w:t>
      </w:r>
    </w:p>
    <w:p w14:paraId="7DFD07DF" w14:textId="77777777" w:rsidR="0076672C" w:rsidRPr="006F369A" w:rsidRDefault="0076672C" w:rsidP="0076672C">
      <w:pPr>
        <w:spacing w:before="240" w:after="120"/>
        <w:rPr>
          <w:b/>
          <w:u w:val="single"/>
        </w:rPr>
      </w:pPr>
      <w:r w:rsidRPr="006F369A">
        <w:rPr>
          <w:b/>
          <w:u w:val="single"/>
        </w:rPr>
        <w:t>Respuesta:</w:t>
      </w:r>
    </w:p>
    <w:p w14:paraId="6F23EA73" w14:textId="02F2A2B8" w:rsidR="0076672C" w:rsidRDefault="0076672C" w:rsidP="00D501EC">
      <w:pPr>
        <w:pStyle w:val="Prrafodelista"/>
        <w:numPr>
          <w:ilvl w:val="0"/>
          <w:numId w:val="12"/>
        </w:numPr>
        <w:spacing w:line="360" w:lineRule="auto"/>
      </w:pPr>
      <w:r w:rsidRPr="00A33C42">
        <w:rPr>
          <w:b/>
        </w:rPr>
        <w:t>Sin evidencia</w:t>
      </w:r>
      <w:r>
        <w:t xml:space="preserve">. </w:t>
      </w:r>
      <w:r w:rsidRPr="0076672C">
        <w:t xml:space="preserve">Seleccionar el nivel 0 y atender los numerales </w:t>
      </w:r>
      <w:r w:rsidR="00D501EC" w:rsidRPr="00D501EC">
        <w:t>1</w:t>
      </w:r>
      <w:r w:rsidR="000D4B11">
        <w:t>1</w:t>
      </w:r>
      <w:r w:rsidR="00D501EC" w:rsidRPr="00D501EC">
        <w:t>.1 y 1</w:t>
      </w:r>
      <w:r w:rsidR="000D4B11">
        <w:t>1</w:t>
      </w:r>
      <w:r w:rsidR="00D501EC" w:rsidRPr="00D501EC">
        <w:t>.</w:t>
      </w:r>
      <w:r w:rsidR="000D4B11">
        <w:t>4</w:t>
      </w:r>
      <w:r w:rsidRPr="002C5D2C">
        <w:t xml:space="preserve"> de la sección de “Consideraciones”</w:t>
      </w:r>
      <w:r>
        <w:t>.</w:t>
      </w:r>
    </w:p>
    <w:p w14:paraId="4FE6221B" w14:textId="4B78A510" w:rsidR="0076672C" w:rsidRPr="00670D50" w:rsidRDefault="0076672C" w:rsidP="00D501EC">
      <w:pPr>
        <w:pStyle w:val="Prrafodelista"/>
        <w:numPr>
          <w:ilvl w:val="0"/>
          <w:numId w:val="12"/>
        </w:numPr>
        <w:spacing w:line="360" w:lineRule="auto"/>
      </w:pPr>
      <w:r w:rsidRPr="00A33C42">
        <w:rPr>
          <w:b/>
        </w:rPr>
        <w:t>Con evidencia</w:t>
      </w:r>
      <w:r>
        <w:t xml:space="preserve">. </w:t>
      </w:r>
      <w:r w:rsidRPr="0076672C">
        <w:t xml:space="preserve">Seleccionar un nivel partiendo de los criterios de la tabla siguiente y justificar la respuesta atendiendo los numerales </w:t>
      </w:r>
      <w:r w:rsidR="00D501EC" w:rsidRPr="00D501EC">
        <w:t>1</w:t>
      </w:r>
      <w:r w:rsidR="000D4B11">
        <w:t>1</w:t>
      </w:r>
      <w:r w:rsidR="00D501EC" w:rsidRPr="00D501EC">
        <w:t>.2 a 1</w:t>
      </w:r>
      <w:r w:rsidR="000D4B11">
        <w:t>1</w:t>
      </w:r>
      <w:r w:rsidR="00D501EC" w:rsidRPr="00D501EC">
        <w:t>.4</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672C" w:rsidRPr="00FB74EA" w14:paraId="435B67F7" w14:textId="77777777" w:rsidTr="00DF222E">
        <w:trPr>
          <w:trHeight w:val="340"/>
          <w:tblHeader/>
          <w:jc w:val="right"/>
        </w:trPr>
        <w:tc>
          <w:tcPr>
            <w:tcW w:w="422" w:type="pct"/>
            <w:vMerge w:val="restart"/>
            <w:shd w:val="clear" w:color="auto" w:fill="7F7F7F" w:themeFill="text1" w:themeFillTint="80"/>
            <w:vAlign w:val="center"/>
          </w:tcPr>
          <w:p w14:paraId="4AB7480A"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453867D" w14:textId="77777777" w:rsidR="0076672C" w:rsidRPr="00FB74EA" w:rsidRDefault="0076672C"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672C" w:rsidRPr="00FB74EA" w14:paraId="1F977919" w14:textId="77777777" w:rsidTr="00DF222E">
        <w:trPr>
          <w:jc w:val="right"/>
        </w:trPr>
        <w:tc>
          <w:tcPr>
            <w:tcW w:w="422" w:type="pct"/>
            <w:vMerge/>
            <w:vAlign w:val="center"/>
          </w:tcPr>
          <w:p w14:paraId="24B040A1" w14:textId="77777777" w:rsidR="0076672C"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8AC286C" w14:textId="43FE4CD9" w:rsidR="0076672C" w:rsidRPr="00B22673" w:rsidRDefault="0076672C" w:rsidP="00DF222E">
            <w:pPr>
              <w:spacing w:after="0" w:line="240" w:lineRule="atLeast"/>
              <w:jc w:val="left"/>
              <w:rPr>
                <w:rFonts w:eastAsia="Calibri" w:cs="Arial"/>
                <w:szCs w:val="20"/>
                <w:lang w:eastAsia="es-MX"/>
              </w:rPr>
            </w:pPr>
            <w:r>
              <w:rPr>
                <w:rFonts w:eastAsia="Calibri" w:cs="Arial"/>
                <w:szCs w:val="20"/>
                <w:lang w:eastAsia="es-MX"/>
              </w:rPr>
              <w:t>El indicador cumple con:</w:t>
            </w:r>
          </w:p>
        </w:tc>
      </w:tr>
      <w:tr w:rsidR="0076672C" w:rsidRPr="00FB74EA" w14:paraId="34BEA816" w14:textId="77777777" w:rsidTr="00DF222E">
        <w:trPr>
          <w:jc w:val="right"/>
        </w:trPr>
        <w:tc>
          <w:tcPr>
            <w:tcW w:w="422" w:type="pct"/>
            <w:vAlign w:val="center"/>
          </w:tcPr>
          <w:p w14:paraId="110D80F6"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E191EC7"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672C" w:rsidRPr="00FB74EA" w14:paraId="106E71AE" w14:textId="77777777" w:rsidTr="00DF222E">
        <w:trPr>
          <w:jc w:val="right"/>
        </w:trPr>
        <w:tc>
          <w:tcPr>
            <w:tcW w:w="422" w:type="pct"/>
            <w:vAlign w:val="center"/>
          </w:tcPr>
          <w:p w14:paraId="11432E22"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94D9588"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672C" w:rsidRPr="00FB74EA" w14:paraId="0B94DAE6" w14:textId="77777777" w:rsidTr="00DF222E">
        <w:trPr>
          <w:jc w:val="right"/>
        </w:trPr>
        <w:tc>
          <w:tcPr>
            <w:tcW w:w="422" w:type="pct"/>
            <w:vAlign w:val="center"/>
          </w:tcPr>
          <w:p w14:paraId="780BC991"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740CA11"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672C" w:rsidRPr="00FB74EA" w14:paraId="0509A0AC" w14:textId="77777777" w:rsidTr="00DF222E">
        <w:trPr>
          <w:jc w:val="right"/>
        </w:trPr>
        <w:tc>
          <w:tcPr>
            <w:tcW w:w="422" w:type="pct"/>
            <w:vAlign w:val="center"/>
          </w:tcPr>
          <w:p w14:paraId="689E729C"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19FA856"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672C" w:rsidRPr="00FB74EA" w14:paraId="3AC53A77" w14:textId="77777777" w:rsidTr="00DF222E">
        <w:trPr>
          <w:jc w:val="right"/>
        </w:trPr>
        <w:tc>
          <w:tcPr>
            <w:tcW w:w="422" w:type="pct"/>
            <w:vAlign w:val="center"/>
          </w:tcPr>
          <w:p w14:paraId="5D658727" w14:textId="77777777" w:rsidR="0076672C" w:rsidRPr="00FB74EA" w:rsidRDefault="0076672C"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AFEC481" w14:textId="77777777" w:rsidR="0076672C" w:rsidRPr="004A15BF" w:rsidRDefault="0076672C" w:rsidP="00DF222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6B8BF510" w14:textId="01FD4AA8" w:rsidR="00D501EC" w:rsidRPr="00D501EC" w:rsidRDefault="00D501EC" w:rsidP="00D501EC">
      <w:pPr>
        <w:pStyle w:val="Prrafodelista"/>
        <w:numPr>
          <w:ilvl w:val="1"/>
          <w:numId w:val="15"/>
        </w:numPr>
        <w:spacing w:line="360" w:lineRule="auto"/>
      </w:pPr>
      <w:r w:rsidRPr="00D501EC">
        <w:t xml:space="preserve">La instancia evaluadora deberá verificar que la propuesta de indicadores del desempeño que integren el ISD elaborada en la pregunta </w:t>
      </w:r>
      <w:r w:rsidR="000D4B11">
        <w:t>10</w:t>
      </w:r>
      <w:r w:rsidRPr="00D501EC">
        <w:t xml:space="preserve"> con base en el Anexo 4. Instrumento de Seguimiento del Desempeño cumpla con todos los criterios de valoración especificados.</w:t>
      </w:r>
    </w:p>
    <w:p w14:paraId="48B8F456" w14:textId="436649AD" w:rsidR="00D501EC" w:rsidRPr="00D501EC" w:rsidRDefault="00D501EC" w:rsidP="00D501EC">
      <w:pPr>
        <w:pStyle w:val="Prrafodelista"/>
        <w:numPr>
          <w:ilvl w:val="1"/>
          <w:numId w:val="15"/>
        </w:numPr>
        <w:spacing w:line="360" w:lineRule="auto"/>
      </w:pPr>
      <w:r w:rsidRPr="00D501EC">
        <w:t xml:space="preserve">En la respuesta se deberá incluir la valoración de cada uno de los indicadores considerados en el ISD con base en los criterios de valoración de esta pregunta, así como su justificación con base en las disposiciones de la Guía Indicadores. </w:t>
      </w:r>
    </w:p>
    <w:p w14:paraId="7557C55E" w14:textId="7FF85F67" w:rsidR="00D501EC" w:rsidRPr="00D501EC" w:rsidRDefault="00D501EC" w:rsidP="00D501EC">
      <w:pPr>
        <w:pStyle w:val="Prrafodelista"/>
        <w:numPr>
          <w:ilvl w:val="1"/>
          <w:numId w:val="15"/>
        </w:numPr>
        <w:spacing w:line="360" w:lineRule="auto"/>
      </w:pPr>
      <w:r w:rsidRPr="00D501EC">
        <w:t xml:space="preserve">Para los casos donde el indicador no cumpla con alguno de los criterios, se deberá incluir la recomendación de mejora, o bien, la propuesta de un nuevo indicador que cumpla con las características deseadas, en apego a la MML y con base en las especificaciones de la Guía </w:t>
      </w:r>
      <w:r w:rsidRPr="00D501EC">
        <w:lastRenderedPageBreak/>
        <w:t>Indicadores. El resumen del análisis deberá registrarse en el Anexo 4. Instrumento de Seguimiento del Desempeño. La valoración final de la pregunta corresponderá al promedio de la valoración obtenida de forma individual por cada indicador.</w:t>
      </w:r>
    </w:p>
    <w:p w14:paraId="638CEE0F" w14:textId="77777777"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 nacionales e internacionales, fuentes de información y estadísticas oficiales, registros administrativos, entre otros.</w:t>
      </w:r>
    </w:p>
    <w:p w14:paraId="451BC65C" w14:textId="539F9A03" w:rsidR="00CA662A" w:rsidRDefault="00CA662A" w:rsidP="005A7860">
      <w:pPr>
        <w:spacing w:after="0" w:line="240" w:lineRule="auto"/>
      </w:pPr>
    </w:p>
    <w:p w14:paraId="500FCA50" w14:textId="4525A250" w:rsidR="005A7860" w:rsidRPr="00A33C42" w:rsidRDefault="005A7860" w:rsidP="00D501EC">
      <w:pPr>
        <w:pStyle w:val="Prrafodelista"/>
        <w:numPr>
          <w:ilvl w:val="0"/>
          <w:numId w:val="15"/>
        </w:numPr>
        <w:spacing w:line="360" w:lineRule="auto"/>
        <w:rPr>
          <w:b/>
        </w:rPr>
      </w:pPr>
      <w:r w:rsidRPr="00A33C42">
        <w:rPr>
          <w:b/>
        </w:rPr>
        <w:t>¿</w:t>
      </w:r>
      <w:r w:rsidR="00D501EC" w:rsidRPr="00D501EC">
        <w:rPr>
          <w:b/>
        </w:rPr>
        <w:t>Los medios de verificación de los indicadores que integran el ISD del Pp, cumplen con los siguientes criterios</w:t>
      </w:r>
      <w:r w:rsidRPr="00A33C42">
        <w:rPr>
          <w:b/>
        </w:rPr>
        <w:t>?</w:t>
      </w:r>
    </w:p>
    <w:p w14:paraId="1AA81256" w14:textId="77777777" w:rsidR="005A7860" w:rsidRPr="006F369A" w:rsidRDefault="005A7860" w:rsidP="005A7860">
      <w:pPr>
        <w:spacing w:before="240" w:after="120"/>
        <w:rPr>
          <w:b/>
          <w:u w:val="single"/>
        </w:rPr>
      </w:pPr>
      <w:r w:rsidRPr="006F369A">
        <w:rPr>
          <w:b/>
          <w:u w:val="single"/>
        </w:rPr>
        <w:t>Criterios de valoración:</w:t>
      </w:r>
    </w:p>
    <w:p w14:paraId="7623276B" w14:textId="77777777" w:rsidR="00D501EC" w:rsidRPr="00D501EC" w:rsidRDefault="00D501EC" w:rsidP="006A620A">
      <w:pPr>
        <w:pStyle w:val="Prrafodelista"/>
        <w:numPr>
          <w:ilvl w:val="0"/>
          <w:numId w:val="23"/>
        </w:numPr>
        <w:spacing w:line="360" w:lineRule="auto"/>
      </w:pPr>
      <w:r w:rsidRPr="00D501EC">
        <w:t xml:space="preserve">Presentan el nombre completo del documento donde se encuentra la información. </w:t>
      </w:r>
    </w:p>
    <w:p w14:paraId="3DAC17FA" w14:textId="77777777" w:rsidR="00D501EC" w:rsidRPr="00D501EC" w:rsidRDefault="00D501EC" w:rsidP="006A620A">
      <w:pPr>
        <w:pStyle w:val="Prrafodelista"/>
        <w:numPr>
          <w:ilvl w:val="0"/>
          <w:numId w:val="23"/>
        </w:numPr>
        <w:spacing w:line="360" w:lineRule="auto"/>
      </w:pPr>
      <w:r w:rsidRPr="00D501EC">
        <w:t>Incluyen el nombre del área administrativa que genera o publica la información.</w:t>
      </w:r>
    </w:p>
    <w:p w14:paraId="0E209F13" w14:textId="77777777" w:rsidR="00D501EC" w:rsidRPr="00D501EC" w:rsidRDefault="00D501EC" w:rsidP="006A620A">
      <w:pPr>
        <w:pStyle w:val="Prrafodelista"/>
        <w:numPr>
          <w:ilvl w:val="0"/>
          <w:numId w:val="23"/>
        </w:numPr>
        <w:spacing w:line="360" w:lineRule="auto"/>
      </w:pPr>
      <w:r w:rsidRPr="00D501EC">
        <w:t>Especifican el año o periodo en que se emite el documento y éste coincide con la frecuencia de medición del indicador.</w:t>
      </w:r>
    </w:p>
    <w:p w14:paraId="148359CC" w14:textId="77777777" w:rsidR="00D501EC" w:rsidRPr="00D501EC" w:rsidRDefault="00D501EC" w:rsidP="006A620A">
      <w:pPr>
        <w:pStyle w:val="Prrafodelista"/>
        <w:numPr>
          <w:ilvl w:val="0"/>
          <w:numId w:val="23"/>
        </w:numPr>
        <w:spacing w:line="360" w:lineRule="auto"/>
      </w:pPr>
      <w:r w:rsidRPr="00D501EC">
        <w:t>Indican la ubicación física del documento o, en su caso, la liga de la página electrónica donde se encuentra publicada la información.</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5F150CCF" w:rsidR="005A7860" w:rsidRDefault="005A7860" w:rsidP="00C0657B">
      <w:pPr>
        <w:pStyle w:val="Prrafodelista"/>
        <w:numPr>
          <w:ilvl w:val="0"/>
          <w:numId w:val="12"/>
        </w:numPr>
        <w:spacing w:line="360" w:lineRule="auto"/>
      </w:pPr>
      <w:r w:rsidRPr="00A33C42">
        <w:rPr>
          <w:b/>
        </w:rPr>
        <w:t>Sin evidencia</w:t>
      </w:r>
      <w:r>
        <w:t xml:space="preserve">. </w:t>
      </w:r>
      <w:r w:rsidRPr="005A7860">
        <w:t>Seleccionar el nivel 0 y at</w:t>
      </w:r>
      <w:r w:rsidR="00D501EC">
        <w:t>ender los numerales 1</w:t>
      </w:r>
      <w:r w:rsidR="000D4B11">
        <w:t>2</w:t>
      </w:r>
      <w:r w:rsidR="00D501EC">
        <w:t>.1 y</w:t>
      </w:r>
      <w:r w:rsidRPr="005A7860">
        <w:t xml:space="preserve"> 1</w:t>
      </w:r>
      <w:r w:rsidR="000D4B11">
        <w:t>2</w:t>
      </w:r>
      <w:r w:rsidRPr="005A7860">
        <w:t>.3 de la sección de “Consideraciones”.</w:t>
      </w:r>
    </w:p>
    <w:p w14:paraId="75099767" w14:textId="585A4656" w:rsidR="005A7860" w:rsidRPr="00670D50" w:rsidRDefault="005A7860" w:rsidP="00C0657B">
      <w:pPr>
        <w:pStyle w:val="Prrafodelista"/>
        <w:numPr>
          <w:ilvl w:val="0"/>
          <w:numId w:val="12"/>
        </w:numPr>
        <w:spacing w:line="360" w:lineRule="auto"/>
      </w:pPr>
      <w:r w:rsidRPr="00A33C42">
        <w:rPr>
          <w:b/>
        </w:rPr>
        <w:t>Con evidencia</w:t>
      </w:r>
      <w:r>
        <w:t xml:space="preserve">. </w:t>
      </w:r>
      <w:r w:rsidRPr="005A7860">
        <w:t>Seleccionar un nivel partiendo de los criterios de la tabla siguiente y justificar la respuesta</w:t>
      </w:r>
      <w:r w:rsidR="00D501EC">
        <w:t xml:space="preserve"> atendiendo los numerales 1</w:t>
      </w:r>
      <w:r w:rsidR="000D4B11">
        <w:t>2</w:t>
      </w:r>
      <w:r w:rsidR="00D501EC">
        <w:t>.2 y 1</w:t>
      </w:r>
      <w:r w:rsidR="000D4B11">
        <w:t>2</w:t>
      </w:r>
      <w:r w:rsidR="00D501EC">
        <w:t>.3</w:t>
      </w:r>
      <w:r w:rsidRPr="005A786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3850643E" w14:textId="77777777" w:rsidTr="00FC66EE">
        <w:trPr>
          <w:trHeight w:val="340"/>
          <w:tblHeader/>
          <w:jc w:val="right"/>
        </w:trPr>
        <w:tc>
          <w:tcPr>
            <w:tcW w:w="422" w:type="pct"/>
            <w:vMerge w:val="restart"/>
            <w:shd w:val="clear" w:color="auto" w:fill="7F7F7F" w:themeFill="text1" w:themeFillTint="80"/>
            <w:vAlign w:val="center"/>
          </w:tcPr>
          <w:p w14:paraId="0C024EF8"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C4002"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F25CE4C" w14:textId="77777777" w:rsidTr="00FC66EE">
        <w:trPr>
          <w:jc w:val="right"/>
        </w:trPr>
        <w:tc>
          <w:tcPr>
            <w:tcW w:w="422" w:type="pct"/>
            <w:vMerge/>
            <w:vAlign w:val="center"/>
          </w:tcPr>
          <w:p w14:paraId="7F227E5A"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9564F1C" w14:textId="54BA06D5" w:rsidR="005A7860" w:rsidRPr="00B22673" w:rsidRDefault="00D501EC" w:rsidP="00FC66EE">
            <w:pPr>
              <w:spacing w:after="0" w:line="240" w:lineRule="atLeast"/>
              <w:jc w:val="left"/>
              <w:rPr>
                <w:rFonts w:eastAsia="Calibri" w:cs="Arial"/>
                <w:szCs w:val="20"/>
                <w:lang w:eastAsia="es-MX"/>
              </w:rPr>
            </w:pPr>
            <w:r w:rsidRPr="00D501EC">
              <w:rPr>
                <w:rFonts w:eastAsia="Calibri" w:cs="Arial"/>
                <w:szCs w:val="20"/>
                <w:lang w:eastAsia="es-MX"/>
              </w:rPr>
              <w:t>Los medios de verificación de los indicadores cuentan con:</w:t>
            </w:r>
          </w:p>
        </w:tc>
      </w:tr>
      <w:tr w:rsidR="005A7860" w:rsidRPr="00FB74EA" w14:paraId="736D3805" w14:textId="77777777" w:rsidTr="00FC66EE">
        <w:trPr>
          <w:jc w:val="right"/>
        </w:trPr>
        <w:tc>
          <w:tcPr>
            <w:tcW w:w="422" w:type="pct"/>
            <w:vAlign w:val="center"/>
          </w:tcPr>
          <w:p w14:paraId="58680D61"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AD61EED"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26D01EEC" w14:textId="77777777" w:rsidTr="00FC66EE">
        <w:trPr>
          <w:jc w:val="right"/>
        </w:trPr>
        <w:tc>
          <w:tcPr>
            <w:tcW w:w="422" w:type="pct"/>
            <w:vAlign w:val="center"/>
          </w:tcPr>
          <w:p w14:paraId="400B146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41B4FC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591F297E" w14:textId="77777777" w:rsidTr="00FC66EE">
        <w:trPr>
          <w:jc w:val="right"/>
        </w:trPr>
        <w:tc>
          <w:tcPr>
            <w:tcW w:w="422" w:type="pct"/>
            <w:vAlign w:val="center"/>
          </w:tcPr>
          <w:p w14:paraId="193EFBD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050DC4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3FAAAE32" w14:textId="77777777" w:rsidTr="00FC66EE">
        <w:trPr>
          <w:jc w:val="right"/>
        </w:trPr>
        <w:tc>
          <w:tcPr>
            <w:tcW w:w="422" w:type="pct"/>
            <w:vAlign w:val="center"/>
          </w:tcPr>
          <w:p w14:paraId="1B87AC3B"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EE704A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517F74DA" w14:textId="77777777" w:rsidTr="00FC66EE">
        <w:trPr>
          <w:jc w:val="right"/>
        </w:trPr>
        <w:tc>
          <w:tcPr>
            <w:tcW w:w="422" w:type="pct"/>
            <w:vAlign w:val="center"/>
          </w:tcPr>
          <w:p w14:paraId="11E9961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9300011"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1B29F85" w14:textId="77777777" w:rsidR="005A7860" w:rsidRPr="006F369A" w:rsidRDefault="005A7860" w:rsidP="005A7860">
      <w:pPr>
        <w:spacing w:before="240" w:after="120"/>
        <w:rPr>
          <w:b/>
          <w:u w:val="single"/>
        </w:rPr>
      </w:pPr>
      <w:r w:rsidRPr="006F369A">
        <w:rPr>
          <w:b/>
          <w:u w:val="single"/>
        </w:rPr>
        <w:t>Consideraciones:</w:t>
      </w:r>
    </w:p>
    <w:p w14:paraId="54CC4D91" w14:textId="6F35416B" w:rsidR="00D501EC" w:rsidRPr="00D501EC" w:rsidRDefault="00D501EC" w:rsidP="00D501EC">
      <w:pPr>
        <w:pStyle w:val="Prrafodelista"/>
        <w:numPr>
          <w:ilvl w:val="1"/>
          <w:numId w:val="15"/>
        </w:numPr>
        <w:spacing w:line="360" w:lineRule="auto"/>
      </w:pPr>
      <w:r w:rsidRPr="00D501EC">
        <w:t xml:space="preserve">La instancia evaluadora deberá verificar que la propuesta de indicadores del desempeño elaborada en la pregunta </w:t>
      </w:r>
      <w:r w:rsidR="000D4B11">
        <w:t>10</w:t>
      </w:r>
      <w:r w:rsidRPr="00D501EC">
        <w:t xml:space="preserve"> con base en el Anexo 4. Instrumento de Seguimiento del Desempeño, cumpla con todos los criterios de valoración especificados.</w:t>
      </w:r>
    </w:p>
    <w:p w14:paraId="7514F0AF" w14:textId="2DE95892" w:rsidR="00D501EC" w:rsidRPr="00D501EC" w:rsidRDefault="00D501EC" w:rsidP="00D501EC">
      <w:pPr>
        <w:pStyle w:val="Prrafodelista"/>
        <w:numPr>
          <w:ilvl w:val="1"/>
          <w:numId w:val="15"/>
        </w:numPr>
        <w:spacing w:line="360" w:lineRule="auto"/>
      </w:pPr>
      <w:r w:rsidRPr="00D501EC">
        <w:lastRenderedPageBreak/>
        <w:t>En la respuesta se deberá incluir la valoración de cada uno de los indicadores considerados en el ISD con base en los criterios de valoración de esta pregunta, así como su justificación considerando las disposiciones de la Guía Indicadores. En todos los casos, la valoración deberá identificar si los medios de verificación proporcionan la información necesaria para verificar el cálculo del indicador. La valoración final de la pregunta corresponderá al promedio de la valoración obtenida de forma individual por cada indicador del ISD.</w:t>
      </w:r>
    </w:p>
    <w:p w14:paraId="39EBD238" w14:textId="1B1F4A7D"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w:t>
      </w:r>
      <w:r w:rsidR="004B5BF9" w:rsidRPr="004B5BF9">
        <w:rPr>
          <w:rFonts w:eastAsia="Calibri" w:cs="Arial"/>
          <w:szCs w:val="20"/>
          <w:lang w:eastAsia="es-MX"/>
        </w:rPr>
        <w:t xml:space="preserve"> </w:t>
      </w:r>
      <w:r w:rsidR="004B5BF9">
        <w:rPr>
          <w:rFonts w:eastAsia="Calibri" w:cs="Arial"/>
          <w:szCs w:val="20"/>
          <w:lang w:eastAsia="es-MX"/>
        </w:rPr>
        <w:t xml:space="preserve">estatales, </w:t>
      </w:r>
      <w:r w:rsidRPr="00D501EC">
        <w:t>nacionales e internacionales, fuentes de información y estadísticas oficiales, registros administrativos, entre otros.</w:t>
      </w:r>
    </w:p>
    <w:p w14:paraId="559584F9" w14:textId="77777777" w:rsidR="002C5D2C" w:rsidRDefault="002C5D2C" w:rsidP="00A870CE">
      <w:pPr>
        <w:spacing w:after="0" w:line="240" w:lineRule="auto"/>
      </w:pPr>
    </w:p>
    <w:p w14:paraId="635E3C37" w14:textId="347CC8E7" w:rsidR="005A7860" w:rsidRPr="00A33C42" w:rsidRDefault="005A7860" w:rsidP="00D501EC">
      <w:pPr>
        <w:pStyle w:val="Prrafodelista"/>
        <w:numPr>
          <w:ilvl w:val="0"/>
          <w:numId w:val="15"/>
        </w:numPr>
        <w:spacing w:line="360" w:lineRule="auto"/>
        <w:rPr>
          <w:b/>
        </w:rPr>
      </w:pPr>
      <w:r w:rsidRPr="00A33C42">
        <w:rPr>
          <w:b/>
        </w:rPr>
        <w:t>¿</w:t>
      </w:r>
      <w:r w:rsidR="00D501EC" w:rsidRPr="00D501EC">
        <w:rPr>
          <w:b/>
        </w:rPr>
        <w:t>Las metas de los indicadores que integran el ISD del Pp, cumplen con los siguientes criterios</w:t>
      </w:r>
      <w:r w:rsidRPr="00A33C42">
        <w:rPr>
          <w:b/>
        </w:rPr>
        <w:t>?</w:t>
      </w:r>
    </w:p>
    <w:p w14:paraId="3138FA60" w14:textId="77777777" w:rsidR="005A7860" w:rsidRPr="006F369A" w:rsidRDefault="005A7860" w:rsidP="005A7860">
      <w:pPr>
        <w:spacing w:before="240" w:after="120"/>
        <w:rPr>
          <w:b/>
          <w:u w:val="single"/>
        </w:rPr>
      </w:pPr>
      <w:r w:rsidRPr="006F369A">
        <w:rPr>
          <w:b/>
          <w:u w:val="single"/>
        </w:rPr>
        <w:t>Criterios de valoración:</w:t>
      </w:r>
    </w:p>
    <w:p w14:paraId="758DA6BF" w14:textId="77777777" w:rsidR="00D501EC" w:rsidRPr="00D501EC" w:rsidRDefault="00D501EC" w:rsidP="006A620A">
      <w:pPr>
        <w:pStyle w:val="Prrafodelista"/>
        <w:numPr>
          <w:ilvl w:val="0"/>
          <w:numId w:val="25"/>
        </w:numPr>
        <w:spacing w:line="360" w:lineRule="auto"/>
      </w:pPr>
      <w:r w:rsidRPr="00D501EC">
        <w:t>Se establecen con base en un método de cálculo documentado.</w:t>
      </w:r>
    </w:p>
    <w:p w14:paraId="5642E126" w14:textId="77777777" w:rsidR="00D501EC" w:rsidRPr="00D501EC" w:rsidRDefault="00D501EC" w:rsidP="006A620A">
      <w:pPr>
        <w:pStyle w:val="Prrafodelista"/>
        <w:numPr>
          <w:ilvl w:val="0"/>
          <w:numId w:val="25"/>
        </w:numPr>
        <w:spacing w:line="360" w:lineRule="auto"/>
      </w:pPr>
      <w:r w:rsidRPr="00D501EC">
        <w:t>Cuentan con unidad de medida y son congruentes con el sentido del indicador.</w:t>
      </w:r>
    </w:p>
    <w:p w14:paraId="5EC46112" w14:textId="77777777" w:rsidR="00D501EC" w:rsidRPr="00D501EC" w:rsidRDefault="00D501EC" w:rsidP="006A620A">
      <w:pPr>
        <w:pStyle w:val="Prrafodelista"/>
        <w:numPr>
          <w:ilvl w:val="0"/>
          <w:numId w:val="25"/>
        </w:numPr>
        <w:spacing w:line="360" w:lineRule="auto"/>
      </w:pPr>
      <w:r w:rsidRPr="00D501EC">
        <w:t>Se orientan a la mejora del desempeño, es decir, no son laxas ni su cumplimiento se encuentra garantizado.</w:t>
      </w:r>
    </w:p>
    <w:p w14:paraId="2ECCC974" w14:textId="77777777" w:rsidR="00D501EC" w:rsidRPr="00D501EC" w:rsidRDefault="00D501EC" w:rsidP="006A620A">
      <w:pPr>
        <w:pStyle w:val="Prrafodelista"/>
        <w:numPr>
          <w:ilvl w:val="0"/>
          <w:numId w:val="25"/>
        </w:numPr>
        <w:spacing w:line="360" w:lineRule="auto"/>
      </w:pPr>
      <w:r w:rsidRPr="00D501EC">
        <w:t>Son factibles, considerando la normatividad, los plazos y los recursos humanos, materiales y financieros disponibles.</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49EF4181" w:rsidR="005A7860" w:rsidRDefault="005A7860" w:rsidP="00C0657B">
      <w:pPr>
        <w:pStyle w:val="Prrafodelista"/>
        <w:numPr>
          <w:ilvl w:val="0"/>
          <w:numId w:val="12"/>
        </w:numPr>
        <w:spacing w:line="360" w:lineRule="auto"/>
      </w:pPr>
      <w:r w:rsidRPr="00A33C42">
        <w:rPr>
          <w:b/>
        </w:rPr>
        <w:t>Sin evidencia</w:t>
      </w:r>
      <w:r>
        <w:t xml:space="preserve">. </w:t>
      </w:r>
      <w:r w:rsidRPr="005A7860">
        <w:t>Seleccionar el nivel 0 y atender los numerales 1</w:t>
      </w:r>
      <w:r w:rsidR="000D4B11">
        <w:t>3</w:t>
      </w:r>
      <w:r w:rsidRPr="005A7860">
        <w:t>.1, 1</w:t>
      </w:r>
      <w:r w:rsidR="000D4B11">
        <w:t>3</w:t>
      </w:r>
      <w:r w:rsidRPr="005A7860">
        <w:t>.3 y 1</w:t>
      </w:r>
      <w:r w:rsidR="000D4B11">
        <w:t>3</w:t>
      </w:r>
      <w:r w:rsidRPr="005A7860">
        <w:t>.4 de la sección de “Consideraciones”</w:t>
      </w:r>
      <w:r>
        <w:t>.</w:t>
      </w:r>
    </w:p>
    <w:p w14:paraId="4B98AC39" w14:textId="36FC00EF" w:rsidR="005A7860" w:rsidRPr="00670D50" w:rsidRDefault="005A7860" w:rsidP="00C0657B">
      <w:pPr>
        <w:pStyle w:val="Prrafodelista"/>
        <w:numPr>
          <w:ilvl w:val="0"/>
          <w:numId w:val="12"/>
        </w:numPr>
        <w:spacing w:line="360" w:lineRule="auto"/>
      </w:pPr>
      <w:r w:rsidRPr="00A33C42">
        <w:rPr>
          <w:b/>
        </w:rPr>
        <w:t>Con evidencia</w:t>
      </w:r>
      <w:r>
        <w:t xml:space="preserve">. </w:t>
      </w:r>
      <w:r w:rsidRPr="005A7860">
        <w:t>Seleccionar un nivel partiendo de los criterios de la tabla siguiente y justificar la respuesta atendiendo los numerales 1</w:t>
      </w:r>
      <w:r w:rsidR="000D4B11">
        <w:t>3</w:t>
      </w:r>
      <w:r w:rsidRPr="005A7860">
        <w:t>.2 a 1</w:t>
      </w:r>
      <w:r w:rsidR="000D4B11">
        <w:t>3</w:t>
      </w:r>
      <w:r w:rsidRPr="005A7860">
        <w:t>.4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1D6812AB" w14:textId="77777777" w:rsidTr="00FC66EE">
        <w:trPr>
          <w:trHeight w:val="340"/>
          <w:tblHeader/>
          <w:jc w:val="right"/>
        </w:trPr>
        <w:tc>
          <w:tcPr>
            <w:tcW w:w="422" w:type="pct"/>
            <w:vMerge w:val="restar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6A4A1D40" w14:textId="77777777" w:rsidTr="00FC66EE">
        <w:trPr>
          <w:jc w:val="right"/>
        </w:trPr>
        <w:tc>
          <w:tcPr>
            <w:tcW w:w="422" w:type="pct"/>
            <w:vMerge/>
            <w:vAlign w:val="center"/>
          </w:tcPr>
          <w:p w14:paraId="3CA0DECC"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2900630" w14:textId="68253E5F" w:rsidR="005A7860" w:rsidRPr="00B22673" w:rsidRDefault="00D501EC" w:rsidP="00FC66EE">
            <w:pPr>
              <w:spacing w:after="0" w:line="240" w:lineRule="atLeast"/>
              <w:jc w:val="left"/>
              <w:rPr>
                <w:rFonts w:eastAsia="Calibri" w:cs="Arial"/>
                <w:szCs w:val="20"/>
                <w:lang w:eastAsia="es-MX"/>
              </w:rPr>
            </w:pPr>
            <w:r w:rsidRPr="00D501EC">
              <w:rPr>
                <w:rFonts w:eastAsia="Calibri" w:cs="Arial"/>
                <w:szCs w:val="20"/>
                <w:lang w:eastAsia="es-MX"/>
              </w:rPr>
              <w:t>Las metas de los indicadores cuentan con:</w:t>
            </w:r>
          </w:p>
        </w:tc>
      </w:tr>
      <w:tr w:rsidR="005A7860" w:rsidRPr="00FB74EA" w14:paraId="21DA1E74" w14:textId="77777777" w:rsidTr="00FC66EE">
        <w:trPr>
          <w:jc w:val="right"/>
        </w:trPr>
        <w:tc>
          <w:tcPr>
            <w:tcW w:w="422"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A7F5484"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5410DCB1" w14:textId="77777777" w:rsidTr="00FC66EE">
        <w:trPr>
          <w:jc w:val="right"/>
        </w:trPr>
        <w:tc>
          <w:tcPr>
            <w:tcW w:w="422"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A838EF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015B19F0" w14:textId="77777777" w:rsidTr="00FC66EE">
        <w:trPr>
          <w:jc w:val="right"/>
        </w:trPr>
        <w:tc>
          <w:tcPr>
            <w:tcW w:w="422"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BE6691B"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1B2E7F9A" w14:textId="77777777" w:rsidTr="00FC66EE">
        <w:trPr>
          <w:jc w:val="right"/>
        </w:trPr>
        <w:tc>
          <w:tcPr>
            <w:tcW w:w="422"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D25B8C7"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2DCD6C09" w14:textId="77777777" w:rsidTr="00FC66EE">
        <w:trPr>
          <w:jc w:val="right"/>
        </w:trPr>
        <w:tc>
          <w:tcPr>
            <w:tcW w:w="422"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4A15F2F"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6A0C2E89" w14:textId="77777777" w:rsidR="000D4B11" w:rsidRDefault="000D4B11" w:rsidP="005A7860">
      <w:pPr>
        <w:spacing w:before="240" w:after="120"/>
        <w:rPr>
          <w:b/>
          <w:u w:val="single"/>
        </w:rPr>
      </w:pPr>
    </w:p>
    <w:p w14:paraId="00FF2D04" w14:textId="77777777" w:rsidR="000D4B11" w:rsidRDefault="000D4B11">
      <w:pPr>
        <w:spacing w:line="276" w:lineRule="auto"/>
        <w:jc w:val="left"/>
        <w:rPr>
          <w:b/>
          <w:u w:val="single"/>
        </w:rPr>
      </w:pPr>
      <w:r>
        <w:rPr>
          <w:b/>
          <w:u w:val="single"/>
        </w:rPr>
        <w:br w:type="page"/>
      </w:r>
    </w:p>
    <w:p w14:paraId="3CB66691" w14:textId="70622A57" w:rsidR="005A7860" w:rsidRPr="006F369A" w:rsidRDefault="005A7860" w:rsidP="005A7860">
      <w:pPr>
        <w:spacing w:before="240" w:after="120"/>
        <w:rPr>
          <w:b/>
          <w:u w:val="single"/>
        </w:rPr>
      </w:pPr>
      <w:r w:rsidRPr="006F369A">
        <w:rPr>
          <w:b/>
          <w:u w:val="single"/>
        </w:rPr>
        <w:lastRenderedPageBreak/>
        <w:t>Consideraciones:</w:t>
      </w:r>
    </w:p>
    <w:p w14:paraId="5767089C" w14:textId="327BB6C5" w:rsidR="00D501EC" w:rsidRPr="00D501EC" w:rsidRDefault="00D501EC" w:rsidP="00D501EC">
      <w:pPr>
        <w:pStyle w:val="Prrafodelista"/>
        <w:numPr>
          <w:ilvl w:val="1"/>
          <w:numId w:val="15"/>
        </w:numPr>
        <w:spacing w:line="360" w:lineRule="auto"/>
      </w:pPr>
      <w:r w:rsidRPr="00D501EC">
        <w:t xml:space="preserve">A partir de la propuesta de ISD elaborada en la pregunta </w:t>
      </w:r>
      <w:r w:rsidR="000D4B11">
        <w:t>10</w:t>
      </w:r>
      <w:r w:rsidRPr="00D501EC">
        <w:t xml:space="preserve">, se deberá indicar la idoneidad de la metodología para la estimación de las metas, así como de la información utilizada para su construcción. Las metas valoradas deberán ser del ejercicio fiscal evaluado. </w:t>
      </w:r>
    </w:p>
    <w:p w14:paraId="0139E730" w14:textId="3194D316" w:rsidR="00D501EC" w:rsidRPr="00D501EC" w:rsidRDefault="00D501EC" w:rsidP="00D501EC">
      <w:pPr>
        <w:pStyle w:val="Prrafodelista"/>
        <w:numPr>
          <w:ilvl w:val="1"/>
          <w:numId w:val="15"/>
        </w:numPr>
        <w:spacing w:line="360" w:lineRule="auto"/>
      </w:pPr>
      <w:r w:rsidRPr="00D501EC">
        <w:t xml:space="preserve">En la respuesta se deberá incluir la valoración de cada uno de los indicadores considerados en el ISD con base en los criterios de valoración, así como su justificación y recomendaciones de mejora, considerando las disposiciones de la Guía Indicadores. El resultado de la valoración deberá presentarse en el Anexo 4. Instrumento de Seguimiento del Desempeño. La valoración final de la pregunta corresponderá al promedio de la valoración obtenida de forma individual por cada indicador del ISD. </w:t>
      </w:r>
    </w:p>
    <w:p w14:paraId="73E9F9B0" w14:textId="52D1CC6A"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ISD del Pp, diagnóstico; </w:t>
      </w:r>
      <w:r w:rsidRPr="00D501EC" w:rsidDel="00553F91">
        <w:t xml:space="preserve">documentos </w:t>
      </w:r>
      <w:r w:rsidRPr="00D501EC">
        <w:t xml:space="preserve">normativos e </w:t>
      </w:r>
      <w:r w:rsidRPr="00D501EC" w:rsidDel="00553F91">
        <w:t>institucionales</w:t>
      </w:r>
      <w:r w:rsidRPr="00D501EC">
        <w:t>; informes o estudios</w:t>
      </w:r>
      <w:r w:rsidR="004B5BF9" w:rsidRPr="004B5BF9">
        <w:rPr>
          <w:rFonts w:eastAsia="Calibri" w:cs="Arial"/>
          <w:szCs w:val="20"/>
          <w:lang w:eastAsia="es-MX"/>
        </w:rPr>
        <w:t xml:space="preserve"> </w:t>
      </w:r>
      <w:r w:rsidR="004B5BF9">
        <w:rPr>
          <w:rFonts w:eastAsia="Calibri" w:cs="Arial"/>
          <w:szCs w:val="20"/>
          <w:lang w:eastAsia="es-MX"/>
        </w:rPr>
        <w:t>estatales,</w:t>
      </w:r>
      <w:r w:rsidR="004B5BF9" w:rsidRPr="00361B94">
        <w:rPr>
          <w:rFonts w:eastAsia="Calibri" w:cs="Arial"/>
          <w:szCs w:val="20"/>
          <w:lang w:eastAsia="es-MX"/>
        </w:rPr>
        <w:t xml:space="preserve"> </w:t>
      </w:r>
      <w:r w:rsidRPr="00D501EC">
        <w:t>nacionales e internacionales, fuentes de información y estadísticas oficiales, registros administrativos, entre otros.</w:t>
      </w:r>
    </w:p>
    <w:p w14:paraId="58B212DD" w14:textId="7464C157" w:rsidR="00A870CE" w:rsidRDefault="00A870CE" w:rsidP="00A870CE">
      <w:pPr>
        <w:spacing w:after="0" w:line="240" w:lineRule="auto"/>
        <w:rPr>
          <w:lang w:val="es-ES"/>
        </w:rPr>
      </w:pPr>
    </w:p>
    <w:p w14:paraId="0CA60BEB" w14:textId="14C38F29" w:rsidR="00D501EC" w:rsidRPr="006F369A" w:rsidRDefault="00D501EC" w:rsidP="00D501EC">
      <w:pPr>
        <w:pStyle w:val="Prrafodelista"/>
        <w:numPr>
          <w:ilvl w:val="0"/>
          <w:numId w:val="10"/>
        </w:numPr>
        <w:spacing w:after="0" w:line="360" w:lineRule="auto"/>
        <w:rPr>
          <w:b/>
        </w:rPr>
      </w:pPr>
      <w:r>
        <w:rPr>
          <w:b/>
        </w:rPr>
        <w:t>Consistencia programática y normativa</w:t>
      </w:r>
    </w:p>
    <w:p w14:paraId="585A10C7" w14:textId="77777777" w:rsidR="00D501EC" w:rsidRDefault="00D501EC" w:rsidP="00A870CE">
      <w:pPr>
        <w:spacing w:after="0" w:line="240" w:lineRule="auto"/>
        <w:rPr>
          <w:lang w:val="es-ES"/>
        </w:rPr>
      </w:pPr>
    </w:p>
    <w:p w14:paraId="428A9874" w14:textId="4FB85BDB" w:rsidR="00A870CE" w:rsidRPr="00A33C42" w:rsidRDefault="00A870CE" w:rsidP="00D501EC">
      <w:pPr>
        <w:pStyle w:val="Prrafodelista"/>
        <w:numPr>
          <w:ilvl w:val="0"/>
          <w:numId w:val="15"/>
        </w:numPr>
        <w:spacing w:line="360" w:lineRule="auto"/>
        <w:rPr>
          <w:b/>
        </w:rPr>
      </w:pPr>
      <w:r w:rsidRPr="00A33C42">
        <w:rPr>
          <w:b/>
        </w:rPr>
        <w:t>¿</w:t>
      </w:r>
      <w:r w:rsidR="00D501EC" w:rsidRPr="00D501EC">
        <w:rPr>
          <w:b/>
        </w:rPr>
        <w:t>La modalidad presupuestaria del Pp es consistente con el objetivo que éste persigue, con los bienes y/o servicios que genera, con sus actividades sustantivas y, en conjunto, con su mecanismo de intervención</w:t>
      </w:r>
      <w:r w:rsidRPr="00A33C42">
        <w:rPr>
          <w:b/>
        </w:rPr>
        <w:t>?</w:t>
      </w:r>
    </w:p>
    <w:p w14:paraId="5A0770C2" w14:textId="77777777" w:rsidR="00A870CE" w:rsidRPr="006F369A" w:rsidRDefault="00A870CE" w:rsidP="00A870CE">
      <w:pPr>
        <w:spacing w:before="240" w:after="120"/>
        <w:rPr>
          <w:b/>
          <w:u w:val="single"/>
        </w:rPr>
      </w:pPr>
      <w:r w:rsidRPr="006F369A">
        <w:rPr>
          <w:b/>
          <w:u w:val="single"/>
        </w:rPr>
        <w:t>Respuesta:</w:t>
      </w:r>
    </w:p>
    <w:p w14:paraId="684EE688" w14:textId="49F3FDFD" w:rsidR="00A870CE" w:rsidRDefault="00D501EC" w:rsidP="00C0657B">
      <w:pPr>
        <w:pStyle w:val="Prrafodelista"/>
        <w:numPr>
          <w:ilvl w:val="0"/>
          <w:numId w:val="12"/>
        </w:numPr>
        <w:spacing w:line="360" w:lineRule="auto"/>
      </w:pPr>
      <w:r>
        <w:rPr>
          <w:b/>
        </w:rPr>
        <w:t>No procede valoración cuantitativa.</w:t>
      </w:r>
    </w:p>
    <w:p w14:paraId="35EEDA08" w14:textId="3D29A274" w:rsidR="00A870CE" w:rsidRPr="00670D50" w:rsidRDefault="00D501EC" w:rsidP="00C0657B">
      <w:pPr>
        <w:pStyle w:val="Prrafodelista"/>
        <w:numPr>
          <w:ilvl w:val="0"/>
          <w:numId w:val="12"/>
        </w:numPr>
        <w:spacing w:line="360" w:lineRule="auto"/>
      </w:pPr>
      <w:r>
        <w:t>Se deberá atender la sección de “Consideraciones”.</w:t>
      </w:r>
    </w:p>
    <w:p w14:paraId="2046FFA1" w14:textId="77777777" w:rsidR="00A870CE" w:rsidRPr="006F369A" w:rsidRDefault="00A870CE" w:rsidP="00A870CE">
      <w:pPr>
        <w:spacing w:before="240" w:after="120"/>
        <w:rPr>
          <w:b/>
          <w:u w:val="single"/>
        </w:rPr>
      </w:pPr>
      <w:r w:rsidRPr="006F369A">
        <w:rPr>
          <w:b/>
          <w:u w:val="single"/>
        </w:rPr>
        <w:t>Consideraciones:</w:t>
      </w:r>
    </w:p>
    <w:p w14:paraId="70D67CC5" w14:textId="0513AB34" w:rsidR="00D501EC" w:rsidRPr="00D501EC" w:rsidRDefault="00D501EC" w:rsidP="00D501EC">
      <w:pPr>
        <w:pStyle w:val="Prrafodelista"/>
        <w:numPr>
          <w:ilvl w:val="1"/>
          <w:numId w:val="15"/>
        </w:numPr>
        <w:spacing w:line="360" w:lineRule="auto"/>
      </w:pPr>
      <w:r w:rsidRPr="00D501EC">
        <w:t xml:space="preserve">Para la respuesta se deberán analizar y valorar las características específicas de los elementos que componen al diseño del Pp y su correspondencia con la definición de las modalidades presupuestarias establecidas en las disposiciones vigentes emitidas por la </w:t>
      </w:r>
      <w:r w:rsidR="004B5BF9">
        <w:t>SAF</w:t>
      </w:r>
      <w:r w:rsidRPr="00D501EC">
        <w:t xml:space="preserve"> en el marco de la programación y pr</w:t>
      </w:r>
      <w:r w:rsidR="004B5BF9">
        <w:t>esupuestación del gasto público estatal</w:t>
      </w:r>
      <w:r w:rsidRPr="00D501EC">
        <w:t xml:space="preserve"> para el ejercicio fiscal que corresponda.</w:t>
      </w:r>
    </w:p>
    <w:p w14:paraId="3BC1AD2E" w14:textId="77777777" w:rsidR="00D501EC" w:rsidRPr="00D501EC" w:rsidRDefault="00D501EC" w:rsidP="00D501EC">
      <w:pPr>
        <w:pStyle w:val="Prrafodelista"/>
        <w:numPr>
          <w:ilvl w:val="1"/>
          <w:numId w:val="15"/>
        </w:numPr>
        <w:spacing w:line="360" w:lineRule="auto"/>
      </w:pPr>
      <w:r w:rsidRPr="00D501EC">
        <w:t xml:space="preserve">En la respuesta se deberán justificar los hallazgos de la instancia evaluadora que se deriven del análisis de la modalidad del Pp. En caso de sugerir ajustes a la modalidad del Pp, se deberá presentar la justificación clara y argumentada en los elementos del diseño del Pp que sustenten tal recomendación. </w:t>
      </w:r>
    </w:p>
    <w:p w14:paraId="5AF84622" w14:textId="4D0B5A9C" w:rsidR="00D501EC" w:rsidRPr="00D501EC" w:rsidRDefault="00D501EC" w:rsidP="00D501EC">
      <w:pPr>
        <w:pStyle w:val="Prrafodelista"/>
        <w:numPr>
          <w:ilvl w:val="1"/>
          <w:numId w:val="15"/>
        </w:numPr>
        <w:spacing w:line="360" w:lineRule="auto"/>
      </w:pPr>
      <w:r w:rsidRPr="00D501EC">
        <w:t>F</w:t>
      </w:r>
      <w:r w:rsidRPr="00D501EC" w:rsidDel="00553F91">
        <w:t>uentes de información mínimas a utilizar</w:t>
      </w:r>
      <w:r w:rsidRPr="00D501EC">
        <w:t>:</w:t>
      </w:r>
      <w:r w:rsidRPr="00D501EC" w:rsidDel="00553F91">
        <w:t xml:space="preserve"> </w:t>
      </w:r>
      <w:r w:rsidRPr="00D501EC">
        <w:t xml:space="preserve">diagnóstico; </w:t>
      </w:r>
      <w:r w:rsidRPr="00D501EC" w:rsidDel="00553F91">
        <w:t xml:space="preserve">documentos </w:t>
      </w:r>
      <w:r w:rsidRPr="00D501EC">
        <w:t xml:space="preserve">normativos e </w:t>
      </w:r>
      <w:r w:rsidRPr="00D501EC" w:rsidDel="00553F91">
        <w:t>institucionales</w:t>
      </w:r>
      <w:r w:rsidRPr="00D501EC">
        <w:t xml:space="preserve"> </w:t>
      </w:r>
      <w:r w:rsidRPr="00D501EC" w:rsidDel="00553F91">
        <w:t>que contengan información sobre el prob</w:t>
      </w:r>
      <w:r w:rsidRPr="00D501EC">
        <w:t xml:space="preserve">lema o necesidad, sus poblaciones </w:t>
      </w:r>
      <w:r w:rsidRPr="00D501EC">
        <w:lastRenderedPageBreak/>
        <w:t xml:space="preserve">y </w:t>
      </w:r>
      <w:r w:rsidRPr="00D501EC" w:rsidDel="00553F91">
        <w:t>su cuantificación</w:t>
      </w:r>
      <w:r w:rsidRPr="00D501EC">
        <w:t>; informes o estudios</w:t>
      </w:r>
      <w:r w:rsidR="004B5BF9">
        <w:t xml:space="preserve"> </w:t>
      </w:r>
      <w:r w:rsidR="004B5BF9">
        <w:rPr>
          <w:rFonts w:eastAsia="Calibri" w:cs="Arial"/>
          <w:szCs w:val="20"/>
          <w:lang w:eastAsia="es-MX"/>
        </w:rPr>
        <w:t>estatales,</w:t>
      </w:r>
      <w:r w:rsidR="004B5BF9" w:rsidRPr="00361B94">
        <w:rPr>
          <w:rFonts w:eastAsia="Calibri" w:cs="Arial"/>
          <w:szCs w:val="20"/>
          <w:lang w:eastAsia="es-MX"/>
        </w:rPr>
        <w:t xml:space="preserve"> </w:t>
      </w:r>
      <w:r w:rsidRPr="00D501EC">
        <w:t>nacionales e internacionales, fuentes de información y estadísticas oficiales, registros administrativos, entre otros.</w:t>
      </w:r>
    </w:p>
    <w:p w14:paraId="3728D95B" w14:textId="77777777" w:rsidR="00A870CE" w:rsidRDefault="00A870CE" w:rsidP="00A870CE">
      <w:pPr>
        <w:spacing w:after="0" w:line="240" w:lineRule="auto"/>
        <w:rPr>
          <w:lang w:val="es-ES"/>
        </w:rPr>
      </w:pPr>
    </w:p>
    <w:p w14:paraId="35274DB4" w14:textId="14F6F51D" w:rsidR="00A870CE" w:rsidRPr="006F369A" w:rsidRDefault="00D501EC" w:rsidP="00D501EC">
      <w:pPr>
        <w:pStyle w:val="Prrafodelista"/>
        <w:numPr>
          <w:ilvl w:val="0"/>
          <w:numId w:val="10"/>
        </w:numPr>
        <w:spacing w:after="0" w:line="360" w:lineRule="auto"/>
        <w:rPr>
          <w:b/>
        </w:rPr>
      </w:pPr>
      <w:r>
        <w:rPr>
          <w:b/>
        </w:rPr>
        <w:t>Complementariedades, similitudes y duplicidades</w:t>
      </w:r>
    </w:p>
    <w:p w14:paraId="3FDCBD78" w14:textId="77777777" w:rsidR="00A870CE" w:rsidRDefault="00A870CE" w:rsidP="00A870CE">
      <w:pPr>
        <w:spacing w:after="0" w:line="240" w:lineRule="auto"/>
      </w:pPr>
    </w:p>
    <w:p w14:paraId="125D7E96" w14:textId="66A9BBEB" w:rsidR="00A870CE" w:rsidRPr="00A33C42" w:rsidRDefault="00A870CE" w:rsidP="00D501EC">
      <w:pPr>
        <w:pStyle w:val="Prrafodelista"/>
        <w:numPr>
          <w:ilvl w:val="0"/>
          <w:numId w:val="15"/>
        </w:numPr>
        <w:spacing w:line="360" w:lineRule="auto"/>
        <w:rPr>
          <w:b/>
        </w:rPr>
      </w:pPr>
      <w:r w:rsidRPr="00A33C42">
        <w:rPr>
          <w:b/>
        </w:rPr>
        <w:t>¿</w:t>
      </w:r>
      <w:r w:rsidR="00D501EC" w:rsidRPr="00D501EC">
        <w:rPr>
          <w:b/>
        </w:rPr>
        <w:t>En la e</w:t>
      </w:r>
      <w:r w:rsidR="004B5BF9">
        <w:rPr>
          <w:b/>
        </w:rPr>
        <w:t>structura programática de la APE</w:t>
      </w:r>
      <w:r w:rsidR="00D501EC" w:rsidRPr="00D501EC">
        <w:rPr>
          <w:b/>
        </w:rPr>
        <w:t xml:space="preserve"> vigente, se identifican los Pp que sean similares, se complementen o se dupliquen con el Pp evaluado</w:t>
      </w:r>
      <w:r w:rsidRPr="00A33C42">
        <w:rPr>
          <w:b/>
        </w:rPr>
        <w:t>?</w:t>
      </w:r>
    </w:p>
    <w:p w14:paraId="07831166" w14:textId="77777777" w:rsidR="00A870CE" w:rsidRPr="006F369A" w:rsidRDefault="00A870CE" w:rsidP="00A870CE">
      <w:pPr>
        <w:spacing w:before="240" w:after="120"/>
        <w:rPr>
          <w:b/>
          <w:u w:val="single"/>
        </w:rPr>
      </w:pPr>
      <w:r w:rsidRPr="006F369A">
        <w:rPr>
          <w:b/>
          <w:u w:val="single"/>
        </w:rPr>
        <w:t>Respuesta:</w:t>
      </w:r>
    </w:p>
    <w:p w14:paraId="5F1F214C" w14:textId="77777777" w:rsidR="00D501EC" w:rsidRDefault="00D501EC" w:rsidP="00DF222E">
      <w:pPr>
        <w:pStyle w:val="Prrafodelista"/>
        <w:numPr>
          <w:ilvl w:val="0"/>
          <w:numId w:val="12"/>
        </w:numPr>
        <w:spacing w:line="360" w:lineRule="auto"/>
      </w:pPr>
      <w:r>
        <w:rPr>
          <w:b/>
        </w:rPr>
        <w:t>No procede valoración cuantitativa.</w:t>
      </w:r>
    </w:p>
    <w:p w14:paraId="484D3ABF" w14:textId="77777777" w:rsidR="00D501EC" w:rsidRPr="00670D50" w:rsidRDefault="00D501EC" w:rsidP="00D501EC">
      <w:pPr>
        <w:pStyle w:val="Prrafodelista"/>
        <w:numPr>
          <w:ilvl w:val="0"/>
          <w:numId w:val="12"/>
        </w:numPr>
        <w:spacing w:line="360" w:lineRule="auto"/>
      </w:pPr>
      <w:r>
        <w:t>Se deberá atender la sección de “Consideraciones”.</w:t>
      </w:r>
    </w:p>
    <w:p w14:paraId="7419D48E" w14:textId="77777777" w:rsidR="00A870CE" w:rsidRPr="006F369A" w:rsidRDefault="00A870CE" w:rsidP="00A870CE">
      <w:pPr>
        <w:spacing w:before="240" w:after="120"/>
        <w:rPr>
          <w:b/>
          <w:u w:val="single"/>
        </w:rPr>
      </w:pPr>
      <w:r w:rsidRPr="006F369A">
        <w:rPr>
          <w:b/>
          <w:u w:val="single"/>
        </w:rPr>
        <w:t>Consideraciones:</w:t>
      </w:r>
    </w:p>
    <w:p w14:paraId="72F5578C" w14:textId="667A7335" w:rsidR="00D501EC" w:rsidRPr="00D501EC" w:rsidRDefault="00D501EC" w:rsidP="00D501EC">
      <w:pPr>
        <w:pStyle w:val="Prrafodelista"/>
        <w:numPr>
          <w:ilvl w:val="1"/>
          <w:numId w:val="15"/>
        </w:numPr>
        <w:spacing w:line="360" w:lineRule="auto"/>
      </w:pPr>
      <w:r w:rsidRPr="00D501EC">
        <w:t>En la respuesta se deberán identificar, describir y justificar, a partir de la revisión documental de los Pp que integran la e</w:t>
      </w:r>
      <w:r w:rsidR="004B5BF9">
        <w:t>structura programática de la APE</w:t>
      </w:r>
      <w:r w:rsidRPr="00D501EC">
        <w:t xml:space="preserve"> vigente, la existencia de Pp con los que el Pp evaluado presente:</w:t>
      </w:r>
    </w:p>
    <w:p w14:paraId="4E6EB698" w14:textId="77777777" w:rsidR="00D501EC" w:rsidRPr="00D501EC" w:rsidRDefault="00D501EC" w:rsidP="001D3597">
      <w:pPr>
        <w:pStyle w:val="Prrafodelista"/>
        <w:numPr>
          <w:ilvl w:val="0"/>
          <w:numId w:val="63"/>
        </w:numPr>
        <w:spacing w:line="360" w:lineRule="auto"/>
      </w:pPr>
      <w:r w:rsidRPr="00D501EC">
        <w:t>Complementariedad: atienden a una misma población mediante la generación de diferentes bienes y/o servicios para el logro de objetivos con características similares.</w:t>
      </w:r>
    </w:p>
    <w:p w14:paraId="085FC02F" w14:textId="77777777" w:rsidR="00D501EC" w:rsidRPr="00D501EC" w:rsidRDefault="00D501EC" w:rsidP="001D3597">
      <w:pPr>
        <w:pStyle w:val="Prrafodelista"/>
        <w:numPr>
          <w:ilvl w:val="0"/>
          <w:numId w:val="63"/>
        </w:numPr>
        <w:spacing w:line="360" w:lineRule="auto"/>
      </w:pPr>
      <w:r w:rsidRPr="00D501EC">
        <w:t>Similitud: se identifican características comunes en el objetivo central que persiguen, pero los bienes y/o servicios que entregan son diferentes, o bien, otorgan bienes y/o servicios con características similares para el logro de objetivos diferenciados.</w:t>
      </w:r>
    </w:p>
    <w:p w14:paraId="5C5C922E" w14:textId="77777777" w:rsidR="00D501EC" w:rsidRPr="00D501EC" w:rsidRDefault="00D501EC" w:rsidP="001D3597">
      <w:pPr>
        <w:pStyle w:val="Prrafodelista"/>
        <w:numPr>
          <w:ilvl w:val="0"/>
          <w:numId w:val="63"/>
        </w:numPr>
        <w:spacing w:line="360" w:lineRule="auto"/>
      </w:pPr>
      <w:r w:rsidRPr="00D501EC">
        <w:t>D</w:t>
      </w:r>
      <w:r w:rsidRPr="00D501EC" w:rsidDel="00CE3810">
        <w:t>uplicidad</w:t>
      </w:r>
      <w:r w:rsidRPr="00D501EC">
        <w:t>: persiguen un mismo objetivo central, mediante la entrega de bienes y/o servicios con características iguales, o bien, se atiende a una misma población mediante el mismo tipo de bien y/o servicio.</w:t>
      </w:r>
    </w:p>
    <w:p w14:paraId="2C2561F0" w14:textId="77777777" w:rsidR="00D501EC" w:rsidRPr="00D501EC" w:rsidRDefault="00D501EC" w:rsidP="00D501EC">
      <w:pPr>
        <w:pStyle w:val="Prrafodelista"/>
        <w:numPr>
          <w:ilvl w:val="1"/>
          <w:numId w:val="15"/>
        </w:numPr>
        <w:spacing w:line="360" w:lineRule="auto"/>
      </w:pPr>
      <w:r w:rsidRPr="00D501EC">
        <w:t xml:space="preserve">El análisis de similitudes, complementariedades o duplicidades se registrarán en el </w:t>
      </w:r>
      <w:bookmarkStart w:id="72" w:name="_Hlk40197075"/>
      <w:r w:rsidRPr="00D501EC">
        <w:t>Anexo 5. Complementariedades, similitudes y duplicidades.</w:t>
      </w:r>
    </w:p>
    <w:bookmarkEnd w:id="72"/>
    <w:p w14:paraId="577EC57D" w14:textId="77777777" w:rsidR="00D501EC" w:rsidRPr="00D501EC" w:rsidRDefault="00D501EC" w:rsidP="00D501EC">
      <w:pPr>
        <w:pStyle w:val="Prrafodelista"/>
        <w:numPr>
          <w:ilvl w:val="1"/>
          <w:numId w:val="15"/>
        </w:numPr>
        <w:spacing w:line="360" w:lineRule="auto"/>
      </w:pPr>
      <w:r w:rsidRPr="00D501EC">
        <w:t xml:space="preserve">En la respuesta se deberán presentar los principales hallazgos derivados del análisis, así como recomendaciones claras, justificadas y factibles, especificando los mecanismos concretos para potenciar los resultados de los Pp identificados, considerando la optimización del gasto público en términos de eficiencia y eficacia. </w:t>
      </w:r>
    </w:p>
    <w:p w14:paraId="6A2B9C7B" w14:textId="23AB3376" w:rsidR="00D501EC" w:rsidRDefault="00D501EC" w:rsidP="00D501EC">
      <w:pPr>
        <w:pStyle w:val="Prrafodelista"/>
        <w:numPr>
          <w:ilvl w:val="1"/>
          <w:numId w:val="15"/>
        </w:numPr>
        <w:spacing w:line="360" w:lineRule="auto"/>
      </w:pPr>
      <w:r w:rsidRPr="00D501EC">
        <w:t>Fuentes de información mínimas a utilizar: estructura programática (EP) a emplear para la integración d</w:t>
      </w:r>
      <w:r w:rsidR="004B5BF9">
        <w:t xml:space="preserve">el Presupuesto de Egresos del Estado de Sinaloa </w:t>
      </w:r>
      <w:r w:rsidRPr="00D501EC">
        <w:t>vigente, información oficial y pública de los Pp listados en la EP, documentos oficiales, normativos e institucionales, diagnósticos e instrumentos de seguimiento del desempeño.</w:t>
      </w:r>
    </w:p>
    <w:p w14:paraId="30B2B07A" w14:textId="77777777" w:rsidR="00CD10C9" w:rsidRPr="00D501EC" w:rsidRDefault="00CD10C9" w:rsidP="00CD10C9">
      <w:pPr>
        <w:spacing w:after="0" w:line="240" w:lineRule="auto"/>
      </w:pPr>
    </w:p>
    <w:p w14:paraId="30AB4637" w14:textId="638AC484" w:rsidR="00765264" w:rsidRDefault="00D501EC" w:rsidP="00D501EC">
      <w:pPr>
        <w:pStyle w:val="Ttulo3"/>
      </w:pPr>
      <w:bookmarkStart w:id="73" w:name="_Toc177981123"/>
      <w:r>
        <w:lastRenderedPageBreak/>
        <w:t>Módulo 2. Planeación estratégica y orientación a resultados</w:t>
      </w:r>
      <w:bookmarkEnd w:id="73"/>
    </w:p>
    <w:p w14:paraId="5DA1F2CA" w14:textId="2977DF6F" w:rsidR="00D501EC" w:rsidRPr="00D501EC" w:rsidRDefault="00D501EC" w:rsidP="001D3597">
      <w:pPr>
        <w:pStyle w:val="Prrafodelista"/>
        <w:numPr>
          <w:ilvl w:val="0"/>
          <w:numId w:val="64"/>
        </w:numPr>
        <w:spacing w:after="0" w:line="360" w:lineRule="auto"/>
        <w:rPr>
          <w:b/>
        </w:rPr>
      </w:pPr>
      <w:r w:rsidRPr="00D501EC">
        <w:rPr>
          <w:b/>
        </w:rPr>
        <w:t>Instrumentos de planeación</w:t>
      </w:r>
    </w:p>
    <w:p w14:paraId="76C36A1B" w14:textId="77777777" w:rsidR="00D501EC" w:rsidRPr="00D501EC" w:rsidRDefault="00D501EC" w:rsidP="00D501EC">
      <w:pPr>
        <w:spacing w:after="0" w:line="240" w:lineRule="auto"/>
        <w:ind w:left="360"/>
      </w:pPr>
    </w:p>
    <w:p w14:paraId="35B16740" w14:textId="15B35339" w:rsidR="00765264" w:rsidRPr="00A33C42" w:rsidRDefault="00765264" w:rsidP="00D501EC">
      <w:pPr>
        <w:pStyle w:val="Prrafodelista"/>
        <w:numPr>
          <w:ilvl w:val="0"/>
          <w:numId w:val="15"/>
        </w:numPr>
        <w:spacing w:line="360" w:lineRule="auto"/>
        <w:rPr>
          <w:b/>
        </w:rPr>
      </w:pPr>
      <w:r w:rsidRPr="00A33C42">
        <w:rPr>
          <w:b/>
        </w:rPr>
        <w:t>¿</w:t>
      </w:r>
      <w:r w:rsidR="00D501EC" w:rsidRPr="00D501EC">
        <w:rPr>
          <w:b/>
        </w:rPr>
        <w:t>Existe un plan estratégico del Pp que cumpla con las siguientes características</w:t>
      </w:r>
      <w:r>
        <w:rPr>
          <w:b/>
        </w:rPr>
        <w:t>?</w:t>
      </w:r>
    </w:p>
    <w:p w14:paraId="71D2CFB9" w14:textId="77777777" w:rsidR="00765264" w:rsidRPr="006F369A" w:rsidRDefault="00765264" w:rsidP="00765264">
      <w:pPr>
        <w:spacing w:before="240" w:after="120"/>
        <w:rPr>
          <w:b/>
          <w:u w:val="single"/>
        </w:rPr>
      </w:pPr>
      <w:r w:rsidRPr="006F369A">
        <w:rPr>
          <w:b/>
          <w:u w:val="single"/>
        </w:rPr>
        <w:t>Criterios de valoración:</w:t>
      </w:r>
    </w:p>
    <w:p w14:paraId="17C3760F" w14:textId="77777777" w:rsidR="006A620A" w:rsidRPr="006A620A" w:rsidRDefault="006A620A" w:rsidP="006A620A">
      <w:pPr>
        <w:pStyle w:val="Prrafodelista"/>
        <w:numPr>
          <w:ilvl w:val="0"/>
          <w:numId w:val="29"/>
        </w:numPr>
        <w:spacing w:line="360" w:lineRule="auto"/>
      </w:pPr>
      <w:r w:rsidRPr="006A620A">
        <w:t>Es producto de ejercicios de planeación institucionalizados, es decir, sigue un procedimiento establecido en un documento oficial o institucional.</w:t>
      </w:r>
    </w:p>
    <w:p w14:paraId="4094DEB6" w14:textId="77777777" w:rsidR="006A620A" w:rsidRPr="006A620A" w:rsidRDefault="006A620A" w:rsidP="006A620A">
      <w:pPr>
        <w:pStyle w:val="Prrafodelista"/>
        <w:numPr>
          <w:ilvl w:val="0"/>
          <w:numId w:val="29"/>
        </w:numPr>
        <w:spacing w:line="360" w:lineRule="auto"/>
      </w:pPr>
      <w:r w:rsidRPr="006A620A">
        <w:t>Abarca un horizonte de al menos cinco años.</w:t>
      </w:r>
    </w:p>
    <w:p w14:paraId="2A30CDFA" w14:textId="77777777" w:rsidR="006A620A" w:rsidRPr="006A620A" w:rsidRDefault="006A620A" w:rsidP="006A620A">
      <w:pPr>
        <w:pStyle w:val="Prrafodelista"/>
        <w:numPr>
          <w:ilvl w:val="0"/>
          <w:numId w:val="29"/>
        </w:numPr>
        <w:spacing w:line="360" w:lineRule="auto"/>
      </w:pPr>
      <w:r w:rsidRPr="006A620A">
        <w:t>Establece cuáles son los resultados que se pretenden alcanzar con la ejecución del Pp, es decir, el objetivo central del Pp y su contribución a objetivos superiores.</w:t>
      </w:r>
    </w:p>
    <w:p w14:paraId="2D5AABD7" w14:textId="77777777" w:rsidR="006A620A" w:rsidRPr="006A620A" w:rsidRDefault="006A620A" w:rsidP="006A620A">
      <w:pPr>
        <w:pStyle w:val="Prrafodelista"/>
        <w:numPr>
          <w:ilvl w:val="0"/>
          <w:numId w:val="29"/>
        </w:numPr>
        <w:spacing w:line="360" w:lineRule="auto"/>
      </w:pPr>
      <w:r w:rsidRPr="006A620A">
        <w:t>Cuenta con indicadores del desempeño para medir los avances en el logro de sus objetivos.</w:t>
      </w:r>
    </w:p>
    <w:p w14:paraId="5F37CAF0" w14:textId="77777777" w:rsidR="00765264" w:rsidRPr="006F369A" w:rsidRDefault="00765264" w:rsidP="00765264">
      <w:pPr>
        <w:spacing w:before="240" w:after="120"/>
        <w:rPr>
          <w:b/>
          <w:u w:val="single"/>
        </w:rPr>
      </w:pPr>
      <w:r w:rsidRPr="006F369A">
        <w:rPr>
          <w:b/>
          <w:u w:val="single"/>
        </w:rPr>
        <w:t>Respuesta:</w:t>
      </w:r>
    </w:p>
    <w:p w14:paraId="7A71345F" w14:textId="06FB065F" w:rsidR="00765264" w:rsidRPr="00765264" w:rsidRDefault="00765264" w:rsidP="00C0657B">
      <w:pPr>
        <w:pStyle w:val="Prrafodelista"/>
        <w:numPr>
          <w:ilvl w:val="0"/>
          <w:numId w:val="12"/>
        </w:numPr>
        <w:spacing w:line="360" w:lineRule="auto"/>
        <w:rPr>
          <w:bCs/>
        </w:rPr>
      </w:pPr>
      <w:r w:rsidRPr="00A33C42">
        <w:rPr>
          <w:b/>
        </w:rPr>
        <w:t>Sin evidencia</w:t>
      </w:r>
      <w:r w:rsidRPr="00765264">
        <w:rPr>
          <w:b/>
        </w:rPr>
        <w:t xml:space="preserve">. </w:t>
      </w:r>
      <w:r w:rsidRPr="00765264">
        <w:rPr>
          <w:bCs/>
        </w:rPr>
        <w:t>Seleccionar el nivel 0 y atender los numerales 1</w:t>
      </w:r>
      <w:r w:rsidR="000D4B11">
        <w:rPr>
          <w:bCs/>
        </w:rPr>
        <w:t>6</w:t>
      </w:r>
      <w:r w:rsidRPr="00765264">
        <w:rPr>
          <w:bCs/>
        </w:rPr>
        <w:t>.1</w:t>
      </w:r>
      <w:r w:rsidR="006A620A">
        <w:rPr>
          <w:bCs/>
        </w:rPr>
        <w:t xml:space="preserve"> </w:t>
      </w:r>
      <w:r w:rsidRPr="00765264">
        <w:rPr>
          <w:bCs/>
        </w:rPr>
        <w:t>de la sección de “Consideraciones”.</w:t>
      </w:r>
    </w:p>
    <w:p w14:paraId="6EC780E6" w14:textId="7173D0FC" w:rsidR="00765264" w:rsidRPr="00765264" w:rsidRDefault="00765264" w:rsidP="00C0657B">
      <w:pPr>
        <w:pStyle w:val="Prrafodelista"/>
        <w:numPr>
          <w:ilvl w:val="0"/>
          <w:numId w:val="12"/>
        </w:numPr>
        <w:spacing w:line="360" w:lineRule="auto"/>
        <w:rPr>
          <w:b/>
        </w:rPr>
      </w:pPr>
      <w:r w:rsidRPr="00765264">
        <w:rPr>
          <w:b/>
        </w:rPr>
        <w:t xml:space="preserve">Con evidencia. </w:t>
      </w:r>
      <w:r w:rsidRPr="00765264">
        <w:rPr>
          <w:bCs/>
        </w:rPr>
        <w:t>Seleccionar un nivel partiendo de los criterios de la tabla siguiente y justificar la respuesta atendiendo los numerales 1</w:t>
      </w:r>
      <w:r w:rsidR="000D4B11">
        <w:rPr>
          <w:bCs/>
        </w:rPr>
        <w:t>6</w:t>
      </w:r>
      <w:r w:rsidRPr="00765264">
        <w:rPr>
          <w:bCs/>
        </w:rPr>
        <w:t>.2 a 1</w:t>
      </w:r>
      <w:r w:rsidR="000D4B11">
        <w:rPr>
          <w:bCs/>
        </w:rPr>
        <w:t>6</w:t>
      </w:r>
      <w:r w:rsidRPr="00765264">
        <w:rPr>
          <w:bCs/>
        </w:rPr>
        <w:t>.4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25F5ED0F" w14:textId="77777777" w:rsidTr="00FC66EE">
        <w:trPr>
          <w:trHeight w:val="340"/>
          <w:tblHeader/>
          <w:jc w:val="right"/>
        </w:trPr>
        <w:tc>
          <w:tcPr>
            <w:tcW w:w="422" w:type="pct"/>
            <w:vMerge w:val="restart"/>
            <w:shd w:val="clear" w:color="auto" w:fill="7F7F7F" w:themeFill="text1" w:themeFillTint="80"/>
            <w:vAlign w:val="center"/>
          </w:tcPr>
          <w:p w14:paraId="018E3A68"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8635663"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5A7F7DF" w14:textId="77777777" w:rsidTr="00FC66EE">
        <w:trPr>
          <w:jc w:val="right"/>
        </w:trPr>
        <w:tc>
          <w:tcPr>
            <w:tcW w:w="422" w:type="pct"/>
            <w:vMerge/>
            <w:vAlign w:val="center"/>
          </w:tcPr>
          <w:p w14:paraId="66941643"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A2702EC" w14:textId="6B74E561" w:rsidR="00765264" w:rsidRPr="00B22673" w:rsidRDefault="006A620A" w:rsidP="00FC66EE">
            <w:pPr>
              <w:spacing w:after="0" w:line="240" w:lineRule="atLeast"/>
              <w:jc w:val="left"/>
              <w:rPr>
                <w:rFonts w:eastAsia="Calibri" w:cs="Arial"/>
                <w:szCs w:val="20"/>
                <w:lang w:eastAsia="es-MX"/>
              </w:rPr>
            </w:pPr>
            <w:r>
              <w:rPr>
                <w:rFonts w:eastAsia="Calibri" w:cs="Arial"/>
                <w:szCs w:val="20"/>
                <w:lang w:eastAsia="es-MX"/>
              </w:rPr>
              <w:t>El plan estratégico cuenta con:</w:t>
            </w:r>
          </w:p>
        </w:tc>
      </w:tr>
      <w:tr w:rsidR="00765264" w:rsidRPr="00FB74EA" w14:paraId="5C631C81" w14:textId="77777777" w:rsidTr="00FC66EE">
        <w:trPr>
          <w:jc w:val="right"/>
        </w:trPr>
        <w:tc>
          <w:tcPr>
            <w:tcW w:w="422" w:type="pct"/>
            <w:vAlign w:val="center"/>
          </w:tcPr>
          <w:p w14:paraId="37DCDB3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ED27F1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55AF1C93" w14:textId="77777777" w:rsidTr="00FC66EE">
        <w:trPr>
          <w:jc w:val="right"/>
        </w:trPr>
        <w:tc>
          <w:tcPr>
            <w:tcW w:w="422" w:type="pct"/>
            <w:vAlign w:val="center"/>
          </w:tcPr>
          <w:p w14:paraId="614957B4"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5B6823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573EA963" w14:textId="77777777" w:rsidTr="00FC66EE">
        <w:trPr>
          <w:jc w:val="right"/>
        </w:trPr>
        <w:tc>
          <w:tcPr>
            <w:tcW w:w="422" w:type="pct"/>
            <w:vAlign w:val="center"/>
          </w:tcPr>
          <w:p w14:paraId="39E8190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81420E5"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07C4C7B8" w14:textId="77777777" w:rsidTr="00FC66EE">
        <w:trPr>
          <w:jc w:val="right"/>
        </w:trPr>
        <w:tc>
          <w:tcPr>
            <w:tcW w:w="422" w:type="pct"/>
            <w:vAlign w:val="center"/>
          </w:tcPr>
          <w:p w14:paraId="19F51DA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B7F253F"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1FF4C092" w14:textId="77777777" w:rsidTr="00FC66EE">
        <w:trPr>
          <w:jc w:val="right"/>
        </w:trPr>
        <w:tc>
          <w:tcPr>
            <w:tcW w:w="422" w:type="pct"/>
            <w:vAlign w:val="center"/>
          </w:tcPr>
          <w:p w14:paraId="232E8BA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BAF524A"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B8C52CC" w14:textId="77777777" w:rsidR="00765264" w:rsidRPr="006F369A" w:rsidRDefault="00765264" w:rsidP="00765264">
      <w:pPr>
        <w:spacing w:before="240" w:after="120"/>
        <w:rPr>
          <w:b/>
          <w:u w:val="single"/>
        </w:rPr>
      </w:pPr>
      <w:r w:rsidRPr="006F369A">
        <w:rPr>
          <w:b/>
          <w:u w:val="single"/>
        </w:rPr>
        <w:t>Consideraciones:</w:t>
      </w:r>
    </w:p>
    <w:p w14:paraId="7D5AE09D" w14:textId="77777777" w:rsidR="006A620A" w:rsidRPr="006A620A" w:rsidRDefault="006A620A" w:rsidP="006A620A">
      <w:pPr>
        <w:pStyle w:val="Prrafodelista"/>
        <w:numPr>
          <w:ilvl w:val="1"/>
          <w:numId w:val="15"/>
        </w:numPr>
        <w:spacing w:line="360" w:lineRule="auto"/>
      </w:pPr>
      <w:r w:rsidRPr="006A620A">
        <w:t>Si el Pp no cuenta con un plan estratégico vigente la instancia evaluadora deberá elaborar una propuesta de plan estratégico del Pp, considerando los criterios de valoración establecidos en esta pregunta, a través de un ejercicio participativo y en común acuerdo con la dependencia o entidad coordinadora del Pp. La propuesta de Plan Estratégico deberá incluirse como un anexo adicional a esta evaluación.</w:t>
      </w:r>
    </w:p>
    <w:p w14:paraId="068967A3" w14:textId="49FF3F04" w:rsidR="006A620A" w:rsidRPr="006A620A" w:rsidRDefault="006A620A" w:rsidP="00DF222E">
      <w:pPr>
        <w:pStyle w:val="Prrafodelista"/>
        <w:numPr>
          <w:ilvl w:val="1"/>
          <w:numId w:val="15"/>
        </w:numPr>
        <w:spacing w:line="360" w:lineRule="auto"/>
      </w:pPr>
      <w:r w:rsidRPr="006A620A">
        <w:t>En la respuesta se deberá argumentar y justificar el análisis que se presente e indicar los criterios de valoración con los que cumple y no cumple el plan estratégico del Pp, así como los objetivos establecidos en los documentos de planeación estratégica y sus indicadores.</w:t>
      </w:r>
      <w:r w:rsidR="000D4B11">
        <w:t xml:space="preserve"> </w:t>
      </w:r>
      <w:r w:rsidRPr="006A620A">
        <w:lastRenderedPageBreak/>
        <w:t>Se deberá indicar si los objetivos son consistentes con el que se identifica en la pregunta 4 de estos TdR.</w:t>
      </w:r>
    </w:p>
    <w:p w14:paraId="64E98723" w14:textId="77777777" w:rsidR="006A620A" w:rsidRPr="006A620A" w:rsidRDefault="006A620A" w:rsidP="006A620A">
      <w:pPr>
        <w:pStyle w:val="Prrafodelista"/>
        <w:numPr>
          <w:ilvl w:val="1"/>
          <w:numId w:val="15"/>
        </w:numPr>
        <w:spacing w:line="360" w:lineRule="auto"/>
      </w:pPr>
      <w:r w:rsidRPr="006A620A">
        <w:t xml:space="preserve">En caso de que se detecten áreas de mejora en el plan estratégico, se deberán hacer explícitas y proponer recomendaciones claras y relevantes para su atención. En específico, la instancia evaluadora deberá proponer cómo atender los criterios de valoración con las que el plan estratégico incumpla. </w:t>
      </w:r>
    </w:p>
    <w:p w14:paraId="7FAF14B5" w14:textId="77777777" w:rsidR="006A620A" w:rsidRPr="006A620A" w:rsidRDefault="006A620A" w:rsidP="006A620A">
      <w:pPr>
        <w:pStyle w:val="Prrafodelista"/>
        <w:numPr>
          <w:ilvl w:val="1"/>
          <w:numId w:val="15"/>
        </w:numPr>
        <w:spacing w:line="360" w:lineRule="auto"/>
      </w:pPr>
      <w:r w:rsidRPr="006A620A">
        <w:t>Las fuentes de información mínimas a utilizar deberán ser los documentos oficiales de planeación o programación, sistemas o herramientas de planeación y el ISD.</w:t>
      </w:r>
    </w:p>
    <w:p w14:paraId="5DD0A710" w14:textId="77777777" w:rsidR="00765264" w:rsidRDefault="00765264" w:rsidP="00765264">
      <w:pPr>
        <w:spacing w:after="0" w:line="240" w:lineRule="auto"/>
      </w:pPr>
    </w:p>
    <w:p w14:paraId="024A9979" w14:textId="736922DF" w:rsidR="00765264" w:rsidRPr="00732917" w:rsidRDefault="00765264" w:rsidP="006A620A">
      <w:pPr>
        <w:pStyle w:val="Prrafodelista"/>
        <w:numPr>
          <w:ilvl w:val="0"/>
          <w:numId w:val="15"/>
        </w:numPr>
        <w:spacing w:line="360" w:lineRule="auto"/>
        <w:rPr>
          <w:b/>
        </w:rPr>
      </w:pPr>
      <w:r w:rsidRPr="00732917">
        <w:rPr>
          <w:b/>
        </w:rPr>
        <w:t>¿</w:t>
      </w:r>
      <w:r w:rsidR="006A620A" w:rsidRPr="00732917">
        <w:rPr>
          <w:b/>
        </w:rPr>
        <w:t>El P</w:t>
      </w:r>
      <w:r w:rsidR="000D4B11" w:rsidRPr="00732917">
        <w:rPr>
          <w:b/>
        </w:rPr>
        <w:t xml:space="preserve">rograma Operativo Anual (POA) </w:t>
      </w:r>
      <w:r w:rsidR="006A620A" w:rsidRPr="00732917">
        <w:rPr>
          <w:b/>
        </w:rPr>
        <w:t>de la(s) UR que operan el Pp cumple con las siguientes características</w:t>
      </w:r>
      <w:r w:rsidRPr="00732917">
        <w:rPr>
          <w:b/>
        </w:rPr>
        <w:t>?</w:t>
      </w:r>
    </w:p>
    <w:p w14:paraId="4BAD5F53" w14:textId="77777777" w:rsidR="006A620A" w:rsidRPr="006F369A" w:rsidRDefault="006A620A" w:rsidP="006A620A">
      <w:pPr>
        <w:spacing w:before="240" w:after="120"/>
        <w:rPr>
          <w:b/>
          <w:u w:val="single"/>
        </w:rPr>
      </w:pPr>
      <w:r w:rsidRPr="006F369A">
        <w:rPr>
          <w:b/>
          <w:u w:val="single"/>
        </w:rPr>
        <w:t>Criterios de valoración:</w:t>
      </w:r>
    </w:p>
    <w:p w14:paraId="1938B236" w14:textId="77777777" w:rsidR="006A620A" w:rsidRPr="006A620A" w:rsidRDefault="006A620A" w:rsidP="001D3597">
      <w:pPr>
        <w:pStyle w:val="Prrafodelista"/>
        <w:numPr>
          <w:ilvl w:val="0"/>
          <w:numId w:val="65"/>
        </w:numPr>
        <w:spacing w:line="360" w:lineRule="auto"/>
      </w:pPr>
      <w:r w:rsidRPr="006A620A">
        <w:t>Es producto de ejercicios de planeación institucionalizados, es decir, siguen un procedimiento establecido en un documento oficial.</w:t>
      </w:r>
    </w:p>
    <w:p w14:paraId="2F1983DB" w14:textId="77777777" w:rsidR="006A620A" w:rsidRPr="006A620A" w:rsidRDefault="006A620A" w:rsidP="001D3597">
      <w:pPr>
        <w:pStyle w:val="Prrafodelista"/>
        <w:numPr>
          <w:ilvl w:val="0"/>
          <w:numId w:val="65"/>
        </w:numPr>
        <w:spacing w:line="360" w:lineRule="auto"/>
      </w:pPr>
      <w:r w:rsidRPr="006A620A">
        <w:t>Se consideran los bienes y/o servicios que se producen con el presupuesto del Pp.</w:t>
      </w:r>
    </w:p>
    <w:p w14:paraId="00E431EB" w14:textId="77777777" w:rsidR="006A620A" w:rsidRPr="006A620A" w:rsidRDefault="006A620A" w:rsidP="001D3597">
      <w:pPr>
        <w:pStyle w:val="Prrafodelista"/>
        <w:numPr>
          <w:ilvl w:val="0"/>
          <w:numId w:val="65"/>
        </w:numPr>
        <w:spacing w:line="360" w:lineRule="auto"/>
      </w:pPr>
      <w:r w:rsidRPr="006A620A">
        <w:t>Establece metas que contribuyan al logro del objetivo central del Pp, a través de la entrega o generación de sus bienes y/o servicios.</w:t>
      </w:r>
    </w:p>
    <w:p w14:paraId="4D5BB12D" w14:textId="77777777" w:rsidR="006A620A" w:rsidRPr="006A620A" w:rsidRDefault="006A620A" w:rsidP="001D3597">
      <w:pPr>
        <w:pStyle w:val="Prrafodelista"/>
        <w:numPr>
          <w:ilvl w:val="0"/>
          <w:numId w:val="65"/>
        </w:numPr>
        <w:spacing w:line="360" w:lineRule="auto"/>
      </w:pPr>
      <w:r w:rsidRPr="006A620A">
        <w:t>Se revisa y actualiza periódicamente.</w:t>
      </w:r>
    </w:p>
    <w:p w14:paraId="222B69E5" w14:textId="77777777" w:rsidR="006A620A" w:rsidRPr="006F369A" w:rsidRDefault="006A620A" w:rsidP="006A620A">
      <w:pPr>
        <w:spacing w:before="240" w:after="120"/>
        <w:rPr>
          <w:b/>
          <w:u w:val="single"/>
        </w:rPr>
      </w:pPr>
      <w:r w:rsidRPr="006F369A">
        <w:rPr>
          <w:b/>
          <w:u w:val="single"/>
        </w:rPr>
        <w:t>Respuesta:</w:t>
      </w:r>
    </w:p>
    <w:p w14:paraId="768A4769" w14:textId="15323FD6" w:rsidR="006A620A" w:rsidRPr="00765264" w:rsidRDefault="006A620A" w:rsidP="006A620A">
      <w:pPr>
        <w:pStyle w:val="Prrafodelista"/>
        <w:numPr>
          <w:ilvl w:val="0"/>
          <w:numId w:val="12"/>
        </w:numPr>
        <w:spacing w:line="360" w:lineRule="auto"/>
        <w:rPr>
          <w:bCs/>
        </w:rPr>
      </w:pPr>
      <w:r w:rsidRPr="00A33C42">
        <w:rPr>
          <w:b/>
        </w:rPr>
        <w:t>Sin evidencia</w:t>
      </w:r>
      <w:r w:rsidRPr="00765264">
        <w:rPr>
          <w:b/>
        </w:rPr>
        <w:t xml:space="preserve">. </w:t>
      </w:r>
      <w:r w:rsidRPr="00765264">
        <w:rPr>
          <w:bCs/>
        </w:rPr>
        <w:t>Seleccionar el nivel 0 y atender los numerales 1</w:t>
      </w:r>
      <w:r w:rsidR="000D4B11">
        <w:rPr>
          <w:bCs/>
        </w:rPr>
        <w:t>7</w:t>
      </w:r>
      <w:r w:rsidRPr="00765264">
        <w:rPr>
          <w:bCs/>
        </w:rPr>
        <w:t>.1</w:t>
      </w:r>
      <w:r>
        <w:rPr>
          <w:bCs/>
        </w:rPr>
        <w:t xml:space="preserve"> </w:t>
      </w:r>
      <w:r w:rsidRPr="00765264">
        <w:rPr>
          <w:bCs/>
        </w:rPr>
        <w:t>de la sección de “Consideraciones”.</w:t>
      </w:r>
    </w:p>
    <w:p w14:paraId="31E28374" w14:textId="3CEFE11A" w:rsidR="006A620A" w:rsidRPr="00765264" w:rsidRDefault="006A620A" w:rsidP="006A620A">
      <w:pPr>
        <w:pStyle w:val="Prrafodelista"/>
        <w:numPr>
          <w:ilvl w:val="0"/>
          <w:numId w:val="12"/>
        </w:numPr>
        <w:spacing w:line="360" w:lineRule="auto"/>
        <w:rPr>
          <w:b/>
        </w:rPr>
      </w:pPr>
      <w:r w:rsidRPr="00765264">
        <w:rPr>
          <w:b/>
        </w:rPr>
        <w:t xml:space="preserve">Con evidencia. </w:t>
      </w:r>
      <w:r w:rsidRPr="00765264">
        <w:rPr>
          <w:bCs/>
        </w:rPr>
        <w:t>Seleccionar un nivel partiendo de los criterios de la tabla siguiente y justificar la respu</w:t>
      </w:r>
      <w:r>
        <w:rPr>
          <w:bCs/>
        </w:rPr>
        <w:t>esta atendiendo los numerales 1</w:t>
      </w:r>
      <w:r w:rsidR="000D4B11">
        <w:rPr>
          <w:bCs/>
        </w:rPr>
        <w:t>7</w:t>
      </w:r>
      <w:r w:rsidRPr="00765264">
        <w:rPr>
          <w:bCs/>
        </w:rPr>
        <w:t>.2 a 1</w:t>
      </w:r>
      <w:r w:rsidR="000D4B11">
        <w:rPr>
          <w:bCs/>
        </w:rPr>
        <w:t>7</w:t>
      </w:r>
      <w:r>
        <w:rPr>
          <w:bCs/>
        </w:rPr>
        <w:t>.3</w:t>
      </w:r>
      <w:r w:rsidRPr="00765264">
        <w:rPr>
          <w:bCs/>
        </w:rPr>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A620A" w:rsidRPr="00732917" w14:paraId="467887AF" w14:textId="77777777" w:rsidTr="00DF222E">
        <w:trPr>
          <w:trHeight w:val="340"/>
          <w:tblHeader/>
          <w:jc w:val="right"/>
        </w:trPr>
        <w:tc>
          <w:tcPr>
            <w:tcW w:w="422" w:type="pct"/>
            <w:vMerge w:val="restart"/>
            <w:shd w:val="clear" w:color="auto" w:fill="7F7F7F" w:themeFill="text1" w:themeFillTint="80"/>
            <w:vAlign w:val="center"/>
          </w:tcPr>
          <w:p w14:paraId="59D9B9CD" w14:textId="77777777" w:rsidR="006A620A" w:rsidRPr="00732917" w:rsidRDefault="006A620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732917">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10B9E450" w14:textId="77777777" w:rsidR="006A620A" w:rsidRPr="00732917" w:rsidRDefault="006A620A" w:rsidP="00DF222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732917">
              <w:rPr>
                <w:rFonts w:eastAsia="Times" w:cs="Arial"/>
                <w:b/>
                <w:iCs/>
                <w:color w:val="FFFFFF" w:themeColor="background1"/>
                <w:szCs w:val="20"/>
                <w:lang w:eastAsia="es-MX"/>
              </w:rPr>
              <w:t>Criterios</w:t>
            </w:r>
          </w:p>
        </w:tc>
      </w:tr>
      <w:tr w:rsidR="006A620A" w:rsidRPr="00732917" w14:paraId="1E56CAD0" w14:textId="77777777" w:rsidTr="00DF222E">
        <w:trPr>
          <w:jc w:val="right"/>
        </w:trPr>
        <w:tc>
          <w:tcPr>
            <w:tcW w:w="422" w:type="pct"/>
            <w:vMerge/>
            <w:vAlign w:val="center"/>
          </w:tcPr>
          <w:p w14:paraId="18FA2E60"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0D1DEA2" w14:textId="50A33029" w:rsidR="006A620A" w:rsidRPr="00732917" w:rsidRDefault="006A620A" w:rsidP="006A620A">
            <w:pPr>
              <w:spacing w:after="0" w:line="240" w:lineRule="atLeast"/>
              <w:jc w:val="left"/>
              <w:rPr>
                <w:rFonts w:eastAsia="Calibri" w:cs="Arial"/>
                <w:szCs w:val="20"/>
                <w:lang w:eastAsia="es-MX"/>
              </w:rPr>
            </w:pPr>
            <w:r w:rsidRPr="00732917">
              <w:rPr>
                <w:rFonts w:eastAsia="Calibri" w:cs="Arial"/>
                <w:szCs w:val="20"/>
                <w:lang w:eastAsia="es-MX"/>
              </w:rPr>
              <w:t>El P</w:t>
            </w:r>
            <w:r w:rsidR="000D4B11" w:rsidRPr="00732917">
              <w:rPr>
                <w:rFonts w:eastAsia="Calibri" w:cs="Arial"/>
                <w:szCs w:val="20"/>
                <w:lang w:eastAsia="es-MX"/>
              </w:rPr>
              <w:t>OA</w:t>
            </w:r>
            <w:r w:rsidRPr="00732917">
              <w:rPr>
                <w:rFonts w:eastAsia="Calibri" w:cs="Arial"/>
                <w:szCs w:val="20"/>
                <w:lang w:eastAsia="es-MX"/>
              </w:rPr>
              <w:t xml:space="preserve"> cuenta con:</w:t>
            </w:r>
          </w:p>
        </w:tc>
      </w:tr>
      <w:tr w:rsidR="006A620A" w:rsidRPr="00732917" w14:paraId="7E61A035" w14:textId="77777777" w:rsidTr="00DF222E">
        <w:trPr>
          <w:jc w:val="right"/>
        </w:trPr>
        <w:tc>
          <w:tcPr>
            <w:tcW w:w="422" w:type="pct"/>
            <w:vAlign w:val="center"/>
          </w:tcPr>
          <w:p w14:paraId="02AF5EDD"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732917">
              <w:rPr>
                <w:rFonts w:eastAsia="Calibri" w:cs="Arial"/>
                <w:szCs w:val="20"/>
                <w:lang w:eastAsia="es-MX"/>
              </w:rPr>
              <w:t>0</w:t>
            </w:r>
          </w:p>
        </w:tc>
        <w:tc>
          <w:tcPr>
            <w:tcW w:w="4578" w:type="pct"/>
            <w:vAlign w:val="center"/>
          </w:tcPr>
          <w:p w14:paraId="1CD6FAD6" w14:textId="77777777" w:rsidR="006A620A" w:rsidRPr="00732917" w:rsidRDefault="006A620A" w:rsidP="00DF222E">
            <w:pPr>
              <w:numPr>
                <w:ilvl w:val="0"/>
                <w:numId w:val="1"/>
              </w:numPr>
              <w:spacing w:after="0" w:line="240" w:lineRule="atLeast"/>
              <w:ind w:left="442" w:hanging="357"/>
              <w:jc w:val="left"/>
              <w:rPr>
                <w:rFonts w:eastAsia="Calibri" w:cs="Arial"/>
                <w:szCs w:val="20"/>
                <w:lang w:eastAsia="es-MX"/>
              </w:rPr>
            </w:pPr>
            <w:r w:rsidRPr="00732917">
              <w:rPr>
                <w:rFonts w:eastAsia="Calibri" w:cs="Arial"/>
                <w:b/>
                <w:szCs w:val="20"/>
                <w:lang w:eastAsia="es-MX"/>
              </w:rPr>
              <w:t>Ninguno</w:t>
            </w:r>
            <w:r w:rsidRPr="00732917">
              <w:rPr>
                <w:rFonts w:eastAsia="Calibri" w:cs="Arial"/>
                <w:szCs w:val="20"/>
                <w:lang w:eastAsia="es-MX"/>
              </w:rPr>
              <w:t xml:space="preserve"> de los criterios de valoración.</w:t>
            </w:r>
          </w:p>
        </w:tc>
      </w:tr>
      <w:tr w:rsidR="006A620A" w:rsidRPr="00732917" w14:paraId="199A6456" w14:textId="77777777" w:rsidTr="00DF222E">
        <w:trPr>
          <w:jc w:val="right"/>
        </w:trPr>
        <w:tc>
          <w:tcPr>
            <w:tcW w:w="422" w:type="pct"/>
            <w:vAlign w:val="center"/>
          </w:tcPr>
          <w:p w14:paraId="024C1881"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732917">
              <w:rPr>
                <w:rFonts w:eastAsia="Calibri" w:cs="Arial"/>
                <w:szCs w:val="20"/>
                <w:lang w:eastAsia="es-MX"/>
              </w:rPr>
              <w:t>1</w:t>
            </w:r>
          </w:p>
        </w:tc>
        <w:tc>
          <w:tcPr>
            <w:tcW w:w="4578" w:type="pct"/>
            <w:vAlign w:val="center"/>
          </w:tcPr>
          <w:p w14:paraId="3C54BB18" w14:textId="77777777" w:rsidR="006A620A" w:rsidRPr="00732917" w:rsidRDefault="006A620A" w:rsidP="00DF222E">
            <w:pPr>
              <w:numPr>
                <w:ilvl w:val="0"/>
                <w:numId w:val="1"/>
              </w:numPr>
              <w:spacing w:after="0" w:line="240" w:lineRule="atLeast"/>
              <w:ind w:left="442" w:hanging="357"/>
              <w:jc w:val="left"/>
              <w:rPr>
                <w:rFonts w:eastAsia="Calibri" w:cs="Arial"/>
                <w:szCs w:val="20"/>
                <w:lang w:eastAsia="es-MX"/>
              </w:rPr>
            </w:pPr>
            <w:r w:rsidRPr="00732917">
              <w:rPr>
                <w:rFonts w:eastAsia="Calibri" w:cs="Arial"/>
                <w:b/>
                <w:szCs w:val="20"/>
                <w:lang w:eastAsia="es-MX"/>
              </w:rPr>
              <w:t>Uno</w:t>
            </w:r>
            <w:r w:rsidRPr="00732917">
              <w:rPr>
                <w:rFonts w:eastAsia="Calibri" w:cs="Arial"/>
                <w:szCs w:val="20"/>
                <w:lang w:eastAsia="es-MX"/>
              </w:rPr>
              <w:t xml:space="preserve"> de los criterios de valoración.</w:t>
            </w:r>
          </w:p>
        </w:tc>
      </w:tr>
      <w:tr w:rsidR="006A620A" w:rsidRPr="00732917" w14:paraId="47BE6F54" w14:textId="77777777" w:rsidTr="00DF222E">
        <w:trPr>
          <w:jc w:val="right"/>
        </w:trPr>
        <w:tc>
          <w:tcPr>
            <w:tcW w:w="422" w:type="pct"/>
            <w:vAlign w:val="center"/>
          </w:tcPr>
          <w:p w14:paraId="5307EED7"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732917">
              <w:rPr>
                <w:rFonts w:eastAsia="Calibri" w:cs="Arial"/>
                <w:szCs w:val="20"/>
                <w:lang w:eastAsia="es-MX"/>
              </w:rPr>
              <w:t>2</w:t>
            </w:r>
          </w:p>
        </w:tc>
        <w:tc>
          <w:tcPr>
            <w:tcW w:w="4578" w:type="pct"/>
            <w:vAlign w:val="center"/>
          </w:tcPr>
          <w:p w14:paraId="72627F66" w14:textId="77777777" w:rsidR="006A620A" w:rsidRPr="00732917" w:rsidRDefault="006A620A" w:rsidP="00DF222E">
            <w:pPr>
              <w:numPr>
                <w:ilvl w:val="0"/>
                <w:numId w:val="1"/>
              </w:numPr>
              <w:spacing w:after="0" w:line="240" w:lineRule="atLeast"/>
              <w:ind w:left="442" w:hanging="357"/>
              <w:jc w:val="left"/>
              <w:rPr>
                <w:rFonts w:eastAsia="Calibri" w:cs="Arial"/>
                <w:szCs w:val="20"/>
                <w:lang w:eastAsia="es-MX"/>
              </w:rPr>
            </w:pPr>
            <w:r w:rsidRPr="00732917">
              <w:rPr>
                <w:rFonts w:eastAsia="Calibri" w:cs="Arial"/>
                <w:b/>
                <w:szCs w:val="20"/>
                <w:lang w:eastAsia="es-MX"/>
              </w:rPr>
              <w:t>Dos</w:t>
            </w:r>
            <w:r w:rsidRPr="00732917">
              <w:rPr>
                <w:rFonts w:eastAsia="Calibri" w:cs="Arial"/>
                <w:szCs w:val="20"/>
                <w:lang w:eastAsia="es-MX"/>
              </w:rPr>
              <w:t xml:space="preserve"> de los criterios de valoración.</w:t>
            </w:r>
          </w:p>
        </w:tc>
      </w:tr>
      <w:tr w:rsidR="006A620A" w:rsidRPr="00732917" w14:paraId="5B17C15A" w14:textId="77777777" w:rsidTr="00DF222E">
        <w:trPr>
          <w:jc w:val="right"/>
        </w:trPr>
        <w:tc>
          <w:tcPr>
            <w:tcW w:w="422" w:type="pct"/>
            <w:vAlign w:val="center"/>
          </w:tcPr>
          <w:p w14:paraId="6FC1CC58"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732917">
              <w:rPr>
                <w:rFonts w:eastAsia="Calibri" w:cs="Arial"/>
                <w:szCs w:val="20"/>
                <w:lang w:eastAsia="es-MX"/>
              </w:rPr>
              <w:t>3</w:t>
            </w:r>
          </w:p>
        </w:tc>
        <w:tc>
          <w:tcPr>
            <w:tcW w:w="4578" w:type="pct"/>
            <w:vAlign w:val="center"/>
          </w:tcPr>
          <w:p w14:paraId="78C93C35" w14:textId="77777777" w:rsidR="006A620A" w:rsidRPr="00732917" w:rsidRDefault="006A620A" w:rsidP="00DF222E">
            <w:pPr>
              <w:numPr>
                <w:ilvl w:val="0"/>
                <w:numId w:val="1"/>
              </w:numPr>
              <w:spacing w:after="0" w:line="240" w:lineRule="atLeast"/>
              <w:ind w:left="442" w:hanging="357"/>
              <w:jc w:val="left"/>
              <w:rPr>
                <w:rFonts w:eastAsia="Calibri" w:cs="Arial"/>
                <w:szCs w:val="20"/>
                <w:lang w:eastAsia="es-MX"/>
              </w:rPr>
            </w:pPr>
            <w:r w:rsidRPr="00732917">
              <w:rPr>
                <w:rFonts w:eastAsia="Calibri" w:cs="Arial"/>
                <w:b/>
                <w:szCs w:val="20"/>
                <w:lang w:eastAsia="es-MX"/>
              </w:rPr>
              <w:t>Tres</w:t>
            </w:r>
            <w:r w:rsidRPr="00732917">
              <w:rPr>
                <w:rFonts w:eastAsia="Calibri" w:cs="Arial"/>
                <w:szCs w:val="20"/>
                <w:lang w:eastAsia="es-MX"/>
              </w:rPr>
              <w:t xml:space="preserve"> de los criterios de valoración.</w:t>
            </w:r>
          </w:p>
        </w:tc>
      </w:tr>
      <w:tr w:rsidR="006A620A" w:rsidRPr="00FB74EA" w14:paraId="66DD0B51" w14:textId="77777777" w:rsidTr="00DF222E">
        <w:trPr>
          <w:jc w:val="right"/>
        </w:trPr>
        <w:tc>
          <w:tcPr>
            <w:tcW w:w="422" w:type="pct"/>
            <w:vAlign w:val="center"/>
          </w:tcPr>
          <w:p w14:paraId="39617C87" w14:textId="77777777" w:rsidR="006A620A" w:rsidRPr="00732917" w:rsidRDefault="006A620A" w:rsidP="00DF222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732917">
              <w:rPr>
                <w:rFonts w:eastAsia="Calibri" w:cs="Arial"/>
                <w:szCs w:val="20"/>
                <w:lang w:eastAsia="es-MX"/>
              </w:rPr>
              <w:t>4</w:t>
            </w:r>
          </w:p>
        </w:tc>
        <w:tc>
          <w:tcPr>
            <w:tcW w:w="4578" w:type="pct"/>
            <w:vAlign w:val="center"/>
          </w:tcPr>
          <w:p w14:paraId="6BF310EB" w14:textId="77777777" w:rsidR="006A620A" w:rsidRPr="00732917" w:rsidRDefault="006A620A" w:rsidP="00DF222E">
            <w:pPr>
              <w:numPr>
                <w:ilvl w:val="0"/>
                <w:numId w:val="1"/>
              </w:numPr>
              <w:spacing w:after="0" w:line="240" w:lineRule="atLeast"/>
              <w:ind w:left="442" w:hanging="357"/>
              <w:jc w:val="left"/>
              <w:rPr>
                <w:rFonts w:eastAsia="Calibri" w:cs="Arial"/>
                <w:szCs w:val="20"/>
                <w:lang w:eastAsia="es-MX"/>
              </w:rPr>
            </w:pPr>
            <w:r w:rsidRPr="00732917">
              <w:rPr>
                <w:rFonts w:eastAsia="Calibri" w:cs="Arial"/>
                <w:b/>
                <w:szCs w:val="20"/>
                <w:lang w:eastAsia="es-MX"/>
              </w:rPr>
              <w:t>Cuatro</w:t>
            </w:r>
            <w:r w:rsidRPr="00732917">
              <w:rPr>
                <w:rFonts w:eastAsia="Calibri" w:cs="Arial"/>
                <w:szCs w:val="20"/>
                <w:lang w:eastAsia="es-MX"/>
              </w:rPr>
              <w:t xml:space="preserve"> de los criterios de valoración.</w:t>
            </w:r>
          </w:p>
        </w:tc>
      </w:tr>
    </w:tbl>
    <w:p w14:paraId="49081DAF" w14:textId="77777777" w:rsidR="006A620A" w:rsidRPr="006F369A" w:rsidRDefault="006A620A" w:rsidP="006A620A">
      <w:pPr>
        <w:spacing w:before="240" w:after="120"/>
        <w:rPr>
          <w:b/>
          <w:u w:val="single"/>
        </w:rPr>
      </w:pPr>
      <w:r w:rsidRPr="006F369A">
        <w:rPr>
          <w:b/>
          <w:u w:val="single"/>
        </w:rPr>
        <w:t>Consideraciones:</w:t>
      </w:r>
    </w:p>
    <w:p w14:paraId="3BE8C0E3" w14:textId="5994D770" w:rsidR="006A620A" w:rsidRPr="006A620A" w:rsidRDefault="006A620A" w:rsidP="006A620A">
      <w:pPr>
        <w:pStyle w:val="Prrafodelista"/>
        <w:numPr>
          <w:ilvl w:val="1"/>
          <w:numId w:val="15"/>
        </w:numPr>
        <w:spacing w:line="360" w:lineRule="auto"/>
      </w:pPr>
      <w:r w:rsidRPr="006A620A">
        <w:t>Si el Pp no cuenta con un P</w:t>
      </w:r>
      <w:r w:rsidR="000D4B11">
        <w:t>OA</w:t>
      </w:r>
      <w:r w:rsidRPr="006A620A">
        <w:t xml:space="preserve"> vigente la instancia evaluadora deberá elaborar una propuesta considerando los criterios de valoración establecidos en esta pregunta, a través </w:t>
      </w:r>
      <w:r w:rsidRPr="006A620A">
        <w:lastRenderedPageBreak/>
        <w:t>de un ejercicio participativo y en común acuerdo con la dependencia o entidad coordinadora del Pp. La propuesta de P</w:t>
      </w:r>
      <w:r w:rsidR="000D4B11">
        <w:t>OA</w:t>
      </w:r>
      <w:r w:rsidRPr="006A620A">
        <w:t xml:space="preserve"> deberá incluirse como un anexo adicional a esta evaluación.</w:t>
      </w:r>
    </w:p>
    <w:p w14:paraId="0C16D01A" w14:textId="086B7D6A" w:rsidR="006A620A" w:rsidRPr="006A620A" w:rsidRDefault="006A620A" w:rsidP="006A620A">
      <w:pPr>
        <w:pStyle w:val="Prrafodelista"/>
        <w:numPr>
          <w:ilvl w:val="1"/>
          <w:numId w:val="15"/>
        </w:numPr>
        <w:spacing w:line="360" w:lineRule="auto"/>
      </w:pPr>
      <w:r w:rsidRPr="006A620A">
        <w:t>En la respuesta se deberá argumentar y justificar el análisis que se presente e indicar los criterios de valoración con los que cumple y no cumple el P</w:t>
      </w:r>
      <w:r w:rsidR="000D4B11">
        <w:t>OA</w:t>
      </w:r>
      <w:r w:rsidRPr="006A620A">
        <w:t xml:space="preserve"> del Pp. En caso de que se detecten áreas de mejora en el P</w:t>
      </w:r>
      <w:r w:rsidR="000D4B11">
        <w:t>OA</w:t>
      </w:r>
      <w:r w:rsidRPr="006A620A">
        <w:t>, se deberán hacer explícitas y proponer recomendaciones claras y relevantes para su atención. En específico, la instancia evaluadora deberá proponer cómo atender los criterios de valoración con las que el P</w:t>
      </w:r>
      <w:r w:rsidR="000D4B11">
        <w:t>OA</w:t>
      </w:r>
      <w:r w:rsidRPr="006A620A">
        <w:t xml:space="preserve"> incumpla. </w:t>
      </w:r>
    </w:p>
    <w:p w14:paraId="6DEA2443" w14:textId="3FADF492" w:rsidR="006A620A" w:rsidRPr="006A620A" w:rsidRDefault="006A620A" w:rsidP="006A620A">
      <w:pPr>
        <w:pStyle w:val="Prrafodelista"/>
        <w:numPr>
          <w:ilvl w:val="1"/>
          <w:numId w:val="15"/>
        </w:numPr>
        <w:spacing w:line="360" w:lineRule="auto"/>
      </w:pPr>
      <w:r w:rsidRPr="006A620A">
        <w:t>Las fuentes de información mínimas a utilizar deberán ser los documentos oficiales de planeación o programación, P</w:t>
      </w:r>
      <w:r w:rsidR="000D4B11">
        <w:t>OA</w:t>
      </w:r>
      <w:r w:rsidRPr="006A620A">
        <w:t>, así como sistemas o herramientas de planeación.</w:t>
      </w:r>
    </w:p>
    <w:p w14:paraId="1EA6DBCA" w14:textId="77777777" w:rsidR="00765264" w:rsidRDefault="00765264" w:rsidP="00765264">
      <w:pPr>
        <w:spacing w:after="0" w:line="240" w:lineRule="auto"/>
      </w:pPr>
    </w:p>
    <w:p w14:paraId="781F0095" w14:textId="13DA0FFF" w:rsidR="006A620A" w:rsidRPr="00D501EC" w:rsidRDefault="006A620A" w:rsidP="001D3597">
      <w:pPr>
        <w:pStyle w:val="Prrafodelista"/>
        <w:numPr>
          <w:ilvl w:val="0"/>
          <w:numId w:val="64"/>
        </w:numPr>
        <w:spacing w:after="0" w:line="360" w:lineRule="auto"/>
        <w:rPr>
          <w:b/>
        </w:rPr>
      </w:pPr>
      <w:r>
        <w:rPr>
          <w:b/>
        </w:rPr>
        <w:t>Generación y uso de información del desempeño</w:t>
      </w:r>
    </w:p>
    <w:p w14:paraId="681CBA6C" w14:textId="77777777" w:rsidR="00765264" w:rsidRDefault="00765264" w:rsidP="00765264">
      <w:pPr>
        <w:spacing w:after="0" w:line="240" w:lineRule="auto"/>
      </w:pPr>
    </w:p>
    <w:p w14:paraId="3128B201" w14:textId="29F8715C" w:rsidR="00765264" w:rsidRPr="00A33C42" w:rsidRDefault="00765264" w:rsidP="006A620A">
      <w:pPr>
        <w:pStyle w:val="Prrafodelista"/>
        <w:numPr>
          <w:ilvl w:val="0"/>
          <w:numId w:val="15"/>
        </w:numPr>
        <w:spacing w:line="360" w:lineRule="auto"/>
        <w:rPr>
          <w:b/>
        </w:rPr>
      </w:pPr>
      <w:r w:rsidRPr="00A33C42">
        <w:rPr>
          <w:b/>
        </w:rPr>
        <w:t>¿</w:t>
      </w:r>
      <w:r w:rsidR="006A620A" w:rsidRPr="006A620A">
        <w:rPr>
          <w:b/>
        </w:rPr>
        <w:t>El Pp cuenta con información del desempeño que dé cuenta de los elementos que se presentan a continuación</w:t>
      </w:r>
      <w:r w:rsidRPr="00A33C42">
        <w:rPr>
          <w:b/>
        </w:rPr>
        <w:t>?</w:t>
      </w:r>
    </w:p>
    <w:p w14:paraId="01419201" w14:textId="77777777" w:rsidR="00765264" w:rsidRPr="006F369A" w:rsidRDefault="00765264" w:rsidP="00765264">
      <w:pPr>
        <w:spacing w:before="240" w:after="120"/>
        <w:rPr>
          <w:b/>
          <w:u w:val="single"/>
        </w:rPr>
      </w:pPr>
      <w:r w:rsidRPr="006F369A">
        <w:rPr>
          <w:b/>
          <w:u w:val="single"/>
        </w:rPr>
        <w:t>Criterios de valoración:</w:t>
      </w:r>
    </w:p>
    <w:p w14:paraId="034203AD" w14:textId="7A61EF7E" w:rsidR="006A620A" w:rsidRPr="006A620A" w:rsidRDefault="006A620A" w:rsidP="006A620A">
      <w:pPr>
        <w:pStyle w:val="Prrafodelista"/>
        <w:numPr>
          <w:ilvl w:val="0"/>
          <w:numId w:val="32"/>
        </w:numPr>
        <w:spacing w:line="360" w:lineRule="auto"/>
      </w:pPr>
      <w:r w:rsidRPr="006A620A">
        <w:t>Su contribución a los objetivos o estrategias prioritar</w:t>
      </w:r>
      <w:r w:rsidR="00A349CF">
        <w:t>ias del programa derivado del PE</w:t>
      </w:r>
      <w:r w:rsidRPr="006A620A">
        <w:t>D vigente al que se vincula.</w:t>
      </w:r>
    </w:p>
    <w:p w14:paraId="1693BDFF" w14:textId="77777777" w:rsidR="006A620A" w:rsidRPr="006A620A" w:rsidRDefault="006A620A" w:rsidP="006A620A">
      <w:pPr>
        <w:pStyle w:val="Prrafodelista"/>
        <w:numPr>
          <w:ilvl w:val="0"/>
          <w:numId w:val="32"/>
        </w:numPr>
        <w:spacing w:line="360" w:lineRule="auto"/>
      </w:pPr>
      <w:r w:rsidRPr="006A620A">
        <w:t>El avance en el logro de su objetivo central, es decir, los cambios verificables en la población objetivo.</w:t>
      </w:r>
    </w:p>
    <w:p w14:paraId="3CEC9151" w14:textId="77777777" w:rsidR="006A620A" w:rsidRPr="006A620A" w:rsidRDefault="006A620A" w:rsidP="006A620A">
      <w:pPr>
        <w:pStyle w:val="Prrafodelista"/>
        <w:numPr>
          <w:ilvl w:val="0"/>
          <w:numId w:val="32"/>
        </w:numPr>
        <w:spacing w:line="360" w:lineRule="auto"/>
      </w:pPr>
      <w:r w:rsidRPr="006A620A">
        <w:t>Las características de la población atendida y no atendida.</w:t>
      </w:r>
    </w:p>
    <w:p w14:paraId="5A8FAB50" w14:textId="77777777" w:rsidR="006A620A" w:rsidRPr="006A620A" w:rsidRDefault="006A620A" w:rsidP="006A620A">
      <w:pPr>
        <w:pStyle w:val="Prrafodelista"/>
        <w:numPr>
          <w:ilvl w:val="0"/>
          <w:numId w:val="32"/>
        </w:numPr>
        <w:spacing w:line="360" w:lineRule="auto"/>
      </w:pPr>
      <w:r w:rsidRPr="006A620A">
        <w:t>Las características del tipo de bien o servicio otorgado.</w:t>
      </w:r>
    </w:p>
    <w:p w14:paraId="328B95A3" w14:textId="77777777" w:rsidR="00765264" w:rsidRPr="006F369A" w:rsidRDefault="00765264" w:rsidP="00765264">
      <w:pPr>
        <w:spacing w:before="240" w:after="120"/>
        <w:rPr>
          <w:b/>
          <w:u w:val="single"/>
        </w:rPr>
      </w:pPr>
      <w:r w:rsidRPr="006F369A">
        <w:rPr>
          <w:b/>
          <w:u w:val="single"/>
        </w:rPr>
        <w:t>Respuesta:</w:t>
      </w:r>
    </w:p>
    <w:p w14:paraId="2FF86475" w14:textId="23BAEE56" w:rsidR="00765264" w:rsidRDefault="00765264" w:rsidP="006A620A">
      <w:pPr>
        <w:pStyle w:val="Prrafodelista"/>
        <w:numPr>
          <w:ilvl w:val="0"/>
          <w:numId w:val="12"/>
        </w:numPr>
        <w:spacing w:line="360" w:lineRule="auto"/>
      </w:pPr>
      <w:r w:rsidRPr="00A33C42">
        <w:rPr>
          <w:b/>
        </w:rPr>
        <w:t>Sin evidencia</w:t>
      </w:r>
      <w:r>
        <w:t xml:space="preserve">. </w:t>
      </w:r>
      <w:r w:rsidR="006A620A" w:rsidRPr="006A620A">
        <w:t>Atender el numeral 1</w:t>
      </w:r>
      <w:r w:rsidR="000D4B11">
        <w:t>8</w:t>
      </w:r>
      <w:r w:rsidR="006A620A" w:rsidRPr="006A620A">
        <w:t>.1. Seleccionar un nivel partiendo de los criterios de la tabla siguiente y justificar la respuesta atendiendo los numerales 1</w:t>
      </w:r>
      <w:r w:rsidR="000D4B11">
        <w:t>8</w:t>
      </w:r>
      <w:r w:rsidR="006A620A" w:rsidRPr="006A620A">
        <w:t>.2 a 1</w:t>
      </w:r>
      <w:r w:rsidR="000D4B11">
        <w:t>8</w:t>
      </w:r>
      <w:r w:rsidR="006A620A" w:rsidRPr="006A620A">
        <w:t>.4</w:t>
      </w:r>
      <w:r w:rsidR="006A620A">
        <w:t xml:space="preserve"> </w:t>
      </w:r>
      <w:r w:rsidR="003F6330" w:rsidRPr="003F6330">
        <w:t>de la sección de “Consideraciones”.</w:t>
      </w:r>
    </w:p>
    <w:p w14:paraId="6732B8F7" w14:textId="1451BE7A" w:rsidR="00765264" w:rsidRPr="00670D50" w:rsidRDefault="00765264" w:rsidP="006A620A">
      <w:pPr>
        <w:pStyle w:val="Prrafodelista"/>
        <w:numPr>
          <w:ilvl w:val="0"/>
          <w:numId w:val="12"/>
        </w:numPr>
        <w:spacing w:line="360" w:lineRule="auto"/>
      </w:pPr>
      <w:r w:rsidRPr="00A33C42">
        <w:rPr>
          <w:b/>
        </w:rPr>
        <w:t>Con evidencia</w:t>
      </w:r>
      <w:r>
        <w:t xml:space="preserve">. </w:t>
      </w:r>
      <w:r w:rsidR="006A620A" w:rsidRPr="006A620A">
        <w:t>Seleccionar un nivel partiendo de los criterios de la tabla siguiente y justificar la respuesta atendiendo los numerales 1</w:t>
      </w:r>
      <w:r w:rsidR="000D4B11">
        <w:t>8</w:t>
      </w:r>
      <w:r w:rsidR="006A620A" w:rsidRPr="006A620A">
        <w:t>.2 a 1</w:t>
      </w:r>
      <w:r w:rsidR="000D4B11">
        <w:t>8</w:t>
      </w:r>
      <w:r w:rsidR="006A620A" w:rsidRPr="006A620A">
        <w:t>.4</w:t>
      </w:r>
      <w:r w:rsidR="003F6330" w:rsidRPr="003F633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5696826A" w14:textId="77777777" w:rsidTr="00FC66EE">
        <w:trPr>
          <w:trHeight w:val="340"/>
          <w:tblHeader/>
          <w:jc w:val="right"/>
        </w:trPr>
        <w:tc>
          <w:tcPr>
            <w:tcW w:w="422" w:type="pct"/>
            <w:vMerge w:val="restart"/>
            <w:shd w:val="clear" w:color="auto" w:fill="7F7F7F" w:themeFill="text1" w:themeFillTint="80"/>
            <w:vAlign w:val="center"/>
          </w:tcPr>
          <w:p w14:paraId="1FEEBB1E"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48D2A2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37C9C3F" w14:textId="77777777" w:rsidTr="00FC66EE">
        <w:trPr>
          <w:jc w:val="right"/>
        </w:trPr>
        <w:tc>
          <w:tcPr>
            <w:tcW w:w="422" w:type="pct"/>
            <w:vMerge/>
            <w:vAlign w:val="center"/>
          </w:tcPr>
          <w:p w14:paraId="67160674"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3028A33" w14:textId="485B67F9" w:rsidR="00765264" w:rsidRPr="00B22673" w:rsidRDefault="006A620A" w:rsidP="00FC66EE">
            <w:pPr>
              <w:spacing w:after="0" w:line="240" w:lineRule="atLeast"/>
              <w:jc w:val="left"/>
              <w:rPr>
                <w:rFonts w:eastAsia="Calibri" w:cs="Arial"/>
                <w:szCs w:val="20"/>
                <w:lang w:eastAsia="es-MX"/>
              </w:rPr>
            </w:pPr>
            <w:r w:rsidRPr="006A620A">
              <w:rPr>
                <w:rFonts w:eastAsia="Calibri" w:cs="Arial"/>
                <w:szCs w:val="20"/>
                <w:lang w:eastAsia="es-MX"/>
              </w:rPr>
              <w:t>El Pp cuenta con información sobre:</w:t>
            </w:r>
          </w:p>
        </w:tc>
      </w:tr>
      <w:tr w:rsidR="00765264" w:rsidRPr="00FB74EA" w14:paraId="44FA926F" w14:textId="77777777" w:rsidTr="00FC66EE">
        <w:trPr>
          <w:jc w:val="right"/>
        </w:trPr>
        <w:tc>
          <w:tcPr>
            <w:tcW w:w="422" w:type="pct"/>
            <w:vAlign w:val="center"/>
          </w:tcPr>
          <w:p w14:paraId="7E82EEEE"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0151CB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354F91CD" w14:textId="77777777" w:rsidTr="00FC66EE">
        <w:trPr>
          <w:jc w:val="right"/>
        </w:trPr>
        <w:tc>
          <w:tcPr>
            <w:tcW w:w="422" w:type="pct"/>
            <w:vAlign w:val="center"/>
          </w:tcPr>
          <w:p w14:paraId="5BD087E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9F9F597"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120421E5" w14:textId="77777777" w:rsidTr="00FC66EE">
        <w:trPr>
          <w:jc w:val="right"/>
        </w:trPr>
        <w:tc>
          <w:tcPr>
            <w:tcW w:w="422" w:type="pct"/>
            <w:vAlign w:val="center"/>
          </w:tcPr>
          <w:p w14:paraId="4899272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811B61"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657A2A31" w14:textId="77777777" w:rsidTr="00FC66EE">
        <w:trPr>
          <w:jc w:val="right"/>
        </w:trPr>
        <w:tc>
          <w:tcPr>
            <w:tcW w:w="422" w:type="pct"/>
            <w:vAlign w:val="center"/>
          </w:tcPr>
          <w:p w14:paraId="439516D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9B4A3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71CE0AD5" w14:textId="77777777" w:rsidTr="00FC66EE">
        <w:trPr>
          <w:jc w:val="right"/>
        </w:trPr>
        <w:tc>
          <w:tcPr>
            <w:tcW w:w="422" w:type="pct"/>
            <w:vAlign w:val="center"/>
          </w:tcPr>
          <w:p w14:paraId="1AB1855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4</w:t>
            </w:r>
          </w:p>
        </w:tc>
        <w:tc>
          <w:tcPr>
            <w:tcW w:w="4578" w:type="pct"/>
            <w:vAlign w:val="center"/>
          </w:tcPr>
          <w:p w14:paraId="27548DBB"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828DA9" w14:textId="77777777" w:rsidR="00765264" w:rsidRPr="006F369A" w:rsidRDefault="00765264" w:rsidP="00765264">
      <w:pPr>
        <w:spacing w:before="240" w:after="120"/>
        <w:rPr>
          <w:b/>
          <w:u w:val="single"/>
        </w:rPr>
      </w:pPr>
      <w:r w:rsidRPr="006F369A">
        <w:rPr>
          <w:b/>
          <w:u w:val="single"/>
        </w:rPr>
        <w:t>Consideraciones:</w:t>
      </w:r>
    </w:p>
    <w:p w14:paraId="7AB5770A" w14:textId="77777777" w:rsidR="006A620A" w:rsidRPr="006A620A" w:rsidRDefault="006A620A" w:rsidP="006A620A">
      <w:pPr>
        <w:pStyle w:val="Prrafodelista"/>
        <w:numPr>
          <w:ilvl w:val="1"/>
          <w:numId w:val="15"/>
        </w:numPr>
        <w:spacing w:line="360" w:lineRule="auto"/>
      </w:pPr>
      <w:r w:rsidRPr="006A620A">
        <w:t>Para dar respuesta a esta pregunta se deberá contar con la participación de la(s) UR que operan el Pp, considerando métodos cualitativos de análisis para identificar la existencia y características de la información, así como la revisión de las fuentes mínimas de información. Se deberá guardar consistencia con el apartado de Análisis del Instrumento de Seguimiento del Desempeño del módulo de diseño.</w:t>
      </w:r>
    </w:p>
    <w:p w14:paraId="31866B25" w14:textId="77777777" w:rsidR="006A620A" w:rsidRPr="006A620A" w:rsidRDefault="006A620A" w:rsidP="006A620A">
      <w:pPr>
        <w:pStyle w:val="Prrafodelista"/>
        <w:numPr>
          <w:ilvl w:val="1"/>
          <w:numId w:val="15"/>
        </w:numPr>
        <w:spacing w:line="360" w:lineRule="auto"/>
      </w:pPr>
      <w:r w:rsidRPr="006A620A">
        <w:t>En la respuesta se deberá analizar y justificar cada uno de los criterios de valoración con los que cumpla el Pp, indicando el tipo de información con el que cuenta el Pp, la frecuencia con la cual se recolecta u obtiene, las principales fuentes de información.</w:t>
      </w:r>
    </w:p>
    <w:p w14:paraId="1DDD8BE5" w14:textId="77777777" w:rsidR="006A620A" w:rsidRPr="006A620A" w:rsidRDefault="006A620A" w:rsidP="006A620A">
      <w:pPr>
        <w:pStyle w:val="Prrafodelista"/>
        <w:numPr>
          <w:ilvl w:val="1"/>
          <w:numId w:val="15"/>
        </w:numPr>
        <w:spacing w:line="360" w:lineRule="auto"/>
      </w:pPr>
      <w:r w:rsidRPr="006A620A">
        <w:t>Se deberán indicar los criterios de valoración para los que no se identifica información, presentando las áreas de mejora identificadas y, en su caso, las recomendaciones puntuales, claras y relevantes para contar con la información indicada en los criterios de esta pregunta.</w:t>
      </w:r>
    </w:p>
    <w:p w14:paraId="2F1BD502" w14:textId="77777777" w:rsidR="006A620A" w:rsidRPr="006A620A" w:rsidRDefault="006A620A" w:rsidP="006A620A">
      <w:pPr>
        <w:pStyle w:val="Prrafodelista"/>
        <w:numPr>
          <w:ilvl w:val="1"/>
          <w:numId w:val="15"/>
        </w:numPr>
        <w:spacing w:line="360" w:lineRule="auto"/>
      </w:pPr>
      <w:r w:rsidRPr="006A620A">
        <w:t xml:space="preserve">Las fuentes de información mínimas a utilizar deberán ser los documentos normativos o institucionales, manuales de operación del Pp, MIR, documentos oficiales, bases de datos con información de la población atendida, información de la población potencial y objetivo, o entrevistas con funcionarios encargados de la operación del Pp. </w:t>
      </w:r>
    </w:p>
    <w:p w14:paraId="0E854A62" w14:textId="77777777" w:rsidR="003F6330" w:rsidRDefault="003F6330" w:rsidP="003F6330">
      <w:pPr>
        <w:spacing w:after="0" w:line="240" w:lineRule="auto"/>
      </w:pPr>
    </w:p>
    <w:p w14:paraId="6CAEF22F" w14:textId="60135774" w:rsidR="003F6330" w:rsidRPr="00A33C42" w:rsidRDefault="003F6330" w:rsidP="00C0657B">
      <w:pPr>
        <w:pStyle w:val="Prrafodelista"/>
        <w:numPr>
          <w:ilvl w:val="0"/>
          <w:numId w:val="15"/>
        </w:numPr>
        <w:spacing w:line="360" w:lineRule="auto"/>
        <w:rPr>
          <w:b/>
        </w:rPr>
      </w:pPr>
      <w:r w:rsidRPr="00A33C42">
        <w:rPr>
          <w:b/>
        </w:rPr>
        <w:t>¿</w:t>
      </w:r>
      <w:r w:rsidRPr="003F6330">
        <w:rPr>
          <w:b/>
        </w:rPr>
        <w:t>El Pp cuenta con mecanismos de transparencia y rendición de cuentas a través de los cuales pone a disposición del público la información de, por lo menos, los temas que a continuación se señalan</w:t>
      </w:r>
      <w:r w:rsidRPr="00A33C42">
        <w:rPr>
          <w:b/>
        </w:rPr>
        <w:t>?</w:t>
      </w:r>
    </w:p>
    <w:p w14:paraId="0E8DF49B" w14:textId="77777777" w:rsidR="003F6330" w:rsidRPr="006F369A" w:rsidRDefault="003F6330" w:rsidP="003F6330">
      <w:pPr>
        <w:spacing w:before="240" w:after="120"/>
        <w:rPr>
          <w:b/>
          <w:u w:val="single"/>
        </w:rPr>
      </w:pPr>
      <w:r w:rsidRPr="006F369A">
        <w:rPr>
          <w:b/>
          <w:u w:val="single"/>
        </w:rPr>
        <w:t>Criterios de valoración:</w:t>
      </w:r>
    </w:p>
    <w:p w14:paraId="33899E8D" w14:textId="77777777" w:rsidR="00C33833" w:rsidRPr="00C33833" w:rsidRDefault="00C33833" w:rsidP="00C33833">
      <w:pPr>
        <w:pStyle w:val="Prrafodelista"/>
        <w:numPr>
          <w:ilvl w:val="0"/>
          <w:numId w:val="34"/>
        </w:numPr>
        <w:spacing w:line="360" w:lineRule="auto"/>
      </w:pPr>
      <w:r w:rsidRPr="00C33833">
        <w:t>Es oportuna, se genera y está disponible en un momento adecuado y conveniente para su uso.</w:t>
      </w:r>
    </w:p>
    <w:p w14:paraId="41944FC1" w14:textId="77777777" w:rsidR="00C33833" w:rsidRPr="00C33833" w:rsidRDefault="00C33833" w:rsidP="00C33833">
      <w:pPr>
        <w:pStyle w:val="Prrafodelista"/>
        <w:numPr>
          <w:ilvl w:val="0"/>
          <w:numId w:val="34"/>
        </w:numPr>
        <w:spacing w:line="360" w:lineRule="auto"/>
      </w:pPr>
      <w:r w:rsidRPr="00C33833">
        <w:t>Es confiable, es validada por quienes la generan, procesan e integran.</w:t>
      </w:r>
    </w:p>
    <w:p w14:paraId="71C4725B" w14:textId="16EEBD83" w:rsidR="00C33833" w:rsidRPr="00C33833" w:rsidRDefault="00C33833" w:rsidP="00C33833">
      <w:pPr>
        <w:pStyle w:val="Prrafodelista"/>
        <w:numPr>
          <w:ilvl w:val="0"/>
          <w:numId w:val="34"/>
        </w:numPr>
        <w:spacing w:line="360" w:lineRule="auto"/>
      </w:pPr>
      <w:r w:rsidRPr="00C33833">
        <w:t>Se encuentra sistematizada, actualizada y depurada</w:t>
      </w:r>
      <w:r w:rsidR="00A9187C">
        <w:rPr>
          <w:rStyle w:val="Refdenotaalpie"/>
          <w:b/>
        </w:rPr>
        <w:footnoteReference w:id="3"/>
      </w:r>
      <w:r w:rsidRPr="00C33833">
        <w:t>.</w:t>
      </w:r>
    </w:p>
    <w:p w14:paraId="186405B2" w14:textId="77777777" w:rsidR="00C33833" w:rsidRPr="00C33833" w:rsidRDefault="00C33833" w:rsidP="00C33833">
      <w:pPr>
        <w:pStyle w:val="Prrafodelista"/>
        <w:numPr>
          <w:ilvl w:val="0"/>
          <w:numId w:val="34"/>
        </w:numPr>
        <w:spacing w:line="360" w:lineRule="auto"/>
      </w:pPr>
      <w:r w:rsidRPr="00C33833">
        <w:t>Permite el seguimiento del desempeño de manera permanente.</w:t>
      </w:r>
    </w:p>
    <w:p w14:paraId="32605419" w14:textId="77777777" w:rsidR="003F6330" w:rsidRPr="006F369A" w:rsidRDefault="003F6330" w:rsidP="003F6330">
      <w:pPr>
        <w:spacing w:before="240" w:after="120"/>
        <w:rPr>
          <w:b/>
          <w:u w:val="single"/>
        </w:rPr>
      </w:pPr>
      <w:r w:rsidRPr="006F369A">
        <w:rPr>
          <w:b/>
          <w:u w:val="single"/>
        </w:rPr>
        <w:t>Respuesta:</w:t>
      </w:r>
    </w:p>
    <w:p w14:paraId="34871102" w14:textId="3D096CCB" w:rsidR="003F6330" w:rsidRDefault="003F6330" w:rsidP="00C33833">
      <w:pPr>
        <w:pStyle w:val="Prrafodelista"/>
        <w:numPr>
          <w:ilvl w:val="0"/>
          <w:numId w:val="12"/>
        </w:numPr>
        <w:spacing w:line="360" w:lineRule="auto"/>
      </w:pPr>
      <w:r w:rsidRPr="00A33C42">
        <w:rPr>
          <w:b/>
        </w:rPr>
        <w:lastRenderedPageBreak/>
        <w:t>Sin evidencia</w:t>
      </w:r>
      <w:r>
        <w:t xml:space="preserve">. </w:t>
      </w:r>
      <w:r w:rsidR="00C33833" w:rsidRPr="00C33833">
        <w:t>Atender el numeral 1</w:t>
      </w:r>
      <w:r w:rsidR="00F61FE6">
        <w:t>9</w:t>
      </w:r>
      <w:r w:rsidR="00C33833" w:rsidRPr="00C33833">
        <w:t>.1. Seleccionar un nivel partiendo de los criterios de la tabla siguiente y justificar la respuesta atendiendo los numerales 1</w:t>
      </w:r>
      <w:r w:rsidR="00F61FE6">
        <w:t>9</w:t>
      </w:r>
      <w:r w:rsidR="00C33833" w:rsidRPr="00C33833">
        <w:t>.2 y 1</w:t>
      </w:r>
      <w:r w:rsidR="00F61FE6">
        <w:t>9</w:t>
      </w:r>
      <w:r w:rsidR="00C33833" w:rsidRPr="00C33833">
        <w:t>.3</w:t>
      </w:r>
      <w:r w:rsidRPr="003F6330">
        <w:t xml:space="preserve"> de la sección de “Consideraciones”</w:t>
      </w:r>
      <w:r>
        <w:t>.</w:t>
      </w:r>
    </w:p>
    <w:p w14:paraId="3CA44FF8" w14:textId="6847275D" w:rsidR="003F6330" w:rsidRPr="003F6330" w:rsidRDefault="003F6330" w:rsidP="00C0657B">
      <w:pPr>
        <w:pStyle w:val="Prrafodelista"/>
        <w:numPr>
          <w:ilvl w:val="0"/>
          <w:numId w:val="12"/>
        </w:numPr>
        <w:spacing w:line="360" w:lineRule="auto"/>
        <w:rPr>
          <w:b/>
        </w:rPr>
      </w:pPr>
      <w:r w:rsidRPr="003F6330">
        <w:rPr>
          <w:b/>
        </w:rPr>
        <w:t xml:space="preserve">Con evidencia. </w:t>
      </w:r>
      <w:r w:rsidRPr="003F6330">
        <w:rPr>
          <w:bCs/>
        </w:rPr>
        <w:t>Seleccionar un nivel partiendo de los criterios de la tabla siguiente y justificar la respuesta</w:t>
      </w:r>
      <w:r w:rsidR="00C33833">
        <w:rPr>
          <w:bCs/>
        </w:rPr>
        <w:t xml:space="preserve"> atendiendo los numerales 1</w:t>
      </w:r>
      <w:r w:rsidR="00F61FE6">
        <w:rPr>
          <w:bCs/>
        </w:rPr>
        <w:t>9</w:t>
      </w:r>
      <w:r w:rsidR="00C33833">
        <w:rPr>
          <w:bCs/>
        </w:rPr>
        <w:t>.2 y 1</w:t>
      </w:r>
      <w:r w:rsidR="00F61FE6">
        <w:rPr>
          <w:bCs/>
        </w:rPr>
        <w:t>9</w:t>
      </w:r>
      <w:r w:rsidR="00C33833">
        <w:rPr>
          <w:bCs/>
        </w:rPr>
        <w:t>.3</w:t>
      </w:r>
      <w:r w:rsidRPr="003F6330">
        <w:rPr>
          <w:bCs/>
        </w:rPr>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3F6330" w:rsidRPr="00FB74EA" w14:paraId="74E01BB2" w14:textId="77777777" w:rsidTr="00C33833">
        <w:trPr>
          <w:trHeight w:val="340"/>
          <w:tblHeader/>
          <w:jc w:val="right"/>
        </w:trPr>
        <w:tc>
          <w:tcPr>
            <w:tcW w:w="433" w:type="pct"/>
            <w:vMerge w:val="restart"/>
            <w:shd w:val="clear" w:color="auto" w:fill="7F7F7F" w:themeFill="text1" w:themeFillTint="80"/>
            <w:vAlign w:val="center"/>
          </w:tcPr>
          <w:p w14:paraId="069CB98F"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5875BF8"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33833" w:rsidRPr="00FB74EA" w14:paraId="7E38D9DC" w14:textId="77777777" w:rsidTr="00C33833">
        <w:trPr>
          <w:jc w:val="right"/>
        </w:trPr>
        <w:tc>
          <w:tcPr>
            <w:tcW w:w="433" w:type="pct"/>
            <w:vMerge/>
            <w:vAlign w:val="center"/>
          </w:tcPr>
          <w:p w14:paraId="54937D5D" w14:textId="77777777" w:rsidR="00C33833" w:rsidRDefault="00C33833" w:rsidP="00C33833">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93D42CF" w14:textId="1160B75D" w:rsidR="00C33833" w:rsidRPr="00B22673" w:rsidRDefault="00C33833" w:rsidP="00C33833">
            <w:pPr>
              <w:spacing w:after="0" w:line="240" w:lineRule="atLeast"/>
              <w:jc w:val="left"/>
              <w:rPr>
                <w:rFonts w:eastAsia="Calibri" w:cs="Arial"/>
                <w:szCs w:val="20"/>
                <w:lang w:eastAsia="es-MX"/>
              </w:rPr>
            </w:pPr>
            <w:r w:rsidRPr="006A620A">
              <w:rPr>
                <w:rFonts w:eastAsia="Calibri" w:cs="Arial"/>
                <w:szCs w:val="20"/>
                <w:lang w:eastAsia="es-MX"/>
              </w:rPr>
              <w:t>El Pp cuenta con información sobre:</w:t>
            </w:r>
          </w:p>
        </w:tc>
      </w:tr>
      <w:tr w:rsidR="003F6330" w:rsidRPr="00FB74EA" w14:paraId="36619AE6" w14:textId="77777777" w:rsidTr="00C33833">
        <w:trPr>
          <w:jc w:val="right"/>
        </w:trPr>
        <w:tc>
          <w:tcPr>
            <w:tcW w:w="433" w:type="pct"/>
            <w:vAlign w:val="center"/>
          </w:tcPr>
          <w:p w14:paraId="660AC4E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62FE49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3A6F734A" w14:textId="77777777" w:rsidTr="00C33833">
        <w:trPr>
          <w:jc w:val="right"/>
        </w:trPr>
        <w:tc>
          <w:tcPr>
            <w:tcW w:w="433" w:type="pct"/>
            <w:vAlign w:val="center"/>
          </w:tcPr>
          <w:p w14:paraId="598030C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5DD6B7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B2DB4B6" w14:textId="77777777" w:rsidTr="00C33833">
        <w:trPr>
          <w:jc w:val="right"/>
        </w:trPr>
        <w:tc>
          <w:tcPr>
            <w:tcW w:w="433" w:type="pct"/>
            <w:vAlign w:val="center"/>
          </w:tcPr>
          <w:p w14:paraId="60A6C249"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787853A4"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5C3D94DD" w14:textId="77777777" w:rsidTr="00C33833">
        <w:trPr>
          <w:jc w:val="right"/>
        </w:trPr>
        <w:tc>
          <w:tcPr>
            <w:tcW w:w="433" w:type="pct"/>
            <w:vAlign w:val="center"/>
          </w:tcPr>
          <w:p w14:paraId="637A86F4"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6E981A8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1276E8F9" w14:textId="77777777" w:rsidTr="00C33833">
        <w:trPr>
          <w:jc w:val="right"/>
        </w:trPr>
        <w:tc>
          <w:tcPr>
            <w:tcW w:w="433" w:type="pct"/>
            <w:vAlign w:val="center"/>
          </w:tcPr>
          <w:p w14:paraId="4184BF92"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1CB6235A"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6D4518D" w14:textId="77777777" w:rsidR="003F6330" w:rsidRPr="006F369A" w:rsidRDefault="003F6330" w:rsidP="003F6330">
      <w:pPr>
        <w:spacing w:before="240" w:after="120"/>
        <w:rPr>
          <w:b/>
          <w:u w:val="single"/>
        </w:rPr>
      </w:pPr>
      <w:r w:rsidRPr="006F369A">
        <w:rPr>
          <w:b/>
          <w:u w:val="single"/>
        </w:rPr>
        <w:t>Consideraciones:</w:t>
      </w:r>
    </w:p>
    <w:p w14:paraId="662FA447" w14:textId="77777777" w:rsidR="00C33833" w:rsidRPr="00C33833" w:rsidRDefault="00C33833" w:rsidP="00C33833">
      <w:pPr>
        <w:pStyle w:val="Prrafodelista"/>
        <w:numPr>
          <w:ilvl w:val="1"/>
          <w:numId w:val="15"/>
        </w:numPr>
        <w:spacing w:line="360" w:lineRule="auto"/>
      </w:pPr>
      <w:r w:rsidRPr="00C33833">
        <w:t>Para dar respuesta a esta pregunta se deberá contar con la participación de la(s) UR que operan el Pp, considerando métodos cualitativos y cuantitativos de análisis para identificar la existencia y características de la información, así como la revisión de las fuentes mínimas de información.</w:t>
      </w:r>
    </w:p>
    <w:p w14:paraId="37630FBA" w14:textId="6F2D667C" w:rsidR="00C33833" w:rsidRPr="00C33833" w:rsidRDefault="00C33833" w:rsidP="00C33833">
      <w:pPr>
        <w:pStyle w:val="Prrafodelista"/>
        <w:numPr>
          <w:ilvl w:val="1"/>
          <w:numId w:val="15"/>
        </w:numPr>
        <w:spacing w:line="360" w:lineRule="auto"/>
      </w:pPr>
      <w:r w:rsidRPr="00C33833">
        <w:t>En la respuesta se deberá presentar el análisis de las características señaladas en los criterios de valoración para la información del desempeño identificada en la pregunta 1</w:t>
      </w:r>
      <w:r w:rsidR="00F61FE6">
        <w:t>8</w:t>
      </w:r>
      <w:r w:rsidRPr="00C33833">
        <w:t>. Se deberán indicar las áreas de oportunidad que han sido detectadas y, en su caso, incorporar las recomendaciones puntuales, claras y relevantes para su atención y el cumplimiento de los criterios considerados en esta pregunta.</w:t>
      </w:r>
    </w:p>
    <w:p w14:paraId="5032781D" w14:textId="77777777" w:rsidR="00C33833" w:rsidRPr="00C33833" w:rsidRDefault="00C33833" w:rsidP="00C33833">
      <w:pPr>
        <w:pStyle w:val="Prrafodelista"/>
        <w:numPr>
          <w:ilvl w:val="1"/>
          <w:numId w:val="15"/>
        </w:numPr>
        <w:spacing w:line="360" w:lineRule="auto"/>
      </w:pPr>
      <w:r w:rsidRPr="00C33833">
        <w:t>Las fuentes de información mínimas a utilizar deberán ser los documentos oficiales, sistemas de información, ISD.</w:t>
      </w:r>
    </w:p>
    <w:p w14:paraId="3D95FA92" w14:textId="77777777" w:rsidR="003F6330" w:rsidRDefault="003F6330" w:rsidP="003F6330">
      <w:pPr>
        <w:spacing w:after="0" w:line="240" w:lineRule="auto"/>
      </w:pPr>
    </w:p>
    <w:p w14:paraId="2148D941" w14:textId="2C9332F6" w:rsidR="003F6330" w:rsidRPr="00A33C42" w:rsidRDefault="003F6330" w:rsidP="00C33833">
      <w:pPr>
        <w:pStyle w:val="Prrafodelista"/>
        <w:numPr>
          <w:ilvl w:val="0"/>
          <w:numId w:val="15"/>
        </w:numPr>
        <w:spacing w:line="360" w:lineRule="auto"/>
        <w:rPr>
          <w:b/>
        </w:rPr>
      </w:pPr>
      <w:r w:rsidRPr="00A33C42">
        <w:rPr>
          <w:b/>
        </w:rPr>
        <w:t>¿</w:t>
      </w:r>
      <w:r w:rsidR="00C33833" w:rsidRPr="00C33833">
        <w:rPr>
          <w:b/>
        </w:rPr>
        <w:t>El Pp utiliza información derivada de análisis externos (evaluaciones, auditorías financieras o al desempeño, estudios o informes de organizaciones externas, entre otros) bajo los siguientes criterios</w:t>
      </w:r>
      <w:r w:rsidRPr="00A33C42">
        <w:rPr>
          <w:b/>
        </w:rPr>
        <w:t>?</w:t>
      </w:r>
    </w:p>
    <w:p w14:paraId="02C35321" w14:textId="77777777" w:rsidR="003F6330" w:rsidRPr="006F369A" w:rsidRDefault="003F6330" w:rsidP="003F6330">
      <w:pPr>
        <w:spacing w:before="240" w:after="120"/>
        <w:rPr>
          <w:b/>
          <w:u w:val="single"/>
        </w:rPr>
      </w:pPr>
      <w:r w:rsidRPr="006F369A">
        <w:rPr>
          <w:b/>
          <w:u w:val="single"/>
        </w:rPr>
        <w:t>Criterios de valoración:</w:t>
      </w:r>
    </w:p>
    <w:p w14:paraId="24EEC735" w14:textId="77777777" w:rsidR="00C33833" w:rsidRPr="00C33833" w:rsidRDefault="00C33833" w:rsidP="00C33833">
      <w:pPr>
        <w:pStyle w:val="Prrafodelista"/>
        <w:numPr>
          <w:ilvl w:val="0"/>
          <w:numId w:val="36"/>
        </w:numPr>
        <w:spacing w:line="360" w:lineRule="auto"/>
      </w:pPr>
      <w:r w:rsidRPr="00C33833">
        <w:t>De forma regular, como insumo para la toma de decisiones de corto plazo sobre el Pp.</w:t>
      </w:r>
    </w:p>
    <w:p w14:paraId="775CF9FE" w14:textId="77777777" w:rsidR="00C33833" w:rsidRPr="00C33833" w:rsidRDefault="00C33833" w:rsidP="00C33833">
      <w:pPr>
        <w:pStyle w:val="Prrafodelista"/>
        <w:numPr>
          <w:ilvl w:val="0"/>
          <w:numId w:val="36"/>
        </w:numPr>
        <w:spacing w:line="360" w:lineRule="auto"/>
      </w:pPr>
      <w:r w:rsidRPr="00C33833">
        <w:t>De forma institucionalizada, sigue un procedimiento establecido en un documento oficial.</w:t>
      </w:r>
    </w:p>
    <w:p w14:paraId="44EF78E3" w14:textId="77777777" w:rsidR="00C33833" w:rsidRPr="00C33833" w:rsidRDefault="00C33833" w:rsidP="00C33833">
      <w:pPr>
        <w:pStyle w:val="Prrafodelista"/>
        <w:numPr>
          <w:ilvl w:val="0"/>
          <w:numId w:val="36"/>
        </w:numPr>
        <w:spacing w:line="360" w:lineRule="auto"/>
      </w:pPr>
      <w:r w:rsidRPr="00C33833">
        <w:t>De forma estratégica, para definir acciones que contribuyan a mejorar la gestión y resultados del Pp.</w:t>
      </w:r>
    </w:p>
    <w:p w14:paraId="31FD80CC" w14:textId="77777777" w:rsidR="00C33833" w:rsidRPr="00C33833" w:rsidRDefault="00C33833" w:rsidP="00C33833">
      <w:pPr>
        <w:pStyle w:val="Prrafodelista"/>
        <w:numPr>
          <w:ilvl w:val="0"/>
          <w:numId w:val="36"/>
        </w:numPr>
        <w:spacing w:line="360" w:lineRule="auto"/>
      </w:pPr>
      <w:r w:rsidRPr="00C33833">
        <w:lastRenderedPageBreak/>
        <w:t>De forma consensuada, es utilizada por personas funcionarias involucradas en la operación, planeación, evaluación del Pp y a niveles superiores de toma de decisiones.</w:t>
      </w:r>
    </w:p>
    <w:p w14:paraId="42313274" w14:textId="77777777" w:rsidR="003F6330" w:rsidRPr="006F369A" w:rsidRDefault="003F6330" w:rsidP="003F6330">
      <w:pPr>
        <w:spacing w:before="240" w:after="120"/>
        <w:rPr>
          <w:b/>
          <w:u w:val="single"/>
        </w:rPr>
      </w:pPr>
      <w:r w:rsidRPr="006F369A">
        <w:rPr>
          <w:b/>
          <w:u w:val="single"/>
        </w:rPr>
        <w:t>Respuesta:</w:t>
      </w:r>
    </w:p>
    <w:p w14:paraId="746959B0" w14:textId="58A62848" w:rsidR="003F6330" w:rsidRDefault="003F6330" w:rsidP="00C33833">
      <w:pPr>
        <w:pStyle w:val="Prrafodelista"/>
        <w:numPr>
          <w:ilvl w:val="0"/>
          <w:numId w:val="12"/>
        </w:numPr>
        <w:spacing w:line="360" w:lineRule="auto"/>
      </w:pPr>
      <w:r w:rsidRPr="00A33C42">
        <w:rPr>
          <w:b/>
        </w:rPr>
        <w:t>Sin evidencia</w:t>
      </w:r>
      <w:r>
        <w:t xml:space="preserve">. </w:t>
      </w:r>
      <w:r w:rsidR="00C33833" w:rsidRPr="00C33833">
        <w:t xml:space="preserve">Atender el numeral </w:t>
      </w:r>
      <w:r w:rsidR="00F61FE6">
        <w:t>20</w:t>
      </w:r>
      <w:r w:rsidR="00C33833" w:rsidRPr="00C33833">
        <w:t>.1. Si no se identifica evidencia del uso de la información derivada de análisis externos, se deberá seleccionar el nivel 0</w:t>
      </w:r>
      <w:r>
        <w:t>.</w:t>
      </w:r>
    </w:p>
    <w:p w14:paraId="08A2B512" w14:textId="46DBF051" w:rsidR="003F6330" w:rsidRPr="003F6330" w:rsidRDefault="003F6330" w:rsidP="00C0657B">
      <w:pPr>
        <w:pStyle w:val="Prrafodelista"/>
        <w:numPr>
          <w:ilvl w:val="0"/>
          <w:numId w:val="12"/>
        </w:numPr>
        <w:spacing w:line="360" w:lineRule="auto"/>
        <w:rPr>
          <w:b/>
        </w:rPr>
      </w:pPr>
      <w:r w:rsidRPr="003F6330">
        <w:rPr>
          <w:b/>
        </w:rPr>
        <w:t xml:space="preserve">Con evidencia. </w:t>
      </w:r>
      <w:r w:rsidR="003D61BD" w:rsidRPr="003D61BD">
        <w:rPr>
          <w:bCs/>
        </w:rPr>
        <w:t xml:space="preserve">Seleccionar un nivel partiendo de los criterios de la tabla siguiente y justificar la respuesta atendiendo los numerales </w:t>
      </w:r>
      <w:r w:rsidR="00F61FE6">
        <w:rPr>
          <w:bCs/>
        </w:rPr>
        <w:t>20</w:t>
      </w:r>
      <w:r w:rsidR="003D61BD" w:rsidRPr="003D61BD">
        <w:rPr>
          <w:bCs/>
        </w:rPr>
        <w:t xml:space="preserve">.2 a </w:t>
      </w:r>
      <w:r w:rsidR="00F61FE6">
        <w:rPr>
          <w:bCs/>
        </w:rPr>
        <w:t>20</w:t>
      </w:r>
      <w:r w:rsidR="003D61BD" w:rsidRPr="003D61BD">
        <w:rPr>
          <w:bCs/>
        </w:rPr>
        <w:t>.5 de la sección de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CB68E1" w14:textId="77777777" w:rsidTr="00FC66EE">
        <w:trPr>
          <w:trHeight w:val="340"/>
          <w:tblHeader/>
          <w:jc w:val="right"/>
        </w:trPr>
        <w:tc>
          <w:tcPr>
            <w:tcW w:w="422" w:type="pct"/>
            <w:vMerge w:val="restart"/>
            <w:shd w:val="clear" w:color="auto" w:fill="7F7F7F" w:themeFill="text1" w:themeFillTint="80"/>
            <w:vAlign w:val="center"/>
          </w:tcPr>
          <w:p w14:paraId="65091807"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8EBAFFE"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184FBE6C" w14:textId="77777777" w:rsidTr="00FC66EE">
        <w:trPr>
          <w:jc w:val="right"/>
        </w:trPr>
        <w:tc>
          <w:tcPr>
            <w:tcW w:w="422" w:type="pct"/>
            <w:vMerge/>
            <w:vAlign w:val="center"/>
          </w:tcPr>
          <w:p w14:paraId="3A837620"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057832A" w14:textId="6D2CCDD5" w:rsidR="003F6330" w:rsidRPr="00B22673" w:rsidRDefault="003F6330" w:rsidP="00C33833">
            <w:pPr>
              <w:spacing w:after="0" w:line="240" w:lineRule="atLeast"/>
              <w:jc w:val="left"/>
              <w:rPr>
                <w:rFonts w:eastAsia="Calibri" w:cs="Arial"/>
                <w:szCs w:val="20"/>
                <w:lang w:eastAsia="es-MX"/>
              </w:rPr>
            </w:pPr>
            <w:r>
              <w:rPr>
                <w:rFonts w:eastAsia="Calibri" w:cs="Arial"/>
                <w:szCs w:val="20"/>
                <w:lang w:eastAsia="es-MX"/>
              </w:rPr>
              <w:t xml:space="preserve">La </w:t>
            </w:r>
            <w:r w:rsidR="00C33833">
              <w:rPr>
                <w:rFonts w:eastAsia="Calibri" w:cs="Arial"/>
                <w:szCs w:val="20"/>
                <w:lang w:eastAsia="es-MX"/>
              </w:rPr>
              <w:t xml:space="preserve">Pp cumple </w:t>
            </w:r>
            <w:r>
              <w:rPr>
                <w:rFonts w:eastAsia="Calibri" w:cs="Arial"/>
                <w:szCs w:val="20"/>
                <w:lang w:eastAsia="es-MX"/>
              </w:rPr>
              <w:t>con:</w:t>
            </w:r>
          </w:p>
        </w:tc>
      </w:tr>
      <w:tr w:rsidR="003F6330" w:rsidRPr="00FB74EA" w14:paraId="35882660" w14:textId="77777777" w:rsidTr="00FC66EE">
        <w:trPr>
          <w:jc w:val="right"/>
        </w:trPr>
        <w:tc>
          <w:tcPr>
            <w:tcW w:w="422" w:type="pct"/>
            <w:vAlign w:val="center"/>
          </w:tcPr>
          <w:p w14:paraId="4648F8B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87B841C"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4F37655D" w14:textId="77777777" w:rsidTr="00FC66EE">
        <w:trPr>
          <w:jc w:val="right"/>
        </w:trPr>
        <w:tc>
          <w:tcPr>
            <w:tcW w:w="422" w:type="pct"/>
            <w:vAlign w:val="center"/>
          </w:tcPr>
          <w:p w14:paraId="4335029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3B26E1E"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D930A87" w14:textId="77777777" w:rsidTr="00FC66EE">
        <w:trPr>
          <w:jc w:val="right"/>
        </w:trPr>
        <w:tc>
          <w:tcPr>
            <w:tcW w:w="422" w:type="pct"/>
            <w:vAlign w:val="center"/>
          </w:tcPr>
          <w:p w14:paraId="1B389347"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476D33F"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0EDEF75A" w14:textId="77777777" w:rsidTr="00FC66EE">
        <w:trPr>
          <w:jc w:val="right"/>
        </w:trPr>
        <w:tc>
          <w:tcPr>
            <w:tcW w:w="422" w:type="pct"/>
            <w:vAlign w:val="center"/>
          </w:tcPr>
          <w:p w14:paraId="4D07B36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B7B93B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050A368A" w14:textId="77777777" w:rsidTr="00FC66EE">
        <w:trPr>
          <w:jc w:val="right"/>
        </w:trPr>
        <w:tc>
          <w:tcPr>
            <w:tcW w:w="422" w:type="pct"/>
            <w:vAlign w:val="center"/>
          </w:tcPr>
          <w:p w14:paraId="1AC3F4B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A8ED83B"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3DAFD35" w14:textId="77777777" w:rsidR="003F6330" w:rsidRPr="006F369A" w:rsidRDefault="003F6330" w:rsidP="003F6330">
      <w:pPr>
        <w:spacing w:before="240" w:after="120"/>
        <w:rPr>
          <w:b/>
          <w:u w:val="single"/>
        </w:rPr>
      </w:pPr>
      <w:r w:rsidRPr="006F369A">
        <w:rPr>
          <w:b/>
          <w:u w:val="single"/>
        </w:rPr>
        <w:t>Consideraciones:</w:t>
      </w:r>
    </w:p>
    <w:p w14:paraId="6250CB1A" w14:textId="77777777" w:rsidR="00C33833" w:rsidRPr="00C33833" w:rsidRDefault="00C33833" w:rsidP="00C33833">
      <w:pPr>
        <w:pStyle w:val="Prrafodelista"/>
        <w:numPr>
          <w:ilvl w:val="1"/>
          <w:numId w:val="15"/>
        </w:numPr>
        <w:spacing w:line="360" w:lineRule="auto"/>
      </w:pPr>
      <w:r w:rsidRPr="00C33833">
        <w:t>Para dar respuesta a esta pregunta se deberá contar con la participación de la(s) UR que operan el Pp, considerando métodos cualitativos de análisis para identificar las características del uso de la información derivada de análisis externos, así como la revisión de las fuentes mínimas de información.</w:t>
      </w:r>
    </w:p>
    <w:p w14:paraId="3CF48FBB" w14:textId="77777777" w:rsidR="00C33833" w:rsidRPr="00C33833" w:rsidRDefault="00C33833" w:rsidP="00C33833">
      <w:pPr>
        <w:pStyle w:val="Prrafodelista"/>
        <w:numPr>
          <w:ilvl w:val="1"/>
          <w:numId w:val="15"/>
        </w:numPr>
        <w:spacing w:line="360" w:lineRule="auto"/>
      </w:pPr>
      <w:r w:rsidRPr="00C33833">
        <w:t>En la respuesta se deberá analizar y justificar cada uno de los criterios de valoración e indicar la evidencia que respalda el cumplimiento de los criterios, así como presentar algún ejemplo (caso) del uso de información externa para la mejora de la gestión o resultados el Pp (buena práctica).</w:t>
      </w:r>
    </w:p>
    <w:p w14:paraId="2697B1E0" w14:textId="77777777" w:rsidR="00C33833" w:rsidRPr="00C33833" w:rsidRDefault="00C33833" w:rsidP="00C33833">
      <w:pPr>
        <w:pStyle w:val="Prrafodelista"/>
        <w:numPr>
          <w:ilvl w:val="1"/>
          <w:numId w:val="15"/>
        </w:numPr>
        <w:spacing w:line="360" w:lineRule="auto"/>
      </w:pPr>
      <w:r w:rsidRPr="00C33833">
        <w:t>Se deberán indicar los criterios de valoración para los cuales no fue posible identificar evidencia, identificar las áreas de mejora en el uso de la información derivada de análisis externos, y proponer recomendaciones claras y relevantes para el uso más eficiente de la información derivada de análisis externos.</w:t>
      </w:r>
    </w:p>
    <w:p w14:paraId="3844AB88" w14:textId="77777777" w:rsidR="00C33833" w:rsidRPr="00C33833" w:rsidRDefault="00C33833" w:rsidP="00C33833">
      <w:pPr>
        <w:pStyle w:val="Prrafodelista"/>
        <w:numPr>
          <w:ilvl w:val="1"/>
          <w:numId w:val="15"/>
        </w:numPr>
        <w:spacing w:line="360" w:lineRule="auto"/>
      </w:pPr>
      <w:r w:rsidRPr="00C33833">
        <w:t xml:space="preserve">En caso de que el Pp no cuente con evaluaciones, auditorías financieras o al desempeño, estudios o informes de organizaciones independientes u otro estudio del que se derive información del desempeño de carácter externo, la respuesta será “No Aplica” y deberá presentarse la justificación correspondiente. </w:t>
      </w:r>
    </w:p>
    <w:p w14:paraId="5B4A6697" w14:textId="77777777" w:rsidR="00C33833" w:rsidRPr="00C33833" w:rsidRDefault="00C33833" w:rsidP="00C33833">
      <w:pPr>
        <w:pStyle w:val="Prrafodelista"/>
        <w:numPr>
          <w:ilvl w:val="1"/>
          <w:numId w:val="15"/>
        </w:numPr>
        <w:spacing w:line="360" w:lineRule="auto"/>
      </w:pPr>
      <w:r w:rsidRPr="00C33833">
        <w:t xml:space="preserve">Las fuentes de información mínimas a utilizar deberán ser los informes finales de los análisis externos del Pp: evaluaciones, auditorías financieras o al desempeño, estudios o informes </w:t>
      </w:r>
      <w:r w:rsidRPr="00C33833">
        <w:lastRenderedPageBreak/>
        <w:t>de organizaciones independientes, documentos de trabajo, documentos institucionales y posiciones institucionales respecto de estos informes.</w:t>
      </w:r>
    </w:p>
    <w:p w14:paraId="385C89AE" w14:textId="77777777" w:rsidR="003F6330" w:rsidRDefault="003F6330" w:rsidP="003D61BD">
      <w:pPr>
        <w:spacing w:after="0" w:line="240" w:lineRule="auto"/>
      </w:pPr>
    </w:p>
    <w:p w14:paraId="03495EA4" w14:textId="7F04E580" w:rsidR="003D61BD" w:rsidRPr="00A33C42" w:rsidRDefault="00DF222E" w:rsidP="00DF222E">
      <w:pPr>
        <w:pStyle w:val="Prrafodelista"/>
        <w:numPr>
          <w:ilvl w:val="0"/>
          <w:numId w:val="15"/>
        </w:numPr>
        <w:spacing w:line="360" w:lineRule="auto"/>
        <w:rPr>
          <w:b/>
        </w:rPr>
      </w:pPr>
      <w:r w:rsidRPr="00DF222E">
        <w:rPr>
          <w:b/>
        </w:rPr>
        <w:t>Considerando los antecedentes del Pp, el estado actual de su diseño y operación, en su caso, los cambios programáticos identificados y su trayectoria de evaluación ¿qué temas relacionados con el Pp considera relevante analizar mediante evaluaciones u otros ejercicios conducidos por instancias externas a su operación</w:t>
      </w:r>
      <w:r w:rsidR="003D61BD" w:rsidRPr="00A33C42">
        <w:rPr>
          <w:b/>
        </w:rPr>
        <w:t>?</w:t>
      </w:r>
    </w:p>
    <w:p w14:paraId="36759B94" w14:textId="77777777" w:rsidR="003D61BD" w:rsidRPr="006F369A" w:rsidRDefault="003D61BD" w:rsidP="003D61BD">
      <w:pPr>
        <w:spacing w:before="240" w:after="120"/>
        <w:rPr>
          <w:b/>
          <w:u w:val="single"/>
        </w:rPr>
      </w:pPr>
      <w:r w:rsidRPr="006F369A">
        <w:rPr>
          <w:b/>
          <w:u w:val="single"/>
        </w:rPr>
        <w:t>Respuesta:</w:t>
      </w:r>
    </w:p>
    <w:p w14:paraId="58DE4A64" w14:textId="592B9365" w:rsidR="003D61BD" w:rsidRDefault="00DF222E" w:rsidP="00C0657B">
      <w:pPr>
        <w:pStyle w:val="Prrafodelista"/>
        <w:numPr>
          <w:ilvl w:val="0"/>
          <w:numId w:val="12"/>
        </w:numPr>
        <w:spacing w:line="360" w:lineRule="auto"/>
      </w:pPr>
      <w:r>
        <w:rPr>
          <w:b/>
        </w:rPr>
        <w:t>No procede valoración cuantitativa.</w:t>
      </w:r>
    </w:p>
    <w:p w14:paraId="62D8BF0F" w14:textId="02080585" w:rsidR="003D61BD" w:rsidRPr="003F6330" w:rsidRDefault="00DF222E" w:rsidP="00C0657B">
      <w:pPr>
        <w:pStyle w:val="Prrafodelista"/>
        <w:numPr>
          <w:ilvl w:val="0"/>
          <w:numId w:val="12"/>
        </w:numPr>
        <w:spacing w:line="360" w:lineRule="auto"/>
        <w:rPr>
          <w:b/>
        </w:rPr>
      </w:pPr>
      <w:r>
        <w:t>Se deberá atender la sección de “Consideraciones”.</w:t>
      </w:r>
    </w:p>
    <w:p w14:paraId="16713927" w14:textId="77777777" w:rsidR="003D61BD" w:rsidRPr="006F369A" w:rsidRDefault="003D61BD" w:rsidP="003D61BD">
      <w:pPr>
        <w:spacing w:before="240" w:after="120"/>
        <w:rPr>
          <w:b/>
          <w:u w:val="single"/>
        </w:rPr>
      </w:pPr>
      <w:r w:rsidRPr="006F369A">
        <w:rPr>
          <w:b/>
          <w:u w:val="single"/>
        </w:rPr>
        <w:t>Consideraciones:</w:t>
      </w:r>
    </w:p>
    <w:p w14:paraId="5D8B96EB" w14:textId="77777777" w:rsidR="00DF222E" w:rsidRPr="00DF222E" w:rsidRDefault="00DF222E" w:rsidP="00DF222E">
      <w:pPr>
        <w:pStyle w:val="Prrafodelista"/>
        <w:numPr>
          <w:ilvl w:val="1"/>
          <w:numId w:val="15"/>
        </w:numPr>
        <w:tabs>
          <w:tab w:val="num" w:pos="709"/>
        </w:tabs>
        <w:spacing w:line="360" w:lineRule="auto"/>
      </w:pPr>
      <w:r w:rsidRPr="00DF222E">
        <w:t xml:space="preserve">En la respuesta se deberán incluir los temas que han sido evaluados al Pp y una síntesis de los principales hallazgos y resultados en la materia, a partir de las evaluaciones, informes o estudios analizados. Con base en este análisis, se deberán proponer los temas a ser evaluados por instancias externas y justificar la propuesta incluyendo el análisis de los antecedentes del Pp, el estado actual de su diseño y operación, en su caso, los cambios programáticos que haya sufrido y su trayectoria de evaluación. </w:t>
      </w:r>
    </w:p>
    <w:p w14:paraId="08793285" w14:textId="77777777" w:rsidR="00DF222E" w:rsidRPr="00DF222E" w:rsidRDefault="00DF222E" w:rsidP="00DF222E">
      <w:pPr>
        <w:pStyle w:val="Prrafodelista"/>
        <w:numPr>
          <w:ilvl w:val="1"/>
          <w:numId w:val="15"/>
        </w:numPr>
        <w:tabs>
          <w:tab w:val="num" w:pos="709"/>
        </w:tabs>
        <w:spacing w:line="360" w:lineRule="auto"/>
      </w:pPr>
      <w:r w:rsidRPr="00DF222E">
        <w:t>En caso de que el Pp no cuente con evaluaciones o análisis previos, se deberán proponer temas a evaluar a partir de los hallazgos de esta Evaluación de Consistencia y Resultados.</w:t>
      </w:r>
    </w:p>
    <w:p w14:paraId="3D9C154E" w14:textId="0F083531" w:rsidR="00DF222E" w:rsidRDefault="00DF222E" w:rsidP="00DF222E">
      <w:pPr>
        <w:pStyle w:val="Prrafodelista"/>
        <w:numPr>
          <w:ilvl w:val="1"/>
          <w:numId w:val="15"/>
        </w:numPr>
        <w:tabs>
          <w:tab w:val="num" w:pos="709"/>
        </w:tabs>
        <w:spacing w:line="360" w:lineRule="auto"/>
      </w:pPr>
      <w:r w:rsidRPr="00DF222E">
        <w:t>Las fuentes de información mínimas a utilizar deberán ser los informes finales de evaluaciones del Pp, resultados de auditorías de desempeño, informes de organizaciones independientes, documentos de trabajo, documentos institucionales, posiciones institucionales de las evaluaciones externas, avance de los documentos de trabajo e institucionales generados a partir de los mecanismos para el seguimiento de los ASM derivados de informes y evaluaciones.</w:t>
      </w:r>
    </w:p>
    <w:p w14:paraId="3C16D5AF" w14:textId="77777777" w:rsidR="00F61FE6" w:rsidRDefault="00F61FE6" w:rsidP="004B21CA">
      <w:pPr>
        <w:spacing w:after="0" w:line="240" w:lineRule="auto"/>
      </w:pPr>
    </w:p>
    <w:p w14:paraId="01E593EB" w14:textId="77777777" w:rsidR="00732917" w:rsidRDefault="00732917">
      <w:pPr>
        <w:spacing w:line="276" w:lineRule="auto"/>
        <w:jc w:val="left"/>
        <w:rPr>
          <w:b/>
        </w:rPr>
      </w:pPr>
      <w:r>
        <w:rPr>
          <w:b/>
        </w:rPr>
        <w:br w:type="page"/>
      </w:r>
    </w:p>
    <w:p w14:paraId="4F05D956" w14:textId="4905E316" w:rsidR="00DF222E" w:rsidRPr="00D501EC" w:rsidRDefault="00DF222E" w:rsidP="001D3597">
      <w:pPr>
        <w:pStyle w:val="Prrafodelista"/>
        <w:numPr>
          <w:ilvl w:val="0"/>
          <w:numId w:val="64"/>
        </w:numPr>
        <w:spacing w:after="0" w:line="360" w:lineRule="auto"/>
        <w:rPr>
          <w:b/>
        </w:rPr>
      </w:pPr>
      <w:r>
        <w:rPr>
          <w:b/>
        </w:rPr>
        <w:lastRenderedPageBreak/>
        <w:t>Aspectos Susceptibles de Mejora</w:t>
      </w:r>
    </w:p>
    <w:p w14:paraId="2313CE68" w14:textId="77777777" w:rsidR="00DF222E" w:rsidRDefault="00DF222E" w:rsidP="00DF222E">
      <w:pPr>
        <w:spacing w:after="0" w:line="240" w:lineRule="auto"/>
      </w:pPr>
    </w:p>
    <w:p w14:paraId="061D8760" w14:textId="70CA236A" w:rsidR="004B21CA" w:rsidRPr="004B21CA" w:rsidRDefault="00DF222E" w:rsidP="00DF222E">
      <w:pPr>
        <w:pStyle w:val="Prrafodelista"/>
        <w:numPr>
          <w:ilvl w:val="0"/>
          <w:numId w:val="15"/>
        </w:numPr>
        <w:spacing w:line="360" w:lineRule="auto"/>
        <w:rPr>
          <w:b/>
        </w:rPr>
      </w:pPr>
      <w:r w:rsidRPr="00DF222E">
        <w:rPr>
          <w:b/>
        </w:rPr>
        <w:t>Del total de los Aspectos Susceptibles de Mejora (ASM) clasificados como específicos o institucionales en los últimos tres años, ¿qué porcentaje presenta un avance conforme lo establecido en los documentos de trabajo o institucionales</w:t>
      </w:r>
      <w:r w:rsidR="004B21CA" w:rsidRPr="004B21CA">
        <w:rPr>
          <w:b/>
        </w:rPr>
        <w:t>?</w:t>
      </w:r>
    </w:p>
    <w:p w14:paraId="45545306" w14:textId="53107E74" w:rsidR="00D57FDC" w:rsidRPr="006F369A" w:rsidRDefault="00D57FDC" w:rsidP="00D57FDC">
      <w:pPr>
        <w:spacing w:before="240" w:after="120"/>
        <w:rPr>
          <w:b/>
          <w:u w:val="single"/>
        </w:rPr>
      </w:pPr>
      <w:r w:rsidRPr="006F369A">
        <w:rPr>
          <w:b/>
          <w:u w:val="single"/>
        </w:rPr>
        <w:t>Respuesta:</w:t>
      </w:r>
    </w:p>
    <w:p w14:paraId="4F01E9B7" w14:textId="1469DFA0" w:rsidR="00D57FDC" w:rsidRDefault="00D57FDC" w:rsidP="00D57FDC">
      <w:pPr>
        <w:pStyle w:val="Prrafodelista"/>
        <w:numPr>
          <w:ilvl w:val="0"/>
          <w:numId w:val="12"/>
        </w:numPr>
        <w:spacing w:line="360" w:lineRule="auto"/>
      </w:pPr>
      <w:r w:rsidRPr="00A33C42">
        <w:rPr>
          <w:b/>
        </w:rPr>
        <w:t>Sin evidencia</w:t>
      </w:r>
      <w:r>
        <w:t xml:space="preserve">. </w:t>
      </w:r>
      <w:r w:rsidRPr="00D57FDC">
        <w:t>En caso de que el Pp no cuente con evaluaciones o bien, si éste no ha definido ASM, la respuesta será “No aplica” y se deberá presentar la justificación correspondiente</w:t>
      </w:r>
      <w:r>
        <w:t>.</w:t>
      </w:r>
    </w:p>
    <w:p w14:paraId="176FF7D6" w14:textId="35887ACF" w:rsidR="00D57FDC" w:rsidRPr="003F6330" w:rsidRDefault="00D57FDC" w:rsidP="00CD10C9">
      <w:pPr>
        <w:pStyle w:val="Prrafodelista"/>
        <w:numPr>
          <w:ilvl w:val="0"/>
          <w:numId w:val="12"/>
        </w:numPr>
        <w:spacing w:line="360" w:lineRule="auto"/>
        <w:rPr>
          <w:b/>
        </w:rPr>
      </w:pPr>
      <w:r w:rsidRPr="003F6330">
        <w:rPr>
          <w:b/>
        </w:rPr>
        <w:t xml:space="preserve">Con evidencia. </w:t>
      </w:r>
      <w:r w:rsidR="00CD10C9" w:rsidRPr="00CD10C9">
        <w:rPr>
          <w:bCs/>
        </w:rPr>
        <w:t>Seleccionar un nivel partiendo de los criterios de la tabla siguiente y justificar la respuesta atendiendo los numerales del apartado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D57FDC" w:rsidRPr="00FB74EA" w14:paraId="2E933611" w14:textId="77777777" w:rsidTr="00A9187C">
        <w:trPr>
          <w:trHeight w:val="340"/>
          <w:tblHeader/>
          <w:jc w:val="right"/>
        </w:trPr>
        <w:tc>
          <w:tcPr>
            <w:tcW w:w="422" w:type="pct"/>
            <w:vMerge w:val="restart"/>
            <w:shd w:val="clear" w:color="auto" w:fill="7F7F7F" w:themeFill="text1" w:themeFillTint="80"/>
            <w:vAlign w:val="center"/>
          </w:tcPr>
          <w:p w14:paraId="3D8384DD" w14:textId="77777777" w:rsidR="00D57FDC" w:rsidRPr="00FB74EA" w:rsidRDefault="00D57FD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98CEDFF" w14:textId="77777777" w:rsidR="00D57FDC" w:rsidRPr="00FB74EA" w:rsidRDefault="00D57FD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D57FDC" w:rsidRPr="00FB74EA" w14:paraId="375D66F0" w14:textId="77777777" w:rsidTr="00A9187C">
        <w:trPr>
          <w:jc w:val="right"/>
        </w:trPr>
        <w:tc>
          <w:tcPr>
            <w:tcW w:w="422" w:type="pct"/>
            <w:vMerge/>
            <w:vAlign w:val="center"/>
          </w:tcPr>
          <w:p w14:paraId="608DE957" w14:textId="77777777" w:rsidR="00D57FDC"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F3D8D2A" w14:textId="6AC650D2" w:rsidR="00D57FDC" w:rsidRPr="00B22673" w:rsidRDefault="00CD10C9" w:rsidP="00A9187C">
            <w:pPr>
              <w:spacing w:after="0" w:line="240" w:lineRule="atLeast"/>
              <w:jc w:val="left"/>
              <w:rPr>
                <w:rFonts w:eastAsia="Calibri" w:cs="Arial"/>
                <w:szCs w:val="20"/>
                <w:lang w:eastAsia="es-MX"/>
              </w:rPr>
            </w:pPr>
            <w:r w:rsidRPr="00CD10C9">
              <w:rPr>
                <w:rFonts w:eastAsia="Calibri" w:cs="Arial"/>
                <w:szCs w:val="20"/>
                <w:lang w:eastAsia="es-MX"/>
              </w:rPr>
              <w:t>Porcentaje de ASM que presentan un avance conforme lo establecido:</w:t>
            </w:r>
          </w:p>
        </w:tc>
      </w:tr>
      <w:tr w:rsidR="00D57FDC" w:rsidRPr="00FB74EA" w14:paraId="1C4B9204" w14:textId="77777777" w:rsidTr="00A9187C">
        <w:trPr>
          <w:jc w:val="right"/>
        </w:trPr>
        <w:tc>
          <w:tcPr>
            <w:tcW w:w="422" w:type="pct"/>
            <w:vAlign w:val="center"/>
          </w:tcPr>
          <w:p w14:paraId="1542E77F"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2B7B29A" w14:textId="1DDDEF09"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0%.</w:t>
            </w:r>
          </w:p>
        </w:tc>
      </w:tr>
      <w:tr w:rsidR="00D57FDC" w:rsidRPr="00FB74EA" w14:paraId="7AF31AE9" w14:textId="77777777" w:rsidTr="00A9187C">
        <w:trPr>
          <w:jc w:val="right"/>
        </w:trPr>
        <w:tc>
          <w:tcPr>
            <w:tcW w:w="422" w:type="pct"/>
            <w:vAlign w:val="center"/>
          </w:tcPr>
          <w:p w14:paraId="1A2D75A7"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D07451C" w14:textId="069B6166"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Hasta 24.99%.</w:t>
            </w:r>
          </w:p>
        </w:tc>
      </w:tr>
      <w:tr w:rsidR="00D57FDC" w:rsidRPr="00FB74EA" w14:paraId="5CBD1EB9" w14:textId="77777777" w:rsidTr="00A9187C">
        <w:trPr>
          <w:jc w:val="right"/>
        </w:trPr>
        <w:tc>
          <w:tcPr>
            <w:tcW w:w="422" w:type="pct"/>
            <w:vAlign w:val="center"/>
          </w:tcPr>
          <w:p w14:paraId="5B5C5162"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FAAF670" w14:textId="2A6545E3"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25% a 49.99%.</w:t>
            </w:r>
          </w:p>
        </w:tc>
      </w:tr>
      <w:tr w:rsidR="00D57FDC" w:rsidRPr="00FB74EA" w14:paraId="1F3BCBBC" w14:textId="77777777" w:rsidTr="00A9187C">
        <w:trPr>
          <w:jc w:val="right"/>
        </w:trPr>
        <w:tc>
          <w:tcPr>
            <w:tcW w:w="422" w:type="pct"/>
            <w:vAlign w:val="center"/>
          </w:tcPr>
          <w:p w14:paraId="5E5078BF"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035138C" w14:textId="3DA6B54C"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50% a 74.99%.</w:t>
            </w:r>
          </w:p>
        </w:tc>
      </w:tr>
      <w:tr w:rsidR="00D57FDC" w:rsidRPr="00FB74EA" w14:paraId="774FC97C" w14:textId="77777777" w:rsidTr="00A9187C">
        <w:trPr>
          <w:jc w:val="right"/>
        </w:trPr>
        <w:tc>
          <w:tcPr>
            <w:tcW w:w="422" w:type="pct"/>
            <w:vAlign w:val="center"/>
          </w:tcPr>
          <w:p w14:paraId="5403B806" w14:textId="77777777" w:rsidR="00D57FDC" w:rsidRPr="00FB74EA" w:rsidRDefault="00D57FD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DB79805" w14:textId="0AF164A4" w:rsidR="00D57FDC"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75% a 100%.</w:t>
            </w:r>
          </w:p>
        </w:tc>
      </w:tr>
    </w:tbl>
    <w:p w14:paraId="4AF199CD" w14:textId="77777777" w:rsidR="00D57FDC" w:rsidRPr="006F369A" w:rsidRDefault="00D57FDC" w:rsidP="00D57FDC">
      <w:pPr>
        <w:spacing w:before="240" w:after="120"/>
        <w:rPr>
          <w:b/>
          <w:u w:val="single"/>
        </w:rPr>
      </w:pPr>
      <w:r w:rsidRPr="006F369A">
        <w:rPr>
          <w:b/>
          <w:u w:val="single"/>
        </w:rPr>
        <w:t>Consideraciones:</w:t>
      </w:r>
    </w:p>
    <w:p w14:paraId="737DF747"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indicar los ASM solventados y los ASM que se encuentren en fuera de los tiempos estimados para su implementación y conclusión, señalando de forma resumida las principales mejoras en el diseño, operación, planeación, resultados o algún otro elemento derivado del cumplimiento de los ASM; así como las principales causas y obstáculos identificados por el Pp para la implementación y/o conclusión de aquellos que se encuentran en incumplimiento. </w:t>
      </w:r>
    </w:p>
    <w:p w14:paraId="6799D848" w14:textId="77777777" w:rsidR="00CD10C9" w:rsidRPr="00CD10C9" w:rsidRDefault="00CD10C9" w:rsidP="00CD10C9">
      <w:pPr>
        <w:pStyle w:val="Prrafodelista"/>
        <w:numPr>
          <w:ilvl w:val="1"/>
          <w:numId w:val="15"/>
        </w:numPr>
        <w:tabs>
          <w:tab w:val="num" w:pos="709"/>
        </w:tabs>
        <w:spacing w:line="360" w:lineRule="auto"/>
      </w:pPr>
      <w:r w:rsidRPr="00CD10C9">
        <w:t xml:space="preserve">Con base en el análisis realizado en esta pregunta, la instancia evaluadora deberá elaborar el </w:t>
      </w:r>
      <w:bookmarkStart w:id="74" w:name="_Hlk40197100"/>
      <w:r w:rsidRPr="00CD10C9">
        <w:t>Anexo 6. Avance en la implementación de los ASM.</w:t>
      </w:r>
      <w:bookmarkEnd w:id="74"/>
    </w:p>
    <w:p w14:paraId="0ED836C7"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los informes finales de evaluaciones del Pp, documentos de trabajo, documentos institucionales y posiciones institucionales de las evaluaciones generados a partir de los Mecanismos para el seguimiento de los ASM derivados de informes y evaluaciones.</w:t>
      </w:r>
    </w:p>
    <w:p w14:paraId="333346A8" w14:textId="77777777" w:rsidR="009E6BE7" w:rsidRDefault="009E6BE7" w:rsidP="009E6BE7">
      <w:pPr>
        <w:spacing w:after="0" w:line="240" w:lineRule="auto"/>
      </w:pPr>
    </w:p>
    <w:p w14:paraId="512A6343" w14:textId="68AF8AC4" w:rsidR="009E6BE7" w:rsidRPr="00A33C42" w:rsidRDefault="009E6BE7" w:rsidP="00CD10C9">
      <w:pPr>
        <w:pStyle w:val="Prrafodelista"/>
        <w:numPr>
          <w:ilvl w:val="0"/>
          <w:numId w:val="15"/>
        </w:numPr>
        <w:spacing w:line="360" w:lineRule="auto"/>
        <w:rPr>
          <w:b/>
        </w:rPr>
      </w:pPr>
      <w:r w:rsidRPr="00A33C42">
        <w:rPr>
          <w:b/>
        </w:rPr>
        <w:lastRenderedPageBreak/>
        <w:t>¿</w:t>
      </w:r>
      <w:r w:rsidR="00CD10C9" w:rsidRPr="00CD10C9">
        <w:rPr>
          <w:b/>
        </w:rPr>
        <w:t>Con los ASM específicos o institucionales definidos a partir de evaluaciones, auditorías al desempeño, informes de organizaciones independientes, u otros estudios relevantes de los últimos tres años, se han logrado los resultados esperados</w:t>
      </w:r>
      <w:r w:rsidRPr="00A33C42">
        <w:rPr>
          <w:b/>
        </w:rPr>
        <w:t>?</w:t>
      </w:r>
    </w:p>
    <w:p w14:paraId="787B183C" w14:textId="77777777" w:rsidR="00CD10C9" w:rsidRPr="006F369A" w:rsidRDefault="00CD10C9" w:rsidP="00CD10C9">
      <w:pPr>
        <w:spacing w:before="240" w:after="120"/>
        <w:rPr>
          <w:b/>
          <w:u w:val="single"/>
        </w:rPr>
      </w:pPr>
      <w:r w:rsidRPr="006F369A">
        <w:rPr>
          <w:b/>
          <w:u w:val="single"/>
        </w:rPr>
        <w:t>Respuesta:</w:t>
      </w:r>
    </w:p>
    <w:p w14:paraId="255DACEF" w14:textId="77777777" w:rsidR="00CD10C9" w:rsidRDefault="00CD10C9" w:rsidP="00CD10C9">
      <w:pPr>
        <w:pStyle w:val="Prrafodelista"/>
        <w:numPr>
          <w:ilvl w:val="0"/>
          <w:numId w:val="12"/>
        </w:numPr>
        <w:spacing w:line="360" w:lineRule="auto"/>
      </w:pPr>
      <w:r>
        <w:rPr>
          <w:b/>
        </w:rPr>
        <w:t>No procede valoración cuantitativa.</w:t>
      </w:r>
    </w:p>
    <w:p w14:paraId="15C01F79" w14:textId="77777777" w:rsidR="00CD10C9" w:rsidRPr="003F6330" w:rsidRDefault="00CD10C9" w:rsidP="00CD10C9">
      <w:pPr>
        <w:pStyle w:val="Prrafodelista"/>
        <w:numPr>
          <w:ilvl w:val="0"/>
          <w:numId w:val="12"/>
        </w:numPr>
        <w:spacing w:line="360" w:lineRule="auto"/>
        <w:rPr>
          <w:b/>
        </w:rPr>
      </w:pPr>
      <w:r>
        <w:t>Se deberá atender la sección de “Consideraciones”.</w:t>
      </w:r>
    </w:p>
    <w:p w14:paraId="068425D9" w14:textId="77777777" w:rsidR="00CD10C9" w:rsidRPr="006F369A" w:rsidRDefault="00CD10C9" w:rsidP="00CD10C9">
      <w:pPr>
        <w:spacing w:before="240" w:after="120"/>
        <w:rPr>
          <w:b/>
          <w:u w:val="single"/>
        </w:rPr>
      </w:pPr>
      <w:r w:rsidRPr="006F369A">
        <w:rPr>
          <w:b/>
          <w:u w:val="single"/>
        </w:rPr>
        <w:t>Consideraciones:</w:t>
      </w:r>
    </w:p>
    <w:p w14:paraId="2F22E52E" w14:textId="45965B86" w:rsidR="00CD10C9" w:rsidRPr="00CD10C9" w:rsidRDefault="00CD10C9" w:rsidP="00CD10C9">
      <w:pPr>
        <w:pStyle w:val="Prrafodelista"/>
        <w:numPr>
          <w:ilvl w:val="1"/>
          <w:numId w:val="15"/>
        </w:numPr>
        <w:tabs>
          <w:tab w:val="num" w:pos="709"/>
        </w:tabs>
        <w:spacing w:line="360" w:lineRule="auto"/>
      </w:pPr>
      <w:r w:rsidRPr="00CD10C9">
        <w:t xml:space="preserve">La instancia evaluadora deberá presentar una valoración general sobre la calidad, pertinencia y relevancia de los ASM clasificados por el Pp, en el marco de lo establecido en el Mecanismo para el seguimiento a los aspectos susceptibles de mejora derivados de informes y evaluaciones a los programas presupuestarios de la Administración Pública </w:t>
      </w:r>
      <w:r w:rsidR="00A349CF">
        <w:t xml:space="preserve">Estatal </w:t>
      </w:r>
      <w:r w:rsidRPr="00CD10C9">
        <w:t>vigente</w:t>
      </w:r>
      <w:r w:rsidR="00A349CF">
        <w:t>s</w:t>
      </w:r>
      <w:r w:rsidRPr="00CD10C9">
        <w:t>, indicando si la formulación de los ASM contribuye efectivamente a la mejora del diseño, operación, planeación, resultados o algún otro elemento del Pp.</w:t>
      </w:r>
    </w:p>
    <w:p w14:paraId="7D1EBDBE"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presentar los principales resultados de la implementación de las acciones para atender los ASM, e indicar si éstos coinciden con los resultados esperados establecidos en los documentos de trabajo e institucionales. Asimismo, se deberá señalar si el producto o evidencia del cumplimiento del ASM permite dar cuenta del resultado comprometido y, en su caso, si se considera que existen efectos adicionales de dichas acciones que el Pp no haya identificado. El análisis se deberá registrar en el </w:t>
      </w:r>
      <w:bookmarkStart w:id="75" w:name="_Hlk40197112"/>
      <w:r w:rsidRPr="00CD10C9">
        <w:t xml:space="preserve">Anexo 7. Resultados de las acciones para atender los ASM. </w:t>
      </w:r>
      <w:bookmarkEnd w:id="75"/>
    </w:p>
    <w:p w14:paraId="12FE7A70" w14:textId="77777777" w:rsidR="00CD10C9" w:rsidRPr="00CD10C9" w:rsidRDefault="00CD10C9" w:rsidP="00CD10C9">
      <w:pPr>
        <w:pStyle w:val="Prrafodelista"/>
        <w:numPr>
          <w:ilvl w:val="1"/>
          <w:numId w:val="15"/>
        </w:numPr>
        <w:tabs>
          <w:tab w:val="num" w:pos="709"/>
        </w:tabs>
        <w:spacing w:line="360" w:lineRule="auto"/>
      </w:pPr>
      <w:r w:rsidRPr="00CD10C9">
        <w:t>En su caso, se deberán presentar los resultados relevantes obtenidos por el Pp a partir de ASM interinstitucionales e intergubernamentales, así como otras acciones y compromisos de mejora derivados de ejercicios de evaluaciones, auditorías, estudios o informes externos.</w:t>
      </w:r>
    </w:p>
    <w:p w14:paraId="26D9FE5E" w14:textId="77777777" w:rsidR="00CD10C9" w:rsidRPr="00CD10C9" w:rsidRDefault="00CD10C9" w:rsidP="00CD10C9">
      <w:pPr>
        <w:pStyle w:val="Prrafodelista"/>
        <w:numPr>
          <w:ilvl w:val="1"/>
          <w:numId w:val="15"/>
        </w:numPr>
        <w:tabs>
          <w:tab w:val="num" w:pos="709"/>
        </w:tabs>
        <w:spacing w:line="360" w:lineRule="auto"/>
      </w:pPr>
      <w:r w:rsidRPr="00CD10C9">
        <w:t>En caso de que el Pp no cuente con evaluaciones o bien, si éste no ha definido ASM, la respuesta será “No aplica” y se deberá presentar la justificación correspondiente.</w:t>
      </w:r>
    </w:p>
    <w:p w14:paraId="669CE2A9"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informes finales de evaluaciones del Pp, informes de auditorías de desempeño y otros informes, documentos de trabajo, documentos institucionales, posiciones institucionales de las evaluaciones, avances de los documentos de trabajo e institucionales generados a partir de los Mecanismos para el seguimiento de los ASM derivados de informes y evaluaciones.</w:t>
      </w:r>
    </w:p>
    <w:p w14:paraId="7E05E885" w14:textId="77777777" w:rsidR="009E6BE7" w:rsidRDefault="009E6BE7" w:rsidP="009E6BE7">
      <w:pPr>
        <w:tabs>
          <w:tab w:val="num" w:pos="709"/>
        </w:tabs>
        <w:spacing w:after="0" w:line="240" w:lineRule="auto"/>
      </w:pPr>
    </w:p>
    <w:p w14:paraId="50C41087" w14:textId="77777777" w:rsidR="00732917" w:rsidRDefault="00732917">
      <w:pPr>
        <w:spacing w:line="276" w:lineRule="auto"/>
        <w:jc w:val="left"/>
        <w:rPr>
          <w:b/>
        </w:rPr>
      </w:pPr>
      <w:r>
        <w:rPr>
          <w:b/>
        </w:rPr>
        <w:br w:type="page"/>
      </w:r>
    </w:p>
    <w:p w14:paraId="4AD2FCFC" w14:textId="08C03529" w:rsidR="009E6BE7" w:rsidRPr="004B21CA" w:rsidRDefault="009E6BE7" w:rsidP="00CD10C9">
      <w:pPr>
        <w:pStyle w:val="Prrafodelista"/>
        <w:numPr>
          <w:ilvl w:val="0"/>
          <w:numId w:val="15"/>
        </w:numPr>
        <w:spacing w:line="360" w:lineRule="auto"/>
        <w:rPr>
          <w:b/>
        </w:rPr>
      </w:pPr>
      <w:r w:rsidRPr="004B21CA">
        <w:rPr>
          <w:b/>
        </w:rPr>
        <w:lastRenderedPageBreak/>
        <w:t>¿</w:t>
      </w:r>
      <w:r w:rsidR="00CD10C9" w:rsidRPr="00CD10C9">
        <w:rPr>
          <w:b/>
        </w:rPr>
        <w:t>Cuáles ASM específicos o institucionales definidos en los últimos tres años no han logrado ser atendidos en los tiempos que establecen los documentos de trabajo o institucionales y cuáles son las principales causas y consecuencias del atraso</w:t>
      </w:r>
      <w:r w:rsidRPr="004B21CA">
        <w:rPr>
          <w:b/>
        </w:rPr>
        <w:t>?</w:t>
      </w:r>
    </w:p>
    <w:p w14:paraId="42D9C068" w14:textId="77777777" w:rsidR="00CD10C9" w:rsidRPr="006F369A" w:rsidRDefault="00CD10C9" w:rsidP="00CD10C9">
      <w:pPr>
        <w:spacing w:before="240" w:after="120"/>
        <w:rPr>
          <w:b/>
          <w:u w:val="single"/>
        </w:rPr>
      </w:pPr>
      <w:r w:rsidRPr="006F369A">
        <w:rPr>
          <w:b/>
          <w:u w:val="single"/>
        </w:rPr>
        <w:t>Respuesta:</w:t>
      </w:r>
    </w:p>
    <w:p w14:paraId="36B73970" w14:textId="77777777" w:rsidR="00CD10C9" w:rsidRDefault="00CD10C9" w:rsidP="00CD10C9">
      <w:pPr>
        <w:pStyle w:val="Prrafodelista"/>
        <w:numPr>
          <w:ilvl w:val="0"/>
          <w:numId w:val="12"/>
        </w:numPr>
        <w:spacing w:line="360" w:lineRule="auto"/>
      </w:pPr>
      <w:r>
        <w:rPr>
          <w:b/>
        </w:rPr>
        <w:t>No procede valoración cuantitativa.</w:t>
      </w:r>
    </w:p>
    <w:p w14:paraId="2E23477E" w14:textId="77777777" w:rsidR="00CD10C9" w:rsidRPr="003F6330" w:rsidRDefault="00CD10C9" w:rsidP="00CD10C9">
      <w:pPr>
        <w:pStyle w:val="Prrafodelista"/>
        <w:numPr>
          <w:ilvl w:val="0"/>
          <w:numId w:val="12"/>
        </w:numPr>
        <w:spacing w:line="360" w:lineRule="auto"/>
        <w:rPr>
          <w:b/>
        </w:rPr>
      </w:pPr>
      <w:r>
        <w:t>Se deberá atender la sección de “Consideraciones”.</w:t>
      </w:r>
    </w:p>
    <w:p w14:paraId="1A7A8365" w14:textId="77777777" w:rsidR="00CD10C9" w:rsidRPr="006F369A" w:rsidRDefault="00CD10C9" w:rsidP="00CD10C9">
      <w:pPr>
        <w:spacing w:before="240" w:after="120"/>
        <w:rPr>
          <w:b/>
          <w:u w:val="single"/>
        </w:rPr>
      </w:pPr>
      <w:r w:rsidRPr="006F369A">
        <w:rPr>
          <w:b/>
          <w:u w:val="single"/>
        </w:rPr>
        <w:t>Consideraciones:</w:t>
      </w:r>
    </w:p>
    <w:p w14:paraId="6751E011"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deberán presentar los ASM que no han logrado ser implementados o concluidos en los tiempos indicados en los documentos de trabajo o institucional, profundizando en los motivos presentados por el Pp para justificar el atraso en el cumplimiento de los ASM. La instancia evaluadora deberá indicar las áreas de mejora identificadas y, en su caso, las recomendaciones puntuales, claras, relevantes para la atención de los ASM. El análisis se deberá registrarse en el </w:t>
      </w:r>
      <w:bookmarkStart w:id="76" w:name="_Hlk40197131"/>
      <w:r w:rsidRPr="00CD10C9">
        <w:t>Anexo 8. Análisis de los ASM no atendidos.</w:t>
      </w:r>
    </w:p>
    <w:bookmarkEnd w:id="76"/>
    <w:p w14:paraId="6FE75A45" w14:textId="77777777" w:rsidR="00CD10C9" w:rsidRPr="00CD10C9" w:rsidRDefault="00CD10C9" w:rsidP="00CD10C9">
      <w:pPr>
        <w:pStyle w:val="Prrafodelista"/>
        <w:numPr>
          <w:ilvl w:val="1"/>
          <w:numId w:val="15"/>
        </w:numPr>
        <w:tabs>
          <w:tab w:val="num" w:pos="709"/>
        </w:tabs>
        <w:spacing w:line="360" w:lineRule="auto"/>
      </w:pPr>
      <w:r w:rsidRPr="00CD10C9">
        <w:t xml:space="preserve">Asimismo, se deberán señalar los ASM que no han logrado ser atendidos y/o concluidos en los tiempos previstos en los documentos de trabajo o institucionales, que afectan directamente el logro de los objetivos del Pp, e incluir la valoración de sus implicaciones. </w:t>
      </w:r>
    </w:p>
    <w:p w14:paraId="38517C4C" w14:textId="77777777" w:rsidR="00CD10C9" w:rsidRPr="00CD10C9" w:rsidRDefault="00CD10C9" w:rsidP="00CD10C9">
      <w:pPr>
        <w:pStyle w:val="Prrafodelista"/>
        <w:numPr>
          <w:ilvl w:val="1"/>
          <w:numId w:val="15"/>
        </w:numPr>
        <w:tabs>
          <w:tab w:val="num" w:pos="709"/>
        </w:tabs>
        <w:spacing w:line="360" w:lineRule="auto"/>
      </w:pPr>
      <w:r w:rsidRPr="00CD10C9">
        <w:t>En su caso, se deberán presentar ASM interinstitucionales e intergubernamentales, así como otras acciones y compromisos de mejora derivados de ejercicios de evaluaciones, auditorías, estudios o informes externos, que no han logrado ser atendidos y/o concluidos por el Pp en los tiempos programados.</w:t>
      </w:r>
    </w:p>
    <w:p w14:paraId="71A8A520" w14:textId="77777777" w:rsidR="00CD10C9" w:rsidRPr="00CD10C9" w:rsidRDefault="00CD10C9" w:rsidP="00CD10C9">
      <w:pPr>
        <w:pStyle w:val="Prrafodelista"/>
        <w:numPr>
          <w:ilvl w:val="1"/>
          <w:numId w:val="15"/>
        </w:numPr>
        <w:tabs>
          <w:tab w:val="num" w:pos="709"/>
        </w:tabs>
        <w:spacing w:line="360" w:lineRule="auto"/>
      </w:pPr>
      <w:r w:rsidRPr="00CD10C9">
        <w:t>En caso de que el Pp no cuente con evaluaciones o bien, si éste no ha definido ASM, la respuesta será “No aplica” y se deberá presentar la justificación correspondiente.</w:t>
      </w:r>
    </w:p>
    <w:p w14:paraId="6E8FC7BB" w14:textId="77777777" w:rsidR="00CD10C9" w:rsidRPr="00CD10C9" w:rsidRDefault="00CD10C9" w:rsidP="00CD10C9">
      <w:pPr>
        <w:pStyle w:val="Prrafodelista"/>
        <w:numPr>
          <w:ilvl w:val="1"/>
          <w:numId w:val="15"/>
        </w:numPr>
        <w:tabs>
          <w:tab w:val="num" w:pos="709"/>
        </w:tabs>
        <w:spacing w:line="360" w:lineRule="auto"/>
      </w:pPr>
      <w:r w:rsidRPr="00CD10C9">
        <w:t>Las fuentes de información mínimas a utilizar deberán ser informes finales de evaluaciones del Pp, informes de auditorías de desempeño y otros informes, documentos de trabajo, documentos institucionales, posiciones institucionales de las evaluaciones, avances de los documentos de trabajo e institucionales generados a partir de los Mecanismos para el seguimiento de los ASM derivados de informes y evaluaciones.</w:t>
      </w:r>
    </w:p>
    <w:p w14:paraId="74739979" w14:textId="7A3A363E" w:rsidR="00000D32" w:rsidRPr="00E60E9D" w:rsidRDefault="00CD10C9" w:rsidP="00CD10C9">
      <w:pPr>
        <w:pStyle w:val="Ttulo3"/>
      </w:pPr>
      <w:bookmarkStart w:id="77" w:name="_Toc177981124"/>
      <w:r w:rsidRPr="00E60E9D">
        <w:t>Módulo 3. Cobertura y focalización</w:t>
      </w:r>
      <w:bookmarkEnd w:id="77"/>
    </w:p>
    <w:p w14:paraId="49046B0A" w14:textId="3EFE503C" w:rsidR="00572F50" w:rsidRPr="00E60E9D" w:rsidRDefault="00572F50" w:rsidP="00CD10C9">
      <w:pPr>
        <w:pStyle w:val="Prrafodelista"/>
        <w:numPr>
          <w:ilvl w:val="0"/>
          <w:numId w:val="15"/>
        </w:numPr>
        <w:spacing w:line="360" w:lineRule="auto"/>
        <w:rPr>
          <w:b/>
        </w:rPr>
      </w:pPr>
      <w:r w:rsidRPr="00E60E9D">
        <w:rPr>
          <w:b/>
        </w:rPr>
        <w:t>¿</w:t>
      </w:r>
      <w:r w:rsidR="00CD10C9" w:rsidRPr="00E60E9D">
        <w:rPr>
          <w:b/>
        </w:rPr>
        <w:t>El Pp cuenta con una estrategia de cobertura documentada para la atención de su población potencial y objetivo que cumple con los siguientes criterios</w:t>
      </w:r>
      <w:r w:rsidRPr="00E60E9D">
        <w:rPr>
          <w:b/>
        </w:rPr>
        <w:t>?</w:t>
      </w:r>
    </w:p>
    <w:p w14:paraId="7A0FAEBA" w14:textId="77777777" w:rsidR="00CD10C9" w:rsidRPr="006F369A" w:rsidRDefault="00CD10C9" w:rsidP="00CD10C9">
      <w:pPr>
        <w:spacing w:before="240" w:after="120"/>
        <w:rPr>
          <w:b/>
          <w:u w:val="single"/>
        </w:rPr>
      </w:pPr>
      <w:r w:rsidRPr="006F369A">
        <w:rPr>
          <w:b/>
          <w:u w:val="single"/>
        </w:rPr>
        <w:t>Criterios de valoración:</w:t>
      </w:r>
    </w:p>
    <w:p w14:paraId="7E9C68B0" w14:textId="77777777" w:rsidR="00CD10C9" w:rsidRPr="00CD10C9" w:rsidRDefault="00CD10C9" w:rsidP="001D3597">
      <w:pPr>
        <w:pStyle w:val="Prrafodelista"/>
        <w:numPr>
          <w:ilvl w:val="0"/>
          <w:numId w:val="39"/>
        </w:numPr>
        <w:spacing w:line="360" w:lineRule="auto"/>
      </w:pPr>
      <w:r w:rsidRPr="00CD10C9">
        <w:lastRenderedPageBreak/>
        <w:t>Cuantifica la evolución de la población potencial y objetivo para al menos los próximos tres años.</w:t>
      </w:r>
    </w:p>
    <w:p w14:paraId="516911BC" w14:textId="77777777" w:rsidR="00CD10C9" w:rsidRPr="00CD10C9" w:rsidRDefault="00CD10C9" w:rsidP="001D3597">
      <w:pPr>
        <w:pStyle w:val="Prrafodelista"/>
        <w:numPr>
          <w:ilvl w:val="0"/>
          <w:numId w:val="39"/>
        </w:numPr>
        <w:spacing w:line="360" w:lineRule="auto"/>
      </w:pPr>
      <w:r w:rsidRPr="00CD10C9">
        <w:t>Considera el presupuesto que requiere el Pp para atender a su población objetivo para al menos los tres próximos años.</w:t>
      </w:r>
    </w:p>
    <w:p w14:paraId="46DA456B" w14:textId="77777777" w:rsidR="00CD10C9" w:rsidRPr="00CD10C9" w:rsidRDefault="00CD10C9" w:rsidP="001D3597">
      <w:pPr>
        <w:pStyle w:val="Prrafodelista"/>
        <w:numPr>
          <w:ilvl w:val="0"/>
          <w:numId w:val="39"/>
        </w:numPr>
        <w:spacing w:line="360" w:lineRule="auto"/>
      </w:pPr>
      <w:r w:rsidRPr="00CD10C9">
        <w:t xml:space="preserve">Especifica metas de cobertura anuales para el plazo que se haya definido y los criterios con los que se establecen las metas son claros. </w:t>
      </w:r>
    </w:p>
    <w:p w14:paraId="3EA5F7D5" w14:textId="77777777" w:rsidR="00CD10C9" w:rsidRPr="00CD10C9" w:rsidRDefault="00CD10C9" w:rsidP="001D3597">
      <w:pPr>
        <w:pStyle w:val="Prrafodelista"/>
        <w:numPr>
          <w:ilvl w:val="0"/>
          <w:numId w:val="39"/>
        </w:numPr>
        <w:spacing w:line="360" w:lineRule="auto"/>
      </w:pPr>
      <w:r w:rsidRPr="00CD10C9">
        <w:t>Con el diseño actual del Pp es posible alcanzar las metas de cobertura definidas (metas factibles).</w:t>
      </w:r>
    </w:p>
    <w:p w14:paraId="55B8F160" w14:textId="77777777" w:rsidR="00CD10C9" w:rsidRPr="006F369A" w:rsidRDefault="00CD10C9" w:rsidP="00CD10C9">
      <w:pPr>
        <w:spacing w:before="240" w:after="120"/>
        <w:rPr>
          <w:b/>
          <w:u w:val="single"/>
        </w:rPr>
      </w:pPr>
      <w:r w:rsidRPr="006F369A">
        <w:rPr>
          <w:b/>
          <w:u w:val="single"/>
        </w:rPr>
        <w:t>Respuesta:</w:t>
      </w:r>
    </w:p>
    <w:p w14:paraId="3310C0A6" w14:textId="77F9690C" w:rsidR="00CD10C9" w:rsidRDefault="00CD10C9" w:rsidP="00CD10C9">
      <w:pPr>
        <w:pStyle w:val="Prrafodelista"/>
        <w:numPr>
          <w:ilvl w:val="0"/>
          <w:numId w:val="12"/>
        </w:numPr>
        <w:spacing w:line="360" w:lineRule="auto"/>
      </w:pPr>
      <w:r w:rsidRPr="00A33C42">
        <w:rPr>
          <w:b/>
        </w:rPr>
        <w:t>Sin evidencia</w:t>
      </w:r>
      <w:r>
        <w:t xml:space="preserve">. </w:t>
      </w:r>
      <w:r w:rsidRPr="00CD10C9">
        <w:t>Seleccionar el nivel 0 y atender los numerales 2</w:t>
      </w:r>
      <w:r w:rsidR="006531F2">
        <w:t>5</w:t>
      </w:r>
      <w:r w:rsidRPr="00CD10C9">
        <w:t>.1, 2</w:t>
      </w:r>
      <w:r w:rsidR="006531F2">
        <w:t>5</w:t>
      </w:r>
      <w:r w:rsidRPr="00CD10C9">
        <w:t>.3 y 2</w:t>
      </w:r>
      <w:r w:rsidR="006531F2">
        <w:t>5</w:t>
      </w:r>
      <w:r w:rsidRPr="00CD10C9">
        <w:t>.4</w:t>
      </w:r>
      <w:r>
        <w:t xml:space="preserve"> </w:t>
      </w:r>
      <w:r w:rsidRPr="009A4D5F">
        <w:t>de la sección de “Consideraciones</w:t>
      </w:r>
      <w:r w:rsidRPr="003D61BD">
        <w:t>”.</w:t>
      </w:r>
    </w:p>
    <w:p w14:paraId="24BB72CD" w14:textId="1CBF41FF" w:rsidR="00CD10C9" w:rsidRPr="003F6330" w:rsidRDefault="00CD10C9" w:rsidP="00CD10C9">
      <w:pPr>
        <w:pStyle w:val="Prrafodelista"/>
        <w:numPr>
          <w:ilvl w:val="0"/>
          <w:numId w:val="12"/>
        </w:numPr>
        <w:spacing w:line="360" w:lineRule="auto"/>
        <w:rPr>
          <w:b/>
        </w:rPr>
      </w:pPr>
      <w:r w:rsidRPr="003F6330">
        <w:rPr>
          <w:b/>
        </w:rPr>
        <w:t xml:space="preserve">Con evidencia. </w:t>
      </w:r>
      <w:r w:rsidRPr="00CD10C9">
        <w:rPr>
          <w:bCs/>
        </w:rPr>
        <w:t>Seleccionar un nivel partiendo de los criterios de la tabla siguiente y justificar la respuesta atendiendo los numerales 2</w:t>
      </w:r>
      <w:r w:rsidR="006531F2">
        <w:rPr>
          <w:bCs/>
        </w:rPr>
        <w:t>5</w:t>
      </w:r>
      <w:r w:rsidRPr="00CD10C9">
        <w:rPr>
          <w:bCs/>
        </w:rPr>
        <w:t>.2 a 2</w:t>
      </w:r>
      <w:r w:rsidR="006531F2">
        <w:rPr>
          <w:bCs/>
        </w:rPr>
        <w:t>5</w:t>
      </w:r>
      <w:r w:rsidRPr="00CD10C9">
        <w:rPr>
          <w:bCs/>
        </w:rPr>
        <w:t>.4</w:t>
      </w:r>
      <w:r w:rsidRPr="009A4D5F">
        <w:rPr>
          <w:bCs/>
        </w:rPr>
        <w:t xml:space="preserve">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D10C9" w:rsidRPr="00FB74EA" w14:paraId="2A8BD274" w14:textId="77777777" w:rsidTr="00A9187C">
        <w:trPr>
          <w:trHeight w:val="340"/>
          <w:tblHeader/>
          <w:jc w:val="right"/>
        </w:trPr>
        <w:tc>
          <w:tcPr>
            <w:tcW w:w="422" w:type="pct"/>
            <w:vMerge w:val="restart"/>
            <w:shd w:val="clear" w:color="auto" w:fill="7F7F7F" w:themeFill="text1" w:themeFillTint="80"/>
            <w:vAlign w:val="center"/>
          </w:tcPr>
          <w:p w14:paraId="462FFBCA" w14:textId="77777777" w:rsidR="00CD10C9" w:rsidRPr="00FB74EA" w:rsidRDefault="00CD10C9"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9DB3BA4" w14:textId="77777777" w:rsidR="00CD10C9" w:rsidRPr="00FB74EA" w:rsidRDefault="00CD10C9"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D10C9" w:rsidRPr="00FB74EA" w14:paraId="68A776B8" w14:textId="77777777" w:rsidTr="00A9187C">
        <w:trPr>
          <w:jc w:val="right"/>
        </w:trPr>
        <w:tc>
          <w:tcPr>
            <w:tcW w:w="422" w:type="pct"/>
            <w:vMerge/>
            <w:vAlign w:val="center"/>
          </w:tcPr>
          <w:p w14:paraId="511577BE" w14:textId="77777777" w:rsidR="00CD10C9"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F9F986D" w14:textId="2CE8DE56" w:rsidR="00CD10C9" w:rsidRPr="00B22673" w:rsidRDefault="00CD10C9" w:rsidP="00A9187C">
            <w:pPr>
              <w:spacing w:after="0" w:line="240" w:lineRule="atLeast"/>
              <w:jc w:val="left"/>
              <w:rPr>
                <w:rFonts w:eastAsia="Calibri" w:cs="Arial"/>
                <w:szCs w:val="20"/>
                <w:lang w:eastAsia="es-MX"/>
              </w:rPr>
            </w:pPr>
            <w:r w:rsidRPr="00CD10C9">
              <w:rPr>
                <w:rFonts w:eastAsia="Calibri" w:cs="Arial"/>
                <w:szCs w:val="20"/>
                <w:lang w:eastAsia="es-MX"/>
              </w:rPr>
              <w:t>La estrategia de cobertura cuenta con:</w:t>
            </w:r>
          </w:p>
        </w:tc>
      </w:tr>
      <w:tr w:rsidR="00CD10C9" w:rsidRPr="00FB74EA" w14:paraId="4C61AA3A" w14:textId="77777777" w:rsidTr="00A9187C">
        <w:trPr>
          <w:jc w:val="right"/>
        </w:trPr>
        <w:tc>
          <w:tcPr>
            <w:tcW w:w="422" w:type="pct"/>
            <w:vAlign w:val="center"/>
          </w:tcPr>
          <w:p w14:paraId="7B826AF9"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54ED581"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w:t>
            </w:r>
            <w:r w:rsidRPr="009A4D5F">
              <w:rPr>
                <w:rFonts w:eastAsia="Calibri" w:cs="Arial"/>
                <w:b/>
                <w:bCs/>
                <w:szCs w:val="20"/>
                <w:lang w:eastAsia="es-MX"/>
              </w:rPr>
              <w:t>o sólo uno</w:t>
            </w:r>
            <w:r>
              <w:rPr>
                <w:rFonts w:eastAsia="Calibri" w:cs="Arial"/>
                <w:szCs w:val="20"/>
                <w:lang w:eastAsia="es-MX"/>
              </w:rPr>
              <w:t xml:space="preserve"> </w:t>
            </w:r>
            <w:r w:rsidRPr="00670D50">
              <w:rPr>
                <w:rFonts w:eastAsia="Calibri" w:cs="Arial"/>
                <w:szCs w:val="20"/>
                <w:lang w:eastAsia="es-MX"/>
              </w:rPr>
              <w:t>de los criterios de valoración.</w:t>
            </w:r>
          </w:p>
        </w:tc>
      </w:tr>
      <w:tr w:rsidR="00CD10C9" w:rsidRPr="00FB74EA" w14:paraId="7D3C91E4" w14:textId="77777777" w:rsidTr="00A9187C">
        <w:trPr>
          <w:jc w:val="right"/>
        </w:trPr>
        <w:tc>
          <w:tcPr>
            <w:tcW w:w="422" w:type="pct"/>
            <w:vAlign w:val="center"/>
          </w:tcPr>
          <w:p w14:paraId="59CC5048"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E30B280"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CD10C9" w:rsidRPr="00FB74EA" w14:paraId="3154E760" w14:textId="77777777" w:rsidTr="00A9187C">
        <w:trPr>
          <w:jc w:val="right"/>
        </w:trPr>
        <w:tc>
          <w:tcPr>
            <w:tcW w:w="422" w:type="pct"/>
            <w:vAlign w:val="center"/>
          </w:tcPr>
          <w:p w14:paraId="17B5DD47"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F6B39A"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CD10C9" w:rsidRPr="00FB74EA" w14:paraId="0B61F73C" w14:textId="77777777" w:rsidTr="00A9187C">
        <w:trPr>
          <w:jc w:val="right"/>
        </w:trPr>
        <w:tc>
          <w:tcPr>
            <w:tcW w:w="422" w:type="pct"/>
            <w:vAlign w:val="center"/>
          </w:tcPr>
          <w:p w14:paraId="213D0BD8"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DFC1943"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r w:rsidR="00CD10C9" w:rsidRPr="00FB74EA" w14:paraId="4CECE43A" w14:textId="77777777" w:rsidTr="00A9187C">
        <w:trPr>
          <w:trHeight w:val="16"/>
          <w:jc w:val="right"/>
        </w:trPr>
        <w:tc>
          <w:tcPr>
            <w:tcW w:w="422" w:type="pct"/>
            <w:vAlign w:val="center"/>
          </w:tcPr>
          <w:p w14:paraId="48566EBF" w14:textId="77777777" w:rsidR="00CD10C9" w:rsidRPr="00FB74EA" w:rsidRDefault="00CD10C9"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6E366D6" w14:textId="77777777" w:rsidR="00CD10C9" w:rsidRPr="004A15BF" w:rsidRDefault="00CD10C9"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Todos</w:t>
            </w:r>
            <w:r w:rsidRPr="00670D50">
              <w:rPr>
                <w:rFonts w:eastAsia="Calibri" w:cs="Arial"/>
                <w:szCs w:val="20"/>
                <w:lang w:eastAsia="es-MX"/>
              </w:rPr>
              <w:t xml:space="preserve"> de los criterios de valoración.</w:t>
            </w:r>
          </w:p>
        </w:tc>
      </w:tr>
    </w:tbl>
    <w:p w14:paraId="36FC5FA9" w14:textId="77777777" w:rsidR="00CD10C9" w:rsidRPr="006F369A" w:rsidRDefault="00CD10C9" w:rsidP="00CD10C9">
      <w:pPr>
        <w:spacing w:before="240" w:after="120"/>
        <w:rPr>
          <w:b/>
          <w:u w:val="single"/>
        </w:rPr>
      </w:pPr>
      <w:r w:rsidRPr="006F369A">
        <w:rPr>
          <w:b/>
          <w:u w:val="single"/>
        </w:rPr>
        <w:t>Consideraciones:</w:t>
      </w:r>
    </w:p>
    <w:p w14:paraId="626D0E13" w14:textId="77777777" w:rsidR="00CD10C9" w:rsidRPr="00CD10C9" w:rsidRDefault="00CD10C9" w:rsidP="00CD10C9">
      <w:pPr>
        <w:pStyle w:val="Prrafodelista"/>
        <w:numPr>
          <w:ilvl w:val="1"/>
          <w:numId w:val="15"/>
        </w:numPr>
        <w:tabs>
          <w:tab w:val="num" w:pos="709"/>
        </w:tabs>
        <w:spacing w:line="360" w:lineRule="auto"/>
      </w:pPr>
      <w:r w:rsidRPr="00CD10C9">
        <w:t xml:space="preserve">La instancia evaluadora deberá proponer una estrategia de cobertura considerando los elementos del diseño del Pp analizados en las preguntas previas, así como la información del presupuesto, con base en el Anexo 9. Estrategia de Cobertura, y considerando los criterios de valoración establecidos. </w:t>
      </w:r>
    </w:p>
    <w:p w14:paraId="065DB7BA"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 incluir la justificación y el análisis de cada uno de los criterios considerados en la pregunta, así como, en su caso, la propuesta de modificación por parte de la instancia evaluadora y las recomendaciones que permitan el cumplimiento de los criterios y/o la mejora de la estrategia de cobertura del Pp. Dicha propuesta de mejora, deberá registrarse en el </w:t>
      </w:r>
      <w:bookmarkStart w:id="78" w:name="_Hlk40197159"/>
      <w:r w:rsidRPr="00CD10C9">
        <w:t>Anexo 9. Estrategia de Cobertura</w:t>
      </w:r>
      <w:bookmarkEnd w:id="78"/>
      <w:r w:rsidRPr="00CD10C9">
        <w:t>.</w:t>
      </w:r>
    </w:p>
    <w:p w14:paraId="375373C6" w14:textId="77777777" w:rsidR="00CD10C9" w:rsidRPr="00CD10C9" w:rsidRDefault="00CD10C9" w:rsidP="00CD10C9">
      <w:pPr>
        <w:pStyle w:val="Prrafodelista"/>
        <w:numPr>
          <w:ilvl w:val="1"/>
          <w:numId w:val="15"/>
        </w:numPr>
        <w:tabs>
          <w:tab w:val="num" w:pos="709"/>
        </w:tabs>
        <w:spacing w:line="360" w:lineRule="auto"/>
      </w:pPr>
      <w:r w:rsidRPr="00CD10C9">
        <w:t xml:space="preserve">En la respuesta se deberá analizar la evolución de la población atendida y su convergencia con la población objetivo y potencial, valorando si el Pp ha logrado alcanzar la cobertura planeada para cada año de análisis y si su tendencia permitirá la atención de la población objetivo y potencial. </w:t>
      </w:r>
    </w:p>
    <w:p w14:paraId="2179823E" w14:textId="77777777" w:rsidR="00CD10C9" w:rsidRPr="00CD10C9" w:rsidRDefault="00CD10C9" w:rsidP="00CD10C9">
      <w:pPr>
        <w:pStyle w:val="Prrafodelista"/>
        <w:numPr>
          <w:ilvl w:val="1"/>
          <w:numId w:val="15"/>
        </w:numPr>
        <w:tabs>
          <w:tab w:val="num" w:pos="709"/>
        </w:tabs>
        <w:spacing w:line="360" w:lineRule="auto"/>
      </w:pPr>
      <w:r w:rsidRPr="00CD10C9">
        <w:lastRenderedPageBreak/>
        <w:t>F</w:t>
      </w:r>
      <w:r w:rsidRPr="00CD10C9" w:rsidDel="00553F91">
        <w:t>uentes de información mínimas a utilizar</w:t>
      </w:r>
      <w:r w:rsidRPr="00CD10C9">
        <w:t>:</w:t>
      </w:r>
      <w:r w:rsidRPr="00CD10C9" w:rsidDel="00553F91">
        <w:t xml:space="preserve"> </w:t>
      </w:r>
      <w:r w:rsidRPr="00CD10C9">
        <w:t>estrategia de cobertura del Pp o documentos de planeación estratégica e institucional.</w:t>
      </w:r>
    </w:p>
    <w:p w14:paraId="409FAEDF" w14:textId="77777777" w:rsidR="00572F50" w:rsidRDefault="00572F50" w:rsidP="00572F50">
      <w:pPr>
        <w:spacing w:after="0" w:line="240" w:lineRule="auto"/>
        <w:rPr>
          <w:rFonts w:cstheme="minorHAnsi"/>
        </w:rPr>
      </w:pPr>
    </w:p>
    <w:p w14:paraId="507C694F" w14:textId="5FB903F0" w:rsidR="00572F50" w:rsidRPr="004B21CA" w:rsidRDefault="00572F50" w:rsidP="00CD10C9">
      <w:pPr>
        <w:pStyle w:val="Prrafodelista"/>
        <w:numPr>
          <w:ilvl w:val="0"/>
          <w:numId w:val="15"/>
        </w:numPr>
        <w:spacing w:line="360" w:lineRule="auto"/>
        <w:rPr>
          <w:b/>
        </w:rPr>
      </w:pPr>
      <w:r w:rsidRPr="004B21CA">
        <w:rPr>
          <w:b/>
        </w:rPr>
        <w:t>¿</w:t>
      </w:r>
      <w:r w:rsidR="00CD10C9" w:rsidRPr="00CD10C9">
        <w:rPr>
          <w:b/>
        </w:rPr>
        <w:t>El Pp cuenta con mecanismos para identificar a su población objetivo, es decir, aquella que el Pp tiene planeado atender para cubrir la población potencial y que es elegible para su atención</w:t>
      </w:r>
      <w:r w:rsidRPr="004B21CA">
        <w:rPr>
          <w:b/>
        </w:rPr>
        <w:t>?</w:t>
      </w:r>
    </w:p>
    <w:p w14:paraId="26248BDC" w14:textId="77777777" w:rsidR="00401404" w:rsidRPr="004B21CA" w:rsidRDefault="00401404" w:rsidP="00401404">
      <w:pPr>
        <w:spacing w:before="240" w:after="120"/>
        <w:rPr>
          <w:b/>
        </w:rPr>
      </w:pPr>
      <w:r w:rsidRPr="004B21CA">
        <w:rPr>
          <w:b/>
        </w:rPr>
        <w:t>Respuesta:</w:t>
      </w:r>
    </w:p>
    <w:p w14:paraId="5742D10F" w14:textId="77777777" w:rsidR="001D3597" w:rsidRDefault="00401404" w:rsidP="00C0657B">
      <w:pPr>
        <w:pStyle w:val="Prrafodelista"/>
        <w:numPr>
          <w:ilvl w:val="0"/>
          <w:numId w:val="12"/>
        </w:numPr>
        <w:spacing w:line="360" w:lineRule="auto"/>
      </w:pPr>
      <w:r>
        <w:rPr>
          <w:b/>
        </w:rPr>
        <w:t>No procede valoración cuantitativa</w:t>
      </w:r>
      <w:r>
        <w:t xml:space="preserve">. </w:t>
      </w:r>
    </w:p>
    <w:p w14:paraId="63164E49" w14:textId="59E592EF" w:rsidR="00401404" w:rsidRDefault="00401404" w:rsidP="00C0657B">
      <w:pPr>
        <w:pStyle w:val="Prrafodelista"/>
        <w:numPr>
          <w:ilvl w:val="0"/>
          <w:numId w:val="12"/>
        </w:numPr>
        <w:spacing w:line="360" w:lineRule="auto"/>
      </w:pPr>
      <w:r>
        <w:t>Se deberá atender la sección de “Consideraciones”</w:t>
      </w:r>
      <w:r w:rsidRPr="003D61BD">
        <w:t>.</w:t>
      </w:r>
    </w:p>
    <w:p w14:paraId="69C63EC7" w14:textId="39733B83" w:rsidR="00401404" w:rsidRPr="006F369A" w:rsidRDefault="00401404" w:rsidP="00401404">
      <w:pPr>
        <w:spacing w:before="240" w:after="120"/>
        <w:rPr>
          <w:b/>
          <w:u w:val="single"/>
        </w:rPr>
      </w:pPr>
      <w:r w:rsidRPr="006F369A">
        <w:rPr>
          <w:b/>
          <w:u w:val="single"/>
        </w:rPr>
        <w:t>Consideraciones:</w:t>
      </w:r>
    </w:p>
    <w:p w14:paraId="505762D0" w14:textId="77777777" w:rsidR="001D3597" w:rsidRPr="001D3597" w:rsidRDefault="001D3597" w:rsidP="001D3597">
      <w:pPr>
        <w:pStyle w:val="Prrafodelista"/>
        <w:numPr>
          <w:ilvl w:val="1"/>
          <w:numId w:val="15"/>
        </w:numPr>
        <w:tabs>
          <w:tab w:val="num" w:pos="709"/>
        </w:tabs>
        <w:spacing w:line="360" w:lineRule="auto"/>
      </w:pPr>
      <w:r w:rsidRPr="001D3597">
        <w:t>En la respuesta se deberá presentar y valorar los mecanismos de identificación de la población objetivo con los que cuente el Pp, describir el proceso de obtención de información, las principales fuentes de información y la metodología de focalización de la entrega de los bienes y/o servicios que produce el Pp. Asimismo, se deberá indicar si el Pp cuenta con mecanismos de focalización diferenciados o criterios de priorización para grupos de población o territorios.</w:t>
      </w:r>
    </w:p>
    <w:p w14:paraId="39B6D99D" w14:textId="77777777" w:rsidR="001D3597" w:rsidRPr="001D3597" w:rsidRDefault="001D3597" w:rsidP="001D3597">
      <w:pPr>
        <w:pStyle w:val="Prrafodelista"/>
        <w:numPr>
          <w:ilvl w:val="1"/>
          <w:numId w:val="15"/>
        </w:numPr>
        <w:tabs>
          <w:tab w:val="num" w:pos="709"/>
        </w:tabs>
        <w:spacing w:line="360" w:lineRule="auto"/>
      </w:pPr>
      <w:r w:rsidRPr="001D3597">
        <w:t xml:space="preserve">En caso de que la instancia evaluadora considere que esta pregunta no es aplicable al Pp dada su naturaleza y características de su población o bienes y/o servicios, deberá indicarse como “No aplica” y presentar la justificación que avale tal conclusión. </w:t>
      </w:r>
    </w:p>
    <w:p w14:paraId="1511310A" w14:textId="77777777" w:rsidR="001D3597" w:rsidRPr="001D3597" w:rsidRDefault="001D3597" w:rsidP="001D3597">
      <w:pPr>
        <w:pStyle w:val="Prrafodelista"/>
        <w:numPr>
          <w:ilvl w:val="1"/>
          <w:numId w:val="15"/>
        </w:numPr>
        <w:tabs>
          <w:tab w:val="num" w:pos="709"/>
        </w:tabs>
        <w:spacing w:line="360" w:lineRule="auto"/>
      </w:pPr>
      <w:r w:rsidRPr="001D3597">
        <w:t>Las fuentes de información mínimas a utilizar deberán ser documentos oficiales del Pp.</w:t>
      </w:r>
    </w:p>
    <w:p w14:paraId="6F8BED0B" w14:textId="77777777" w:rsidR="00572F50" w:rsidRDefault="00572F50" w:rsidP="00401404">
      <w:pPr>
        <w:spacing w:after="0" w:line="240" w:lineRule="auto"/>
        <w:rPr>
          <w:rFonts w:cstheme="minorHAnsi"/>
        </w:rPr>
      </w:pPr>
    </w:p>
    <w:p w14:paraId="6A1C0919" w14:textId="3E5BAAEE" w:rsidR="00401404" w:rsidRDefault="001D3597" w:rsidP="001D3597">
      <w:pPr>
        <w:pStyle w:val="Ttulo3"/>
      </w:pPr>
      <w:bookmarkStart w:id="79" w:name="_Toc177981125"/>
      <w:r w:rsidRPr="001D3597">
        <w:t>Módulo 4. Operación</w:t>
      </w:r>
      <w:bookmarkEnd w:id="79"/>
    </w:p>
    <w:p w14:paraId="12E564F5" w14:textId="35A624E3" w:rsidR="001D3597" w:rsidRPr="00D501EC" w:rsidRDefault="001D3597" w:rsidP="001D3597">
      <w:pPr>
        <w:pStyle w:val="Prrafodelista"/>
        <w:numPr>
          <w:ilvl w:val="0"/>
          <w:numId w:val="66"/>
        </w:numPr>
        <w:spacing w:after="0" w:line="360" w:lineRule="auto"/>
        <w:rPr>
          <w:b/>
        </w:rPr>
      </w:pPr>
      <w:r>
        <w:rPr>
          <w:b/>
        </w:rPr>
        <w:t>Análisis de los procesos clave</w:t>
      </w:r>
    </w:p>
    <w:p w14:paraId="275A5EDA" w14:textId="77777777" w:rsidR="001D3597" w:rsidRDefault="001D3597" w:rsidP="001D3597">
      <w:pPr>
        <w:spacing w:after="0" w:line="240" w:lineRule="auto"/>
      </w:pPr>
    </w:p>
    <w:p w14:paraId="17683308" w14:textId="4CEBBE22" w:rsidR="00401404" w:rsidRPr="004B21CA" w:rsidRDefault="001D3597" w:rsidP="001D3597">
      <w:pPr>
        <w:pStyle w:val="Prrafodelista"/>
        <w:numPr>
          <w:ilvl w:val="0"/>
          <w:numId w:val="15"/>
        </w:numPr>
        <w:spacing w:line="360" w:lineRule="auto"/>
        <w:rPr>
          <w:b/>
        </w:rPr>
      </w:pPr>
      <w:r w:rsidRPr="001D3597">
        <w:rPr>
          <w:b/>
        </w:rPr>
        <w:t>Describa mediante diagramas de flujo los procesos clave en la operación del Pp, es decir, aquellas actividades, procedimientos o procesos fundamentales para alcanzar los objetivos del Pp</w:t>
      </w:r>
      <w:r>
        <w:rPr>
          <w:b/>
        </w:rPr>
        <w:t>.</w:t>
      </w:r>
    </w:p>
    <w:p w14:paraId="6C24DD4E" w14:textId="77777777" w:rsidR="00401404" w:rsidRPr="006F369A" w:rsidRDefault="00401404" w:rsidP="00401404">
      <w:pPr>
        <w:spacing w:before="240" w:after="120"/>
        <w:rPr>
          <w:b/>
          <w:u w:val="single"/>
        </w:rPr>
      </w:pPr>
      <w:r w:rsidRPr="006F369A">
        <w:rPr>
          <w:b/>
          <w:u w:val="single"/>
        </w:rPr>
        <w:t>Respuesta:</w:t>
      </w:r>
    </w:p>
    <w:p w14:paraId="6E6D4208" w14:textId="77777777" w:rsidR="001D3597" w:rsidRDefault="001D3597" w:rsidP="00A9187C">
      <w:pPr>
        <w:pStyle w:val="Prrafodelista"/>
        <w:numPr>
          <w:ilvl w:val="0"/>
          <w:numId w:val="12"/>
        </w:numPr>
        <w:spacing w:line="360" w:lineRule="auto"/>
      </w:pPr>
      <w:r>
        <w:rPr>
          <w:b/>
        </w:rPr>
        <w:t>No procede valoración cuantitativa</w:t>
      </w:r>
      <w:r>
        <w:t xml:space="preserve">. </w:t>
      </w:r>
    </w:p>
    <w:p w14:paraId="708B0FF5" w14:textId="77777777" w:rsidR="001D3597" w:rsidRDefault="001D3597" w:rsidP="001D3597">
      <w:pPr>
        <w:pStyle w:val="Prrafodelista"/>
        <w:numPr>
          <w:ilvl w:val="0"/>
          <w:numId w:val="12"/>
        </w:numPr>
        <w:spacing w:line="360" w:lineRule="auto"/>
      </w:pPr>
      <w:r>
        <w:t>Se deberá atender la sección de “Consideraciones”</w:t>
      </w:r>
      <w:r w:rsidRPr="003D61BD">
        <w:t>.</w:t>
      </w:r>
    </w:p>
    <w:p w14:paraId="4379D2BC" w14:textId="77777777" w:rsidR="00401404" w:rsidRPr="006F369A" w:rsidRDefault="00401404" w:rsidP="00401404">
      <w:pPr>
        <w:spacing w:before="240" w:after="120"/>
        <w:rPr>
          <w:b/>
          <w:u w:val="single"/>
        </w:rPr>
      </w:pPr>
      <w:r w:rsidRPr="006F369A">
        <w:rPr>
          <w:b/>
          <w:u w:val="single"/>
        </w:rPr>
        <w:t>Consideraciones:</w:t>
      </w:r>
    </w:p>
    <w:p w14:paraId="61A12965" w14:textId="77777777" w:rsidR="001D3597" w:rsidRPr="001D3597" w:rsidRDefault="001D3597" w:rsidP="001D3597">
      <w:pPr>
        <w:pStyle w:val="Prrafodelista"/>
        <w:numPr>
          <w:ilvl w:val="1"/>
          <w:numId w:val="15"/>
        </w:numPr>
        <w:tabs>
          <w:tab w:val="num" w:pos="709"/>
        </w:tabs>
        <w:spacing w:line="360" w:lineRule="auto"/>
      </w:pPr>
      <w:r w:rsidRPr="001D3597">
        <w:lastRenderedPageBreak/>
        <w:t>En la respuesta deberán indicar los procesos identificados en los documentos normativos, operativos, institucionales o estratégicos del Pp. La instancia evaluadora podrá completar el análisis de los procesos clave del Pp a través de ejercicios de análisis cualitativo, con la participación de las UR del Pp.</w:t>
      </w:r>
    </w:p>
    <w:p w14:paraId="5A58D856" w14:textId="77777777" w:rsidR="001D3597" w:rsidRPr="001D3597" w:rsidRDefault="001D3597" w:rsidP="001D3597">
      <w:pPr>
        <w:pStyle w:val="Prrafodelista"/>
        <w:numPr>
          <w:ilvl w:val="1"/>
          <w:numId w:val="15"/>
        </w:numPr>
        <w:tabs>
          <w:tab w:val="num" w:pos="709"/>
        </w:tabs>
        <w:spacing w:line="360" w:lineRule="auto"/>
      </w:pPr>
      <w:r w:rsidRPr="001D3597">
        <w:t>Los procesos clave se deberán presentar en orden cronológico, e incluir una breve descripción de las principales actividades que lo integran, los actores involucrados en su desarrollo, el objetivo o productos esperados del proceso y el documento en el cual se establece.</w:t>
      </w:r>
    </w:p>
    <w:p w14:paraId="78AACA84" w14:textId="416F9B21" w:rsidR="001D3597" w:rsidRPr="001D3597" w:rsidRDefault="001D3597" w:rsidP="001D3597">
      <w:pPr>
        <w:pStyle w:val="Prrafodelista"/>
        <w:numPr>
          <w:ilvl w:val="1"/>
          <w:numId w:val="15"/>
        </w:numPr>
        <w:tabs>
          <w:tab w:val="num" w:pos="709"/>
        </w:tabs>
        <w:spacing w:line="360" w:lineRule="auto"/>
      </w:pPr>
      <w:r w:rsidRPr="001D3597">
        <w:t>Con base en los procesos clave identificados, se deberán elaborar los diagramas a alto nivel, y los diagramas detallados (diagramas de flujo) que describan tanto el proceso general, como los procesos clave del Pp. Para ello se deberá usar como referencia la sección “VII Mapeo de procesos” de la “Guía para la Optimización, Estandarización y Mejora Continua</w:t>
      </w:r>
      <w:r w:rsidR="00A349CF">
        <w:t xml:space="preserve"> de Procesos” (páginas 18 a 25)</w:t>
      </w:r>
      <w:r w:rsidRPr="001D3597">
        <w:t xml:space="preserve">; y se deberán registrar en el </w:t>
      </w:r>
      <w:bookmarkStart w:id="80" w:name="_Hlk40197172"/>
      <w:r w:rsidRPr="001D3597">
        <w:t>Anexo 10. Diagramas de flujo de los procesos clave</w:t>
      </w:r>
      <w:bookmarkEnd w:id="80"/>
      <w:r w:rsidRPr="001D3597">
        <w:t>.</w:t>
      </w:r>
    </w:p>
    <w:p w14:paraId="5EAC94DD" w14:textId="77777777" w:rsidR="001D3597" w:rsidRPr="001D3597" w:rsidRDefault="001D3597" w:rsidP="001D3597">
      <w:pPr>
        <w:pStyle w:val="Prrafodelista"/>
        <w:numPr>
          <w:ilvl w:val="1"/>
          <w:numId w:val="15"/>
        </w:numPr>
        <w:tabs>
          <w:tab w:val="num" w:pos="709"/>
        </w:tabs>
        <w:spacing w:line="360" w:lineRule="auto"/>
      </w:pPr>
      <w:r w:rsidRPr="001D3597">
        <w:t xml:space="preserve">Ejemplos de procesos clave: recepción, registro y trámite de la solicitud de bienes y/o servicios que produce o entrega el Pp; selección de la población a ser atendida directamente por el Pp; producción y/o entrega de los bienes y/o servicios del Pp; registro y control de los procesos establecidos en los documentos normativos o institucionales para la operación del Pp; registro y seguimiento de la población atendida; seguimiento a indicadores, evaluación, entre otros. </w:t>
      </w:r>
    </w:p>
    <w:p w14:paraId="7A2D7437" w14:textId="77777777" w:rsidR="001D3597" w:rsidRPr="001D3597" w:rsidRDefault="001D3597" w:rsidP="001D3597">
      <w:pPr>
        <w:pStyle w:val="Prrafodelista"/>
        <w:numPr>
          <w:ilvl w:val="1"/>
          <w:numId w:val="15"/>
        </w:numPr>
        <w:tabs>
          <w:tab w:val="num" w:pos="709"/>
        </w:tabs>
        <w:spacing w:line="360" w:lineRule="auto"/>
      </w:pPr>
      <w:r w:rsidRPr="001D3597">
        <w:t>Fuentes mínimas de información: manuales de procedimientos, documentos normativos, institucionales o estratégicos del Pp, entre otros.</w:t>
      </w:r>
    </w:p>
    <w:p w14:paraId="1777DB4D" w14:textId="1E7214ED" w:rsidR="00401404" w:rsidRDefault="00401404" w:rsidP="00B036F6">
      <w:pPr>
        <w:spacing w:after="0" w:line="240" w:lineRule="auto"/>
        <w:rPr>
          <w:rFonts w:cstheme="minorHAnsi"/>
        </w:rPr>
      </w:pPr>
    </w:p>
    <w:p w14:paraId="756FE1C4" w14:textId="575CB894" w:rsidR="001D3597" w:rsidRPr="00D501EC" w:rsidRDefault="001D3597" w:rsidP="001D3597">
      <w:pPr>
        <w:pStyle w:val="Prrafodelista"/>
        <w:numPr>
          <w:ilvl w:val="0"/>
          <w:numId w:val="66"/>
        </w:numPr>
        <w:spacing w:after="0" w:line="360" w:lineRule="auto"/>
        <w:rPr>
          <w:b/>
        </w:rPr>
      </w:pPr>
      <w:r>
        <w:rPr>
          <w:b/>
        </w:rPr>
        <w:t>Solicitud de bienes y/o servicios</w:t>
      </w:r>
    </w:p>
    <w:p w14:paraId="410831C6" w14:textId="77777777" w:rsidR="001D3597" w:rsidRDefault="001D3597" w:rsidP="00B036F6">
      <w:pPr>
        <w:spacing w:after="0" w:line="240" w:lineRule="auto"/>
        <w:rPr>
          <w:rFonts w:cstheme="minorHAnsi"/>
        </w:rPr>
      </w:pPr>
    </w:p>
    <w:p w14:paraId="2629D6B2" w14:textId="4ADDC1EF" w:rsidR="00B036F6" w:rsidRPr="00A33C42" w:rsidRDefault="00B036F6" w:rsidP="001D3597">
      <w:pPr>
        <w:pStyle w:val="Prrafodelista"/>
        <w:numPr>
          <w:ilvl w:val="0"/>
          <w:numId w:val="15"/>
        </w:numPr>
        <w:spacing w:line="360" w:lineRule="auto"/>
        <w:rPr>
          <w:b/>
        </w:rPr>
      </w:pPr>
      <w:r w:rsidRPr="00A33C42">
        <w:rPr>
          <w:b/>
        </w:rPr>
        <w:t>¿</w:t>
      </w:r>
      <w:r w:rsidR="001D3597" w:rsidRPr="001D3597">
        <w:rPr>
          <w:b/>
        </w:rPr>
        <w:t>El Pp cuenta con información sistematizada que permita conocer la demanda total de sus bienes y/o servicios, así como las características específicas de la población solicitante</w:t>
      </w:r>
      <w:r w:rsidRPr="00A33C42">
        <w:rPr>
          <w:b/>
        </w:rPr>
        <w:t>?</w:t>
      </w:r>
    </w:p>
    <w:p w14:paraId="240A9128" w14:textId="77777777" w:rsidR="00B036F6" w:rsidRPr="006F369A" w:rsidRDefault="00B036F6" w:rsidP="00B036F6">
      <w:pPr>
        <w:spacing w:before="240" w:after="120"/>
        <w:rPr>
          <w:b/>
          <w:u w:val="single"/>
        </w:rPr>
      </w:pPr>
      <w:r w:rsidRPr="006F369A">
        <w:rPr>
          <w:b/>
          <w:u w:val="single"/>
        </w:rPr>
        <w:t>Respuesta:</w:t>
      </w:r>
    </w:p>
    <w:p w14:paraId="446F73D6" w14:textId="013180DF" w:rsidR="00B036F6" w:rsidRDefault="00B036F6" w:rsidP="00C0657B">
      <w:pPr>
        <w:pStyle w:val="Prrafodelista"/>
        <w:numPr>
          <w:ilvl w:val="0"/>
          <w:numId w:val="12"/>
        </w:numPr>
        <w:spacing w:line="360" w:lineRule="auto"/>
      </w:pPr>
      <w:r w:rsidRPr="00A33C42">
        <w:rPr>
          <w:b/>
        </w:rPr>
        <w:t>Sin evidencia</w:t>
      </w:r>
      <w:r>
        <w:t xml:space="preserve">. </w:t>
      </w:r>
      <w:r w:rsidR="009A4D5F" w:rsidRPr="009A4D5F">
        <w:t xml:space="preserve">Seleccionar el nivel </w:t>
      </w:r>
      <w:r w:rsidR="001D3597">
        <w:t>0.</w:t>
      </w:r>
    </w:p>
    <w:p w14:paraId="02BBBD73" w14:textId="62CCABF8" w:rsidR="00B036F6" w:rsidRPr="003F6330" w:rsidRDefault="00B036F6" w:rsidP="00C0657B">
      <w:pPr>
        <w:pStyle w:val="Prrafodelista"/>
        <w:numPr>
          <w:ilvl w:val="0"/>
          <w:numId w:val="12"/>
        </w:numPr>
        <w:spacing w:line="360" w:lineRule="auto"/>
        <w:rPr>
          <w:b/>
        </w:rPr>
      </w:pPr>
      <w:r w:rsidRPr="003F6330">
        <w:rPr>
          <w:b/>
        </w:rPr>
        <w:t xml:space="preserve">Con evidencia. </w:t>
      </w:r>
      <w:r w:rsidR="009A4D5F" w:rsidRPr="009A4D5F">
        <w:rPr>
          <w:bCs/>
        </w:rPr>
        <w:t>Seleccionar un nivel partiendo de los criterios de la tabla siguiente y justificar la respuesta atendiendo los numerales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036F6" w:rsidRPr="00FB74EA" w14:paraId="1264A4FE" w14:textId="77777777" w:rsidTr="001D3597">
        <w:trPr>
          <w:trHeight w:val="340"/>
          <w:tblHeader/>
          <w:jc w:val="right"/>
        </w:trPr>
        <w:tc>
          <w:tcPr>
            <w:tcW w:w="433" w:type="pct"/>
            <w:shd w:val="clear" w:color="auto" w:fill="7F7F7F" w:themeFill="text1" w:themeFillTint="80"/>
            <w:vAlign w:val="center"/>
          </w:tcPr>
          <w:p w14:paraId="775F9D0C"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A18BF03"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2369FFF0" w14:textId="77777777" w:rsidTr="001D3597">
        <w:trPr>
          <w:jc w:val="right"/>
        </w:trPr>
        <w:tc>
          <w:tcPr>
            <w:tcW w:w="433" w:type="pct"/>
            <w:vAlign w:val="center"/>
          </w:tcPr>
          <w:p w14:paraId="2455DE22"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D377401" w14:textId="4FE9A674"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no cuenta con </w:t>
            </w:r>
            <w:r w:rsidRPr="001D3597">
              <w:rPr>
                <w:rFonts w:cstheme="minorHAnsi"/>
                <w:szCs w:val="20"/>
              </w:rPr>
              <w:t>información sistematizada sobre la demanda de sus bienes y/o servicios, ni las características de la población solicitante.</w:t>
            </w:r>
          </w:p>
        </w:tc>
      </w:tr>
      <w:tr w:rsidR="001D3597" w:rsidRPr="00FB74EA" w14:paraId="7E1CEE79" w14:textId="77777777" w:rsidTr="001D3597">
        <w:trPr>
          <w:jc w:val="right"/>
        </w:trPr>
        <w:tc>
          <w:tcPr>
            <w:tcW w:w="433" w:type="pct"/>
            <w:vAlign w:val="center"/>
          </w:tcPr>
          <w:p w14:paraId="348C6F28"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1</w:t>
            </w:r>
          </w:p>
        </w:tc>
        <w:tc>
          <w:tcPr>
            <w:tcW w:w="4567" w:type="pct"/>
            <w:vAlign w:val="center"/>
          </w:tcPr>
          <w:p w14:paraId="0A912AA0" w14:textId="0154DF69"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pero esta no permite conocer la demanda de sus bienes y/o servicios, ni las características de la población solicitante.</w:t>
            </w:r>
          </w:p>
        </w:tc>
      </w:tr>
      <w:tr w:rsidR="001D3597" w:rsidRPr="00FB74EA" w14:paraId="6A66666F" w14:textId="77777777" w:rsidTr="001D3597">
        <w:trPr>
          <w:jc w:val="right"/>
        </w:trPr>
        <w:tc>
          <w:tcPr>
            <w:tcW w:w="433" w:type="pct"/>
            <w:vAlign w:val="center"/>
          </w:tcPr>
          <w:p w14:paraId="36F59A8F"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07372A82" w14:textId="47542D24"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que permite conocer la demanda de sus bienes y/o servicios, pero no las características de la población solicitante.</w:t>
            </w:r>
          </w:p>
        </w:tc>
      </w:tr>
      <w:tr w:rsidR="001D3597" w:rsidRPr="00FB74EA" w14:paraId="02BF2357" w14:textId="77777777" w:rsidTr="001D3597">
        <w:trPr>
          <w:jc w:val="right"/>
        </w:trPr>
        <w:tc>
          <w:tcPr>
            <w:tcW w:w="433" w:type="pct"/>
            <w:vAlign w:val="center"/>
          </w:tcPr>
          <w:p w14:paraId="7574ACC7"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1815432F" w14:textId="72D4B05B"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eastAsia="Times" w:cstheme="minorHAnsi"/>
                <w:iCs/>
                <w:szCs w:val="20"/>
                <w:lang w:eastAsia="es-MX"/>
              </w:rPr>
              <w:t xml:space="preserve">El Pp cuenta con </w:t>
            </w:r>
            <w:r w:rsidRPr="001D3597">
              <w:rPr>
                <w:rFonts w:cstheme="minorHAnsi"/>
                <w:szCs w:val="20"/>
              </w:rPr>
              <w:t>información sistematizada que permite conocer la demanda de sus bienes y/o servicios, y las características de la población solicitante.</w:t>
            </w:r>
          </w:p>
        </w:tc>
      </w:tr>
      <w:tr w:rsidR="001D3597" w:rsidRPr="00FB74EA" w14:paraId="6ACF8BAA" w14:textId="77777777" w:rsidTr="001D3597">
        <w:trPr>
          <w:trHeight w:val="16"/>
          <w:jc w:val="right"/>
        </w:trPr>
        <w:tc>
          <w:tcPr>
            <w:tcW w:w="433" w:type="pct"/>
            <w:vAlign w:val="center"/>
          </w:tcPr>
          <w:p w14:paraId="79BB7C18" w14:textId="77777777" w:rsidR="001D3597" w:rsidRPr="00FB74EA"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2894AD78" w14:textId="2411AB67" w:rsidR="001D3597" w:rsidRPr="001D3597" w:rsidRDefault="001D3597" w:rsidP="001D3597">
            <w:pPr>
              <w:numPr>
                <w:ilvl w:val="0"/>
                <w:numId w:val="1"/>
              </w:numPr>
              <w:spacing w:after="0" w:line="240" w:lineRule="atLeast"/>
              <w:ind w:left="442" w:hanging="357"/>
              <w:rPr>
                <w:rFonts w:eastAsia="Calibri" w:cs="Arial"/>
                <w:szCs w:val="20"/>
                <w:lang w:eastAsia="es-MX"/>
              </w:rPr>
            </w:pPr>
            <w:r w:rsidRPr="001D3597">
              <w:rPr>
                <w:rFonts w:cstheme="minorHAnsi"/>
                <w:szCs w:val="20"/>
              </w:rPr>
              <w:t xml:space="preserve">Además del criterio anterior, </w:t>
            </w:r>
            <w:r w:rsidRPr="001D3597">
              <w:rPr>
                <w:rFonts w:eastAsia="Times" w:cstheme="minorHAnsi"/>
                <w:iCs/>
                <w:szCs w:val="20"/>
                <w:lang w:eastAsia="es-MX"/>
              </w:rPr>
              <w:t xml:space="preserve">existe evidencia de que la </w:t>
            </w:r>
            <w:r w:rsidRPr="001D3597">
              <w:rPr>
                <w:rFonts w:cstheme="minorHAnsi"/>
                <w:szCs w:val="20"/>
              </w:rPr>
              <w:t xml:space="preserve">información sistematizada </w:t>
            </w:r>
            <w:r w:rsidRPr="001D3597">
              <w:rPr>
                <w:rFonts w:eastAsia="Times" w:cstheme="minorHAnsi"/>
                <w:iCs/>
                <w:szCs w:val="20"/>
                <w:lang w:eastAsia="es-MX"/>
              </w:rPr>
              <w:t>es válida, es decir, se utiliza como fuente de información única de la demanda total de los bienes y/o servicios del Pp.</w:t>
            </w:r>
          </w:p>
        </w:tc>
      </w:tr>
    </w:tbl>
    <w:p w14:paraId="372DE601" w14:textId="4AE4B7C0" w:rsidR="00B036F6" w:rsidRPr="006F369A" w:rsidRDefault="00B036F6" w:rsidP="00B036F6">
      <w:pPr>
        <w:spacing w:before="240" w:after="120"/>
        <w:rPr>
          <w:b/>
          <w:u w:val="single"/>
        </w:rPr>
      </w:pPr>
      <w:r w:rsidRPr="006F369A">
        <w:rPr>
          <w:b/>
          <w:u w:val="single"/>
        </w:rPr>
        <w:t>Consideraciones:</w:t>
      </w:r>
    </w:p>
    <w:p w14:paraId="4DDAC69D"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especificar el tipo de información que se recaba por parte del Pp sobre la demanda total de sus bienes y/o servicios, así como las características específicas de la población solicitante. Se deberán indicar las principales variables que se integran y sistematizan, y valorar si la información es confiable, verificable y oportuna. </w:t>
      </w:r>
    </w:p>
    <w:p w14:paraId="3D33F210" w14:textId="77777777" w:rsidR="001D3597" w:rsidRPr="001D3597" w:rsidRDefault="001D3597" w:rsidP="001D3597">
      <w:pPr>
        <w:pStyle w:val="Prrafodelista"/>
        <w:numPr>
          <w:ilvl w:val="1"/>
          <w:numId w:val="15"/>
        </w:numPr>
        <w:tabs>
          <w:tab w:val="num" w:pos="709"/>
        </w:tabs>
        <w:spacing w:line="360" w:lineRule="auto"/>
      </w:pPr>
      <w:r w:rsidRPr="001D3597">
        <w:t>La instancia evaluadora deberá valorar si la información con la que cuenta el Pp es suficiente para conocer la demanda total de sus bienes y/o servicios, así como las características específicas de la población solicitante y, por tanto, servir de insumo en los procesos de planeación, diseño y operación del Pp.</w:t>
      </w:r>
    </w:p>
    <w:p w14:paraId="2990B0ED"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señalar, en su caso, la información con la que no cuente el Pp o las áreas de mejora que se identifiquen en la que sí se recolecta, y proponer estrategias de atención a estas deficiencias a partir de recomendaciones claras, relevantes y factibles. </w:t>
      </w:r>
    </w:p>
    <w:p w14:paraId="6C3D9753" w14:textId="77777777" w:rsidR="001D3597" w:rsidRPr="001D3597" w:rsidRDefault="001D3597" w:rsidP="001D3597">
      <w:pPr>
        <w:pStyle w:val="Prrafodelista"/>
        <w:numPr>
          <w:ilvl w:val="1"/>
          <w:numId w:val="15"/>
        </w:numPr>
        <w:tabs>
          <w:tab w:val="num" w:pos="709"/>
        </w:tabs>
        <w:spacing w:line="360" w:lineRule="auto"/>
      </w:pPr>
      <w:r w:rsidRPr="001D3597">
        <w:t xml:space="preserve">Las fuentes mínimas de información: documentos normativos o institucionales del Pp, cédulas de información de la población, bases de datos de la población o sistemas de información. </w:t>
      </w:r>
    </w:p>
    <w:p w14:paraId="3115A363" w14:textId="42724498" w:rsidR="00B036F6" w:rsidRDefault="009A4D5F" w:rsidP="009A4D5F">
      <w:pPr>
        <w:tabs>
          <w:tab w:val="left" w:pos="1336"/>
        </w:tabs>
        <w:spacing w:after="0" w:line="240" w:lineRule="auto"/>
        <w:rPr>
          <w:rFonts w:cstheme="minorHAnsi"/>
        </w:rPr>
      </w:pPr>
      <w:r>
        <w:rPr>
          <w:rFonts w:cstheme="minorHAnsi"/>
        </w:rPr>
        <w:tab/>
      </w:r>
    </w:p>
    <w:p w14:paraId="7AA70022" w14:textId="635AA43D" w:rsidR="009A4D5F" w:rsidRDefault="009A4D5F" w:rsidP="001D3597">
      <w:pPr>
        <w:pStyle w:val="Prrafodelista"/>
        <w:numPr>
          <w:ilvl w:val="0"/>
          <w:numId w:val="15"/>
        </w:numPr>
        <w:spacing w:line="360" w:lineRule="auto"/>
        <w:rPr>
          <w:b/>
        </w:rPr>
      </w:pPr>
      <w:r w:rsidRPr="00A33C42">
        <w:rPr>
          <w:b/>
        </w:rPr>
        <w:t>¿</w:t>
      </w:r>
      <w:r w:rsidR="001D3597" w:rsidRPr="001D3597">
        <w:rPr>
          <w:b/>
        </w:rPr>
        <w:t>El Pp cuenta con procedimientos para recibir, registrar y dar trámite a las solicitudes de los bienes y/o servicios que genera, están documentados y cumplen con las siguientes características</w:t>
      </w:r>
      <w:r w:rsidRPr="00A33C42">
        <w:rPr>
          <w:b/>
        </w:rPr>
        <w:t>?</w:t>
      </w:r>
    </w:p>
    <w:p w14:paraId="1BE2BD78" w14:textId="03B86F47" w:rsidR="002472F2" w:rsidRPr="002472F2" w:rsidRDefault="002472F2" w:rsidP="002472F2">
      <w:pPr>
        <w:spacing w:before="240" w:after="120"/>
        <w:rPr>
          <w:b/>
          <w:u w:val="single"/>
        </w:rPr>
      </w:pPr>
      <w:r w:rsidRPr="002472F2">
        <w:rPr>
          <w:b/>
          <w:u w:val="single"/>
        </w:rPr>
        <w:t>Criterios de valoración:</w:t>
      </w:r>
    </w:p>
    <w:p w14:paraId="7E100F05" w14:textId="77777777" w:rsidR="001D3597" w:rsidRPr="001D3597" w:rsidRDefault="001D3597" w:rsidP="001D3597">
      <w:pPr>
        <w:pStyle w:val="Prrafodelista"/>
        <w:numPr>
          <w:ilvl w:val="0"/>
          <w:numId w:val="40"/>
        </w:numPr>
        <w:spacing w:line="360" w:lineRule="auto"/>
      </w:pPr>
      <w:r w:rsidRPr="001D3597">
        <w:t xml:space="preserve">Consideran y se adaptan a las características de la población objetivo. </w:t>
      </w:r>
    </w:p>
    <w:p w14:paraId="491D3D22" w14:textId="77777777" w:rsidR="001D3597" w:rsidRPr="001D3597" w:rsidRDefault="001D3597" w:rsidP="001D3597">
      <w:pPr>
        <w:pStyle w:val="Prrafodelista"/>
        <w:numPr>
          <w:ilvl w:val="0"/>
          <w:numId w:val="40"/>
        </w:numPr>
        <w:spacing w:line="360" w:lineRule="auto"/>
      </w:pPr>
      <w:r w:rsidRPr="001D3597">
        <w:t>Identifican y definen plazos para cada procedimiento, así como datos de contacto para atención.</w:t>
      </w:r>
    </w:p>
    <w:p w14:paraId="01BF272F" w14:textId="77777777" w:rsidR="001D3597" w:rsidRPr="001D3597" w:rsidRDefault="001D3597" w:rsidP="001D3597">
      <w:pPr>
        <w:pStyle w:val="Prrafodelista"/>
        <w:numPr>
          <w:ilvl w:val="0"/>
          <w:numId w:val="40"/>
        </w:numPr>
        <w:spacing w:line="360" w:lineRule="auto"/>
      </w:pPr>
      <w:r w:rsidRPr="001D3597">
        <w:t>Presentan y describen los requisitos y formatos necesarios para cada procedimiento.</w:t>
      </w:r>
    </w:p>
    <w:p w14:paraId="1D4EE3C8" w14:textId="77777777" w:rsidR="001D3597" w:rsidRPr="001D3597" w:rsidRDefault="001D3597" w:rsidP="001D3597">
      <w:pPr>
        <w:pStyle w:val="Prrafodelista"/>
        <w:numPr>
          <w:ilvl w:val="0"/>
          <w:numId w:val="40"/>
        </w:numPr>
        <w:spacing w:line="360" w:lineRule="auto"/>
      </w:pPr>
      <w:r w:rsidRPr="001D3597">
        <w:lastRenderedPageBreak/>
        <w:t>Son públicos y accesibles a la población objetivo en un lenguaje claro, sencillo y conciso.</w:t>
      </w:r>
    </w:p>
    <w:p w14:paraId="4B5B2884" w14:textId="77777777" w:rsidR="009A4D5F" w:rsidRPr="006F369A" w:rsidRDefault="009A4D5F" w:rsidP="009A4D5F">
      <w:pPr>
        <w:spacing w:before="240" w:after="120"/>
        <w:rPr>
          <w:b/>
          <w:u w:val="single"/>
        </w:rPr>
      </w:pPr>
      <w:r w:rsidRPr="006F369A">
        <w:rPr>
          <w:b/>
          <w:u w:val="single"/>
        </w:rPr>
        <w:t>Respuesta:</w:t>
      </w:r>
    </w:p>
    <w:p w14:paraId="6121F147" w14:textId="77777777" w:rsidR="001D3597" w:rsidRPr="001D3597" w:rsidRDefault="001D3597" w:rsidP="001D3597">
      <w:pPr>
        <w:pStyle w:val="Prrafodelista"/>
        <w:numPr>
          <w:ilvl w:val="0"/>
          <w:numId w:val="12"/>
        </w:numPr>
        <w:spacing w:line="360" w:lineRule="auto"/>
      </w:pPr>
      <w:r w:rsidRPr="001D3597">
        <w:t>Se deberá tomar como referencia la información registrada en el Anexo 10. Diagramas de flujo de los procesos clave, 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9A4D5F" w:rsidRPr="00FB74EA" w14:paraId="6F86BB5B" w14:textId="77777777" w:rsidTr="001D3597">
        <w:trPr>
          <w:trHeight w:val="340"/>
          <w:tblHeader/>
          <w:jc w:val="right"/>
        </w:trPr>
        <w:tc>
          <w:tcPr>
            <w:tcW w:w="433" w:type="pct"/>
            <w:vMerge w:val="restart"/>
            <w:shd w:val="clear" w:color="auto" w:fill="7F7F7F" w:themeFill="text1" w:themeFillTint="80"/>
            <w:vAlign w:val="center"/>
          </w:tcPr>
          <w:p w14:paraId="211CD260"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9BF6B5D"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6BF1D96A" w14:textId="77777777" w:rsidTr="001D3597">
        <w:trPr>
          <w:jc w:val="right"/>
        </w:trPr>
        <w:tc>
          <w:tcPr>
            <w:tcW w:w="433" w:type="pct"/>
            <w:vMerge/>
            <w:vAlign w:val="center"/>
          </w:tcPr>
          <w:p w14:paraId="1ECE7378" w14:textId="77777777" w:rsidR="001D3597"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71307B29" w14:textId="221C26DD" w:rsidR="001D3597" w:rsidRPr="001D3597" w:rsidRDefault="001D3597" w:rsidP="001D3597">
            <w:pPr>
              <w:spacing w:after="0" w:line="240" w:lineRule="atLeast"/>
              <w:jc w:val="left"/>
              <w:rPr>
                <w:rFonts w:eastAsia="Calibri" w:cs="Arial"/>
                <w:szCs w:val="20"/>
                <w:lang w:eastAsia="es-MX"/>
              </w:rPr>
            </w:pPr>
            <w:r w:rsidRPr="001D3597">
              <w:rPr>
                <w:rFonts w:cstheme="minorHAnsi"/>
                <w:color w:val="000000"/>
                <w:szCs w:val="20"/>
              </w:rPr>
              <w:t>Los procedimientos cuentan con:</w:t>
            </w:r>
          </w:p>
        </w:tc>
      </w:tr>
      <w:tr w:rsidR="009A4D5F" w:rsidRPr="00FB74EA" w14:paraId="22EEDA24" w14:textId="77777777" w:rsidTr="001D3597">
        <w:trPr>
          <w:jc w:val="right"/>
        </w:trPr>
        <w:tc>
          <w:tcPr>
            <w:tcW w:w="433" w:type="pct"/>
            <w:vAlign w:val="center"/>
          </w:tcPr>
          <w:p w14:paraId="382EABB9" w14:textId="77777777"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17EA78E" w14:textId="6955BA1E"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9A4D5F" w:rsidRPr="00FB74EA" w14:paraId="62EF62F9" w14:textId="77777777" w:rsidTr="001D3597">
        <w:trPr>
          <w:jc w:val="right"/>
        </w:trPr>
        <w:tc>
          <w:tcPr>
            <w:tcW w:w="433" w:type="pct"/>
            <w:vAlign w:val="center"/>
          </w:tcPr>
          <w:p w14:paraId="3241A492" w14:textId="14B4D89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B533A46" w14:textId="157E1A17" w:rsidR="009A4D5F" w:rsidRDefault="009A4D5F"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9A4D5F" w:rsidRPr="00FB74EA" w14:paraId="667D8A9D" w14:textId="77777777" w:rsidTr="001D3597">
        <w:trPr>
          <w:jc w:val="right"/>
        </w:trPr>
        <w:tc>
          <w:tcPr>
            <w:tcW w:w="433" w:type="pct"/>
            <w:vAlign w:val="center"/>
          </w:tcPr>
          <w:p w14:paraId="40334BC1" w14:textId="39ECE0E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0AEDF93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9A4D5F" w:rsidRPr="00FB74EA" w14:paraId="3880710B" w14:textId="77777777" w:rsidTr="001D3597">
        <w:trPr>
          <w:jc w:val="right"/>
        </w:trPr>
        <w:tc>
          <w:tcPr>
            <w:tcW w:w="433" w:type="pct"/>
            <w:vAlign w:val="center"/>
          </w:tcPr>
          <w:p w14:paraId="793BA39D" w14:textId="16A721BF"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000C489"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9A4D5F" w:rsidRPr="00FB74EA" w14:paraId="3DBE0CE7" w14:textId="77777777" w:rsidTr="001D3597">
        <w:trPr>
          <w:jc w:val="right"/>
        </w:trPr>
        <w:tc>
          <w:tcPr>
            <w:tcW w:w="433" w:type="pct"/>
            <w:vAlign w:val="center"/>
          </w:tcPr>
          <w:p w14:paraId="327D9275" w14:textId="676B5D86"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668638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8460B83" w14:textId="77777777" w:rsidR="009A4D5F" w:rsidRPr="006F369A" w:rsidRDefault="009A4D5F" w:rsidP="009A4D5F">
      <w:pPr>
        <w:spacing w:before="240" w:after="120"/>
        <w:rPr>
          <w:b/>
          <w:u w:val="single"/>
        </w:rPr>
      </w:pPr>
      <w:r w:rsidRPr="006F369A">
        <w:rPr>
          <w:b/>
          <w:u w:val="single"/>
        </w:rPr>
        <w:t>Consideraciones:</w:t>
      </w:r>
    </w:p>
    <w:p w14:paraId="76EC8694"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los procedimientos para recibir, registrar y dar trámite a las solicitudes de bienes y/o servicios, las recomendaciones y la propuesta de modificación por parte de la instancia evaluadora que permitan el cumplimiento de los criterios de valoración. </w:t>
      </w:r>
    </w:p>
    <w:p w14:paraId="2844CB1A" w14:textId="77777777" w:rsidR="001D3597" w:rsidRPr="001D3597" w:rsidRDefault="001D3597" w:rsidP="001D3597">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documento normativo (políticas, lineamientos operativos o documento homólogo), manuales de procedimientos, documentos institucionales, entre otros.</w:t>
      </w:r>
    </w:p>
    <w:p w14:paraId="2154D2BF" w14:textId="77777777" w:rsidR="002472F2" w:rsidRDefault="002472F2" w:rsidP="001D3597">
      <w:pPr>
        <w:spacing w:after="0" w:line="240" w:lineRule="auto"/>
        <w:rPr>
          <w:rFonts w:asciiTheme="minorHAnsi" w:hAnsiTheme="minorHAnsi" w:cstheme="minorHAnsi"/>
        </w:rPr>
      </w:pPr>
    </w:p>
    <w:p w14:paraId="29FF246F" w14:textId="260A98E4" w:rsidR="002472F2" w:rsidRDefault="002472F2" w:rsidP="001D3597">
      <w:pPr>
        <w:pStyle w:val="Prrafodelista"/>
        <w:numPr>
          <w:ilvl w:val="0"/>
          <w:numId w:val="15"/>
        </w:numPr>
        <w:spacing w:line="360" w:lineRule="auto"/>
        <w:rPr>
          <w:b/>
        </w:rPr>
      </w:pPr>
      <w:r w:rsidRPr="00A33C42">
        <w:rPr>
          <w:b/>
        </w:rPr>
        <w:t>¿</w:t>
      </w:r>
      <w:r w:rsidR="001D3597" w:rsidRPr="001D3597">
        <w:rPr>
          <w:b/>
        </w:rPr>
        <w:t>El Pp cuenta con mecanismos para verificar los procedimientos para recibir, registrar y dar trámite a las solicitudes de los bienes y/o servicios que genera, están documentados y cumplen con las siguientes características</w:t>
      </w:r>
      <w:r w:rsidRPr="00A33C42">
        <w:rPr>
          <w:b/>
        </w:rPr>
        <w:t>?</w:t>
      </w:r>
    </w:p>
    <w:p w14:paraId="3C25891F" w14:textId="77777777" w:rsidR="002472F2" w:rsidRPr="002472F2" w:rsidRDefault="002472F2" w:rsidP="002472F2">
      <w:pPr>
        <w:spacing w:before="240" w:after="120"/>
        <w:rPr>
          <w:b/>
          <w:u w:val="single"/>
        </w:rPr>
      </w:pPr>
      <w:r w:rsidRPr="002472F2">
        <w:rPr>
          <w:b/>
          <w:u w:val="single"/>
        </w:rPr>
        <w:t>Criterios de valoración:</w:t>
      </w:r>
    </w:p>
    <w:p w14:paraId="5C887E38" w14:textId="77777777" w:rsidR="001D3597" w:rsidRPr="001D3597" w:rsidRDefault="001D3597" w:rsidP="001D3597">
      <w:pPr>
        <w:pStyle w:val="Prrafodelista"/>
        <w:numPr>
          <w:ilvl w:val="0"/>
          <w:numId w:val="41"/>
        </w:numPr>
        <w:spacing w:line="360" w:lineRule="auto"/>
      </w:pPr>
      <w:r w:rsidRPr="001D3597">
        <w:t xml:space="preserve">Consideran y se adaptan a las características de la población objetivo. </w:t>
      </w:r>
    </w:p>
    <w:p w14:paraId="7B5F1A35" w14:textId="77777777" w:rsidR="001D3597" w:rsidRPr="001D3597" w:rsidRDefault="001D3597" w:rsidP="001D3597">
      <w:pPr>
        <w:pStyle w:val="Prrafodelista"/>
        <w:numPr>
          <w:ilvl w:val="0"/>
          <w:numId w:val="41"/>
        </w:numPr>
        <w:spacing w:line="360" w:lineRule="auto"/>
      </w:pPr>
      <w:r w:rsidRPr="001D3597">
        <w:t>Están estandarizados, son utilizados por todas las instancias involucradas en el procedimiento.</w:t>
      </w:r>
    </w:p>
    <w:p w14:paraId="0A7D6ABA" w14:textId="77777777" w:rsidR="001D3597" w:rsidRPr="001D3597" w:rsidRDefault="001D3597" w:rsidP="001D3597">
      <w:pPr>
        <w:pStyle w:val="Prrafodelista"/>
        <w:numPr>
          <w:ilvl w:val="0"/>
          <w:numId w:val="41"/>
        </w:numPr>
        <w:spacing w:line="360" w:lineRule="auto"/>
      </w:pPr>
      <w:r w:rsidRPr="001D3597">
        <w:t>Están sistematizados, la información se encuentre en bases de datos y disponible en un sistema informático.</w:t>
      </w:r>
    </w:p>
    <w:p w14:paraId="087424A3" w14:textId="6FE341CA" w:rsidR="001D3597" w:rsidRDefault="001D3597" w:rsidP="001D3597">
      <w:pPr>
        <w:pStyle w:val="Prrafodelista"/>
        <w:numPr>
          <w:ilvl w:val="0"/>
          <w:numId w:val="41"/>
        </w:numPr>
        <w:spacing w:line="360" w:lineRule="auto"/>
      </w:pPr>
      <w:r w:rsidRPr="001D3597">
        <w:t>Son públicos y accesibles a la población objetivo en un lenguaje claro, sencillo y conciso.</w:t>
      </w:r>
    </w:p>
    <w:p w14:paraId="7C5FE3B5" w14:textId="77777777" w:rsidR="00F723F8" w:rsidRPr="001D3597" w:rsidRDefault="00F723F8" w:rsidP="00F723F8"/>
    <w:p w14:paraId="3300B2C2" w14:textId="77777777" w:rsidR="002472F2" w:rsidRPr="006F369A" w:rsidRDefault="002472F2" w:rsidP="002472F2">
      <w:pPr>
        <w:spacing w:before="240" w:after="120"/>
        <w:rPr>
          <w:b/>
          <w:u w:val="single"/>
        </w:rPr>
      </w:pPr>
      <w:r w:rsidRPr="006F369A">
        <w:rPr>
          <w:b/>
          <w:u w:val="single"/>
        </w:rPr>
        <w:t>Respuesta:</w:t>
      </w:r>
    </w:p>
    <w:p w14:paraId="3CD68DC6" w14:textId="53C1B7D2" w:rsidR="002472F2" w:rsidRDefault="002472F2" w:rsidP="001D3597">
      <w:pPr>
        <w:pStyle w:val="Prrafodelista"/>
        <w:numPr>
          <w:ilvl w:val="0"/>
          <w:numId w:val="12"/>
        </w:numPr>
        <w:spacing w:line="360" w:lineRule="auto"/>
      </w:pPr>
      <w:r w:rsidRPr="00A33C42">
        <w:rPr>
          <w:b/>
        </w:rPr>
        <w:t>Sin evidencia</w:t>
      </w:r>
      <w:r>
        <w:t xml:space="preserve">. </w:t>
      </w:r>
      <w:r w:rsidR="001D3597" w:rsidRPr="001D3597">
        <w:t>Seleccionar el nivel 0 e indicar y justificar la situación identificada en la respuesta.</w:t>
      </w:r>
    </w:p>
    <w:p w14:paraId="0E09C1D8" w14:textId="47809302" w:rsidR="002472F2" w:rsidRPr="003F6330" w:rsidRDefault="002472F2" w:rsidP="001D3597">
      <w:pPr>
        <w:pStyle w:val="Prrafodelista"/>
        <w:numPr>
          <w:ilvl w:val="0"/>
          <w:numId w:val="12"/>
        </w:numPr>
        <w:spacing w:line="360" w:lineRule="auto"/>
        <w:rPr>
          <w:b/>
        </w:rPr>
      </w:pPr>
      <w:r w:rsidRPr="003F6330">
        <w:rPr>
          <w:b/>
        </w:rPr>
        <w:t xml:space="preserve">Con evidencia. </w:t>
      </w:r>
      <w:r w:rsidR="001D3597" w:rsidRPr="001D3597">
        <w:rPr>
          <w:bCs/>
        </w:rPr>
        <w:t>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472F2" w:rsidRPr="00FB74EA" w14:paraId="38FFB5C3" w14:textId="77777777" w:rsidTr="00FC66EE">
        <w:trPr>
          <w:trHeight w:val="340"/>
          <w:tblHeader/>
          <w:jc w:val="right"/>
        </w:trPr>
        <w:tc>
          <w:tcPr>
            <w:tcW w:w="422" w:type="pct"/>
            <w:vMerge w:val="restart"/>
            <w:shd w:val="clear" w:color="auto" w:fill="7F7F7F" w:themeFill="text1" w:themeFillTint="80"/>
            <w:vAlign w:val="center"/>
          </w:tcPr>
          <w:p w14:paraId="275E37F0"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494BC11"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472F2" w:rsidRPr="00FB74EA" w14:paraId="44727FD1" w14:textId="77777777" w:rsidTr="00FC66EE">
        <w:trPr>
          <w:jc w:val="right"/>
        </w:trPr>
        <w:tc>
          <w:tcPr>
            <w:tcW w:w="422" w:type="pct"/>
            <w:vMerge/>
            <w:vAlign w:val="center"/>
          </w:tcPr>
          <w:p w14:paraId="44ECCEA9" w14:textId="77777777" w:rsidR="002472F2" w:rsidRDefault="002472F2" w:rsidP="002472F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BC0F48C" w14:textId="6BFED813" w:rsidR="002472F2" w:rsidRPr="00B22673" w:rsidRDefault="001D3597" w:rsidP="002472F2">
            <w:pPr>
              <w:spacing w:after="0" w:line="240" w:lineRule="atLeast"/>
              <w:jc w:val="left"/>
              <w:rPr>
                <w:rFonts w:eastAsia="Calibri" w:cs="Arial"/>
                <w:szCs w:val="20"/>
                <w:lang w:eastAsia="es-MX"/>
              </w:rPr>
            </w:pPr>
            <w:r w:rsidRPr="001D3597">
              <w:rPr>
                <w:rFonts w:cstheme="minorHAnsi"/>
                <w:color w:val="000000"/>
                <w:szCs w:val="20"/>
              </w:rPr>
              <w:t>El mecanismo de verificación cuenta con:</w:t>
            </w:r>
          </w:p>
        </w:tc>
      </w:tr>
      <w:tr w:rsidR="002472F2" w:rsidRPr="00FB74EA" w14:paraId="3390325C" w14:textId="77777777" w:rsidTr="00FC66EE">
        <w:trPr>
          <w:jc w:val="right"/>
        </w:trPr>
        <w:tc>
          <w:tcPr>
            <w:tcW w:w="422" w:type="pct"/>
            <w:vAlign w:val="center"/>
          </w:tcPr>
          <w:p w14:paraId="779E506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7FC408"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472F2" w:rsidRPr="00FB74EA" w14:paraId="62C49066" w14:textId="77777777" w:rsidTr="00FC66EE">
        <w:trPr>
          <w:jc w:val="right"/>
        </w:trPr>
        <w:tc>
          <w:tcPr>
            <w:tcW w:w="422" w:type="pct"/>
            <w:vAlign w:val="center"/>
          </w:tcPr>
          <w:p w14:paraId="3DE8C9E4"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2695FAD5" w14:textId="77777777" w:rsidR="002472F2" w:rsidRDefault="002472F2"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472F2" w:rsidRPr="00FB74EA" w14:paraId="712F6D3D" w14:textId="77777777" w:rsidTr="00FC66EE">
        <w:trPr>
          <w:jc w:val="right"/>
        </w:trPr>
        <w:tc>
          <w:tcPr>
            <w:tcW w:w="422" w:type="pct"/>
            <w:vAlign w:val="center"/>
          </w:tcPr>
          <w:p w14:paraId="29E47CC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3D93FBCB"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472F2" w:rsidRPr="00FB74EA" w14:paraId="7B9AFEA8" w14:textId="77777777" w:rsidTr="00FC66EE">
        <w:trPr>
          <w:jc w:val="right"/>
        </w:trPr>
        <w:tc>
          <w:tcPr>
            <w:tcW w:w="422" w:type="pct"/>
            <w:vAlign w:val="center"/>
          </w:tcPr>
          <w:p w14:paraId="437EBCD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701F4B5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472F2" w:rsidRPr="00FB74EA" w14:paraId="20BB6F69" w14:textId="77777777" w:rsidTr="00FC66EE">
        <w:trPr>
          <w:jc w:val="right"/>
        </w:trPr>
        <w:tc>
          <w:tcPr>
            <w:tcW w:w="422" w:type="pct"/>
            <w:vAlign w:val="center"/>
          </w:tcPr>
          <w:p w14:paraId="0428652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CBD2ED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1ADDF8B" w14:textId="77777777" w:rsidR="002472F2" w:rsidRPr="006F369A" w:rsidRDefault="002472F2" w:rsidP="002472F2">
      <w:pPr>
        <w:spacing w:before="240" w:after="120"/>
        <w:rPr>
          <w:b/>
          <w:u w:val="single"/>
        </w:rPr>
      </w:pPr>
      <w:r w:rsidRPr="006F369A">
        <w:rPr>
          <w:b/>
          <w:u w:val="single"/>
        </w:rPr>
        <w:t>Consideraciones:</w:t>
      </w:r>
    </w:p>
    <w:p w14:paraId="5AD56CC1"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el mecanismo de verificación del procedimiento para recibir, registrar y dar trámite a las solicitudes de bienes y/o servicios; y las recomendaciones y propuesta de modificación por parte de la instancia evaluadora que permitan el cumplimiento de los criterios de valoración. </w:t>
      </w:r>
    </w:p>
    <w:p w14:paraId="5F53B978" w14:textId="0EC70692" w:rsidR="002472F2" w:rsidRDefault="001D3597" w:rsidP="00F723F8">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documento normativo (políticas, lineamientos operativos o documento homólogo), manuales de procedimientos, documentos institucionales, entre otros.</w:t>
      </w:r>
    </w:p>
    <w:p w14:paraId="0453BED9" w14:textId="77777777" w:rsidR="00F723F8" w:rsidRPr="00F723F8" w:rsidRDefault="00F723F8" w:rsidP="00F723F8">
      <w:pPr>
        <w:pStyle w:val="Prrafodelista"/>
        <w:spacing w:line="360" w:lineRule="auto"/>
        <w:ind w:left="705"/>
      </w:pPr>
    </w:p>
    <w:p w14:paraId="0BDD5560" w14:textId="70BE0B1E" w:rsidR="001D3597" w:rsidRDefault="001D3597" w:rsidP="001D3597">
      <w:pPr>
        <w:pStyle w:val="Prrafodelista"/>
        <w:numPr>
          <w:ilvl w:val="0"/>
          <w:numId w:val="66"/>
        </w:numPr>
        <w:spacing w:after="0" w:line="360" w:lineRule="auto"/>
        <w:rPr>
          <w:b/>
        </w:rPr>
      </w:pPr>
      <w:r>
        <w:rPr>
          <w:b/>
        </w:rPr>
        <w:t>Selección de la población objetivo</w:t>
      </w:r>
    </w:p>
    <w:p w14:paraId="45BD74F6" w14:textId="783077B8" w:rsidR="001D3597" w:rsidRDefault="001D3597" w:rsidP="001D3597">
      <w:pPr>
        <w:spacing w:after="0"/>
        <w:rPr>
          <w:b/>
        </w:rPr>
      </w:pPr>
    </w:p>
    <w:p w14:paraId="78F1F413" w14:textId="55255168" w:rsidR="001D3597" w:rsidRDefault="001D3597" w:rsidP="001D3597">
      <w:pPr>
        <w:pStyle w:val="Prrafodelista"/>
        <w:numPr>
          <w:ilvl w:val="0"/>
          <w:numId w:val="15"/>
        </w:numPr>
        <w:spacing w:line="360" w:lineRule="auto"/>
        <w:rPr>
          <w:b/>
        </w:rPr>
      </w:pPr>
      <w:r w:rsidRPr="00A33C42">
        <w:rPr>
          <w:b/>
        </w:rPr>
        <w:t>¿</w:t>
      </w:r>
      <w:r w:rsidRPr="001D3597">
        <w:rPr>
          <w:b/>
        </w:rPr>
        <w:t>El Pp cuenta con criterios de elegibilidad documentados para la selección de su población objetivo y estos cumplen con las siguientes características</w:t>
      </w:r>
      <w:r w:rsidRPr="00A33C42">
        <w:rPr>
          <w:b/>
        </w:rPr>
        <w:t>?</w:t>
      </w:r>
    </w:p>
    <w:p w14:paraId="752D7E9A" w14:textId="77777777" w:rsidR="001D3597" w:rsidRPr="002472F2" w:rsidRDefault="001D3597" w:rsidP="001D3597">
      <w:pPr>
        <w:spacing w:before="240" w:after="120"/>
        <w:rPr>
          <w:b/>
          <w:u w:val="single"/>
        </w:rPr>
      </w:pPr>
      <w:r w:rsidRPr="002472F2">
        <w:rPr>
          <w:b/>
          <w:u w:val="single"/>
        </w:rPr>
        <w:t>Criterios de valoración:</w:t>
      </w:r>
    </w:p>
    <w:p w14:paraId="46D99DE4" w14:textId="77777777" w:rsidR="001D3597" w:rsidRPr="001D3597" w:rsidRDefault="001D3597" w:rsidP="000548E1">
      <w:pPr>
        <w:pStyle w:val="Prrafodelista"/>
        <w:numPr>
          <w:ilvl w:val="0"/>
          <w:numId w:val="68"/>
        </w:numPr>
        <w:spacing w:line="360" w:lineRule="auto"/>
      </w:pPr>
      <w:r w:rsidRPr="001D3597">
        <w:t>Son congruentes con la identificación, definición y delimitación de la población objetivo.</w:t>
      </w:r>
    </w:p>
    <w:p w14:paraId="258B062D" w14:textId="77777777" w:rsidR="001D3597" w:rsidRPr="001D3597" w:rsidRDefault="001D3597" w:rsidP="000548E1">
      <w:pPr>
        <w:pStyle w:val="Prrafodelista"/>
        <w:numPr>
          <w:ilvl w:val="0"/>
          <w:numId w:val="68"/>
        </w:numPr>
        <w:spacing w:line="360" w:lineRule="auto"/>
      </w:pPr>
      <w:r w:rsidRPr="001D3597">
        <w:t>Se encuentran claramente especificados, es decir, no existe ambigüedad en su redacción.</w:t>
      </w:r>
    </w:p>
    <w:p w14:paraId="6178B7B9" w14:textId="77777777" w:rsidR="001D3597" w:rsidRPr="001D3597" w:rsidRDefault="001D3597" w:rsidP="000548E1">
      <w:pPr>
        <w:pStyle w:val="Prrafodelista"/>
        <w:numPr>
          <w:ilvl w:val="0"/>
          <w:numId w:val="68"/>
        </w:numPr>
        <w:spacing w:line="360" w:lineRule="auto"/>
      </w:pPr>
      <w:r w:rsidRPr="001D3597">
        <w:t>Se encuentran estandarizados y sistematizados.</w:t>
      </w:r>
    </w:p>
    <w:p w14:paraId="6F2D2A11" w14:textId="77777777" w:rsidR="001D3597" w:rsidRPr="001D3597" w:rsidRDefault="001D3597" w:rsidP="000548E1">
      <w:pPr>
        <w:pStyle w:val="Prrafodelista"/>
        <w:numPr>
          <w:ilvl w:val="0"/>
          <w:numId w:val="68"/>
        </w:numPr>
        <w:spacing w:line="360" w:lineRule="auto"/>
      </w:pPr>
      <w:r w:rsidRPr="001D3597">
        <w:t>Son públicos y accesibles a la población objetivo en un lenguaje claro, sencillo y conciso.</w:t>
      </w:r>
    </w:p>
    <w:p w14:paraId="43E36698" w14:textId="77777777" w:rsidR="001D3597" w:rsidRPr="006F369A" w:rsidRDefault="001D3597" w:rsidP="001D3597">
      <w:pPr>
        <w:spacing w:before="240" w:after="120"/>
        <w:rPr>
          <w:b/>
          <w:u w:val="single"/>
        </w:rPr>
      </w:pPr>
      <w:r w:rsidRPr="006F369A">
        <w:rPr>
          <w:b/>
          <w:u w:val="single"/>
        </w:rPr>
        <w:lastRenderedPageBreak/>
        <w:t>Respuesta:</w:t>
      </w:r>
    </w:p>
    <w:p w14:paraId="35B2A22F" w14:textId="4E5F4CD7" w:rsidR="001D3597" w:rsidRPr="001D3597" w:rsidRDefault="001D3597" w:rsidP="001D3597">
      <w:pPr>
        <w:pStyle w:val="Prrafodelista"/>
        <w:numPr>
          <w:ilvl w:val="0"/>
          <w:numId w:val="12"/>
        </w:numPr>
        <w:spacing w:line="360" w:lineRule="auto"/>
        <w:rPr>
          <w:b/>
        </w:rPr>
      </w:pPr>
      <w:r w:rsidRPr="001D3597">
        <w:rPr>
          <w:b/>
        </w:rPr>
        <w:t>Sin evidencia</w:t>
      </w:r>
      <w:r>
        <w:t xml:space="preserve">. </w:t>
      </w:r>
      <w:r w:rsidRPr="001D3597">
        <w:t>Seleccionar el nivel 0 y atender los numerales 3</w:t>
      </w:r>
      <w:r w:rsidR="00496CEF">
        <w:t>1</w:t>
      </w:r>
      <w:r w:rsidRPr="001D3597">
        <w:t>.1 y 3</w:t>
      </w:r>
      <w:r w:rsidR="00496CEF">
        <w:t>1</w:t>
      </w:r>
      <w:r w:rsidRPr="001D3597">
        <w:t>.3</w:t>
      </w:r>
      <w:r>
        <w:t xml:space="preserve"> </w:t>
      </w:r>
      <w:r w:rsidRPr="001D3597">
        <w:rPr>
          <w:bCs/>
        </w:rPr>
        <w:t>de la sección “Consideraciones”.</w:t>
      </w:r>
    </w:p>
    <w:p w14:paraId="081C2284" w14:textId="0769D1B3" w:rsidR="001D3597" w:rsidRPr="001D3597" w:rsidRDefault="001D3597" w:rsidP="001D3597">
      <w:pPr>
        <w:pStyle w:val="Prrafodelista"/>
        <w:numPr>
          <w:ilvl w:val="0"/>
          <w:numId w:val="12"/>
        </w:numPr>
        <w:spacing w:line="360" w:lineRule="auto"/>
        <w:rPr>
          <w:b/>
        </w:rPr>
      </w:pPr>
      <w:r w:rsidRPr="001D3597">
        <w:rPr>
          <w:b/>
        </w:rPr>
        <w:t xml:space="preserve">Con evidencia. </w:t>
      </w:r>
      <w:r w:rsidRPr="001D3597">
        <w:rPr>
          <w:bCs/>
        </w:rPr>
        <w:t>Seleccionar un nivel partiendo de los criterios de la tabla siguiente y justificar la respuesta atendiendo los numerales 3</w:t>
      </w:r>
      <w:r w:rsidR="00496CEF">
        <w:rPr>
          <w:bCs/>
        </w:rPr>
        <w:t>1</w:t>
      </w:r>
      <w:r w:rsidRPr="001D3597">
        <w:rPr>
          <w:bCs/>
        </w:rPr>
        <w:t>.2 y 3</w:t>
      </w:r>
      <w:r w:rsidR="00496CEF">
        <w:rPr>
          <w:bCs/>
        </w:rPr>
        <w:t>1</w:t>
      </w:r>
      <w:r w:rsidRPr="001D3597">
        <w:rPr>
          <w:bCs/>
        </w:rPr>
        <w:t>.3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D3597" w:rsidRPr="00FB74EA" w14:paraId="465F8F3B" w14:textId="77777777" w:rsidTr="001D3597">
        <w:trPr>
          <w:trHeight w:val="340"/>
          <w:tblHeader/>
          <w:jc w:val="right"/>
        </w:trPr>
        <w:tc>
          <w:tcPr>
            <w:tcW w:w="433" w:type="pct"/>
            <w:vMerge w:val="restart"/>
            <w:shd w:val="clear" w:color="auto" w:fill="7F7F7F" w:themeFill="text1" w:themeFillTint="80"/>
            <w:vAlign w:val="center"/>
          </w:tcPr>
          <w:p w14:paraId="3A64DE59" w14:textId="77777777" w:rsidR="001D3597" w:rsidRPr="00FB74EA" w:rsidRDefault="001D3597"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AB2BF3E" w14:textId="77777777" w:rsidR="001D3597" w:rsidRPr="00FB74EA" w:rsidRDefault="001D3597"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D3597" w:rsidRPr="00FB74EA" w14:paraId="1FBF6DB6" w14:textId="77777777" w:rsidTr="001D3597">
        <w:trPr>
          <w:jc w:val="right"/>
        </w:trPr>
        <w:tc>
          <w:tcPr>
            <w:tcW w:w="433" w:type="pct"/>
            <w:vMerge/>
            <w:vAlign w:val="center"/>
          </w:tcPr>
          <w:p w14:paraId="5B069EE0" w14:textId="77777777" w:rsidR="001D3597" w:rsidRDefault="001D3597" w:rsidP="001D359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809EC6A" w14:textId="3F11DF50" w:rsidR="001D3597" w:rsidRPr="001D3597" w:rsidRDefault="001D3597" w:rsidP="001D3597">
            <w:pPr>
              <w:spacing w:after="0" w:line="240" w:lineRule="atLeast"/>
              <w:jc w:val="left"/>
              <w:rPr>
                <w:rFonts w:eastAsia="Calibri" w:cs="Arial"/>
                <w:szCs w:val="20"/>
                <w:lang w:eastAsia="es-MX"/>
              </w:rPr>
            </w:pPr>
            <w:r w:rsidRPr="001D3597">
              <w:rPr>
                <w:rFonts w:cstheme="minorHAnsi"/>
                <w:color w:val="000000"/>
                <w:szCs w:val="20"/>
              </w:rPr>
              <w:t>Los criterios de elegibilidad cuentan con:</w:t>
            </w:r>
          </w:p>
        </w:tc>
      </w:tr>
      <w:tr w:rsidR="001D3597" w:rsidRPr="00FB74EA" w14:paraId="13F6A08C" w14:textId="77777777" w:rsidTr="001D3597">
        <w:trPr>
          <w:jc w:val="right"/>
        </w:trPr>
        <w:tc>
          <w:tcPr>
            <w:tcW w:w="433" w:type="pct"/>
            <w:vAlign w:val="center"/>
          </w:tcPr>
          <w:p w14:paraId="0DE0925F"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B5C0346"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D3597" w:rsidRPr="00FB74EA" w14:paraId="609556EF" w14:textId="77777777" w:rsidTr="001D3597">
        <w:trPr>
          <w:jc w:val="right"/>
        </w:trPr>
        <w:tc>
          <w:tcPr>
            <w:tcW w:w="433" w:type="pct"/>
            <w:vAlign w:val="center"/>
          </w:tcPr>
          <w:p w14:paraId="7779E81B"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ACA5E6E" w14:textId="77777777" w:rsidR="001D3597" w:rsidRDefault="001D3597"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D3597" w:rsidRPr="00FB74EA" w14:paraId="511DAAD8" w14:textId="77777777" w:rsidTr="001D3597">
        <w:trPr>
          <w:jc w:val="right"/>
        </w:trPr>
        <w:tc>
          <w:tcPr>
            <w:tcW w:w="433" w:type="pct"/>
            <w:vAlign w:val="center"/>
          </w:tcPr>
          <w:p w14:paraId="5C34F8C5"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738979F"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D3597" w:rsidRPr="00FB74EA" w14:paraId="30A2636C" w14:textId="77777777" w:rsidTr="001D3597">
        <w:trPr>
          <w:jc w:val="right"/>
        </w:trPr>
        <w:tc>
          <w:tcPr>
            <w:tcW w:w="433" w:type="pct"/>
            <w:vAlign w:val="center"/>
          </w:tcPr>
          <w:p w14:paraId="7A2FF283"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C7787D3"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D3597" w:rsidRPr="00FB74EA" w14:paraId="05582648" w14:textId="77777777" w:rsidTr="001D3597">
        <w:trPr>
          <w:jc w:val="right"/>
        </w:trPr>
        <w:tc>
          <w:tcPr>
            <w:tcW w:w="433" w:type="pct"/>
            <w:vAlign w:val="center"/>
          </w:tcPr>
          <w:p w14:paraId="60CD01CC" w14:textId="77777777" w:rsidR="001D3597" w:rsidRPr="00FB74EA" w:rsidRDefault="001D3597"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3CAC79A" w14:textId="77777777" w:rsidR="001D3597" w:rsidRPr="004A15BF" w:rsidRDefault="001D3597"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21C148A3" w14:textId="77777777" w:rsidR="001D3597" w:rsidRPr="006F369A" w:rsidRDefault="001D3597" w:rsidP="001D3597">
      <w:pPr>
        <w:spacing w:before="240" w:after="120"/>
        <w:rPr>
          <w:b/>
          <w:u w:val="single"/>
        </w:rPr>
      </w:pPr>
      <w:r w:rsidRPr="006F369A">
        <w:rPr>
          <w:b/>
          <w:u w:val="single"/>
        </w:rPr>
        <w:t>Consideraciones:</w:t>
      </w:r>
    </w:p>
    <w:p w14:paraId="2501604F" w14:textId="77777777" w:rsidR="001D3597" w:rsidRPr="001D3597" w:rsidRDefault="001D3597" w:rsidP="001D3597">
      <w:pPr>
        <w:pStyle w:val="Prrafodelista"/>
        <w:numPr>
          <w:ilvl w:val="1"/>
          <w:numId w:val="15"/>
        </w:numPr>
        <w:tabs>
          <w:tab w:val="num" w:pos="709"/>
        </w:tabs>
        <w:spacing w:line="360" w:lineRule="auto"/>
      </w:pPr>
      <w:r w:rsidRPr="001D3597">
        <w:t xml:space="preserve">La instancia evaluadora deberá proponer criterios de elegibilidad mínimos para la selección de la población objetivo del Pp, considerando los elementos del diseño del programa analizados en las preguntas previas y considerando los criterios de valoración establecidos en esta pregunta. </w:t>
      </w:r>
    </w:p>
    <w:p w14:paraId="4DAF8101" w14:textId="77777777" w:rsidR="001D3597" w:rsidRPr="001D3597" w:rsidRDefault="001D3597" w:rsidP="001D3597">
      <w:pPr>
        <w:pStyle w:val="Prrafodelista"/>
        <w:numPr>
          <w:ilvl w:val="1"/>
          <w:numId w:val="15"/>
        </w:numPr>
        <w:tabs>
          <w:tab w:val="num" w:pos="709"/>
        </w:tabs>
        <w:spacing w:line="360" w:lineRule="auto"/>
      </w:pPr>
      <w:r w:rsidRPr="001D3597">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2E6C3354" w14:textId="77777777" w:rsidR="001D3597" w:rsidRPr="001D3597" w:rsidRDefault="001D3597" w:rsidP="001D3597">
      <w:pPr>
        <w:pStyle w:val="Prrafodelista"/>
        <w:numPr>
          <w:ilvl w:val="1"/>
          <w:numId w:val="15"/>
        </w:numPr>
        <w:tabs>
          <w:tab w:val="num" w:pos="709"/>
        </w:tabs>
        <w:spacing w:line="360" w:lineRule="auto"/>
      </w:pPr>
      <w:r w:rsidRPr="001D3597">
        <w:t>F</w:t>
      </w:r>
      <w:r w:rsidRPr="001D3597" w:rsidDel="00553F91">
        <w:t>uentes de información mínimas a utilizar</w:t>
      </w:r>
      <w:r w:rsidRPr="001D3597">
        <w:t xml:space="preserve">: documento normativo (políticas o lineamientos operativos o documento homólogo), manuales de procedimientos, documentos institucionales, entre otros. </w:t>
      </w:r>
    </w:p>
    <w:p w14:paraId="766DB611" w14:textId="1D4C2B1C" w:rsidR="001D3597" w:rsidRDefault="001D3597" w:rsidP="001D3597">
      <w:pPr>
        <w:spacing w:after="0"/>
        <w:rPr>
          <w:b/>
        </w:rPr>
      </w:pPr>
    </w:p>
    <w:p w14:paraId="03311338" w14:textId="562065AC" w:rsidR="00ED6813" w:rsidRDefault="00ED6813" w:rsidP="00ED6813">
      <w:pPr>
        <w:pStyle w:val="Prrafodelista"/>
        <w:numPr>
          <w:ilvl w:val="0"/>
          <w:numId w:val="15"/>
        </w:numPr>
        <w:spacing w:line="360" w:lineRule="auto"/>
        <w:rPr>
          <w:b/>
        </w:rPr>
      </w:pPr>
      <w:r w:rsidRPr="00A33C42">
        <w:rPr>
          <w:b/>
        </w:rPr>
        <w:t>¿</w:t>
      </w:r>
      <w:r w:rsidRPr="00ED6813">
        <w:rPr>
          <w:b/>
        </w:rPr>
        <w:t>El procedimiento del Pp para la selección de los destinatarios de sus bienes y/o servicios cumplen con las siguientes características</w:t>
      </w:r>
      <w:r w:rsidRPr="00A33C42">
        <w:rPr>
          <w:b/>
        </w:rPr>
        <w:t>?</w:t>
      </w:r>
    </w:p>
    <w:p w14:paraId="0CBAF21F" w14:textId="77777777" w:rsidR="00ED6813" w:rsidRPr="002472F2" w:rsidRDefault="00ED6813" w:rsidP="00ED6813">
      <w:pPr>
        <w:spacing w:before="240" w:after="120"/>
        <w:rPr>
          <w:b/>
          <w:u w:val="single"/>
        </w:rPr>
      </w:pPr>
      <w:r w:rsidRPr="002472F2">
        <w:rPr>
          <w:b/>
          <w:u w:val="single"/>
        </w:rPr>
        <w:t>Criterios de valoración:</w:t>
      </w:r>
    </w:p>
    <w:p w14:paraId="4A349F22" w14:textId="77777777" w:rsidR="00ED6813" w:rsidRPr="00ED6813" w:rsidRDefault="00ED6813" w:rsidP="000548E1">
      <w:pPr>
        <w:pStyle w:val="Prrafodelista"/>
        <w:numPr>
          <w:ilvl w:val="0"/>
          <w:numId w:val="67"/>
        </w:numPr>
        <w:spacing w:line="360" w:lineRule="auto"/>
      </w:pPr>
      <w:r w:rsidRPr="00ED6813">
        <w:t xml:space="preserve">Considera y se adapta a las características de la población objetivo. </w:t>
      </w:r>
    </w:p>
    <w:p w14:paraId="5FC9BE8E" w14:textId="77777777" w:rsidR="00ED6813" w:rsidRPr="00ED6813" w:rsidRDefault="00ED6813" w:rsidP="000548E1">
      <w:pPr>
        <w:pStyle w:val="Prrafodelista"/>
        <w:numPr>
          <w:ilvl w:val="0"/>
          <w:numId w:val="67"/>
        </w:numPr>
        <w:spacing w:line="360" w:lineRule="auto"/>
      </w:pPr>
      <w:r w:rsidRPr="00ED6813">
        <w:t>Identifica y define plazos para cada proceso, así como datos de contacto para atención.</w:t>
      </w:r>
    </w:p>
    <w:p w14:paraId="59A03A4E" w14:textId="77777777" w:rsidR="00ED6813" w:rsidRPr="00ED6813" w:rsidRDefault="00ED6813" w:rsidP="000548E1">
      <w:pPr>
        <w:pStyle w:val="Prrafodelista"/>
        <w:numPr>
          <w:ilvl w:val="0"/>
          <w:numId w:val="67"/>
        </w:numPr>
        <w:spacing w:line="360" w:lineRule="auto"/>
      </w:pPr>
      <w:r w:rsidRPr="00ED6813">
        <w:t>Presenta y describe los requisitos y formatos necesarios para cada proceso.</w:t>
      </w:r>
    </w:p>
    <w:p w14:paraId="72E9B1AD" w14:textId="77777777" w:rsidR="00ED6813" w:rsidRPr="00ED6813" w:rsidRDefault="00ED6813" w:rsidP="000548E1">
      <w:pPr>
        <w:pStyle w:val="Prrafodelista"/>
        <w:numPr>
          <w:ilvl w:val="0"/>
          <w:numId w:val="67"/>
        </w:numPr>
        <w:spacing w:line="360" w:lineRule="auto"/>
      </w:pPr>
      <w:r w:rsidRPr="00ED6813">
        <w:t>Es público y accesible a la población objetivo en un lenguaje claro, sencillo y conciso.</w:t>
      </w:r>
    </w:p>
    <w:p w14:paraId="2ECCA421" w14:textId="77777777" w:rsidR="00ED6813" w:rsidRPr="006F369A" w:rsidRDefault="00ED6813" w:rsidP="00ED6813">
      <w:pPr>
        <w:spacing w:before="240" w:after="120"/>
        <w:rPr>
          <w:b/>
          <w:u w:val="single"/>
        </w:rPr>
      </w:pPr>
      <w:r w:rsidRPr="006F369A">
        <w:rPr>
          <w:b/>
          <w:u w:val="single"/>
        </w:rPr>
        <w:lastRenderedPageBreak/>
        <w:t>Respuesta:</w:t>
      </w:r>
    </w:p>
    <w:p w14:paraId="0888B280" w14:textId="77777777" w:rsidR="00ED6813" w:rsidRPr="00ED6813" w:rsidRDefault="00ED6813" w:rsidP="00ED6813">
      <w:pPr>
        <w:pStyle w:val="Prrafodelista"/>
        <w:numPr>
          <w:ilvl w:val="0"/>
          <w:numId w:val="12"/>
        </w:numPr>
        <w:spacing w:line="360" w:lineRule="auto"/>
      </w:pPr>
      <w:r w:rsidRPr="00ED6813">
        <w:t>Se deberá tomar como referencia la información registrada en el Anexo 10. Diagramas de flujo de los procesos clave, seleccionar un nivel partiendo de los criterios de la tabla siguiente y justificar la respuesta atendiendo los numerales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ED6813" w:rsidRPr="00FB74EA" w14:paraId="58B97E6C" w14:textId="77777777" w:rsidTr="00A9187C">
        <w:trPr>
          <w:trHeight w:val="340"/>
          <w:tblHeader/>
          <w:jc w:val="right"/>
        </w:trPr>
        <w:tc>
          <w:tcPr>
            <w:tcW w:w="433" w:type="pct"/>
            <w:vMerge w:val="restart"/>
            <w:shd w:val="clear" w:color="auto" w:fill="7F7F7F" w:themeFill="text1" w:themeFillTint="80"/>
            <w:vAlign w:val="center"/>
          </w:tcPr>
          <w:p w14:paraId="598B6ABA"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548A4D04"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ED6813" w:rsidRPr="00FB74EA" w14:paraId="525BC222" w14:textId="77777777" w:rsidTr="00A9187C">
        <w:trPr>
          <w:jc w:val="right"/>
        </w:trPr>
        <w:tc>
          <w:tcPr>
            <w:tcW w:w="433" w:type="pct"/>
            <w:vMerge/>
            <w:vAlign w:val="center"/>
          </w:tcPr>
          <w:p w14:paraId="5F33EB9F" w14:textId="77777777" w:rsidR="00ED6813"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5E30C4D" w14:textId="34EA93D0" w:rsidR="00ED6813" w:rsidRPr="001D3597" w:rsidRDefault="00ED6813" w:rsidP="00ED6813">
            <w:pPr>
              <w:spacing w:after="0" w:line="240" w:lineRule="atLeast"/>
              <w:jc w:val="left"/>
              <w:rPr>
                <w:rFonts w:eastAsia="Calibri" w:cs="Arial"/>
                <w:szCs w:val="20"/>
                <w:lang w:eastAsia="es-MX"/>
              </w:rPr>
            </w:pPr>
            <w:r w:rsidRPr="001D3597">
              <w:rPr>
                <w:rFonts w:cstheme="minorHAnsi"/>
                <w:color w:val="000000"/>
                <w:szCs w:val="20"/>
              </w:rPr>
              <w:t xml:space="preserve">Los </w:t>
            </w:r>
            <w:r>
              <w:rPr>
                <w:rFonts w:cstheme="minorHAnsi"/>
                <w:color w:val="000000"/>
                <w:szCs w:val="20"/>
              </w:rPr>
              <w:t>procedimientos</w:t>
            </w:r>
            <w:r w:rsidRPr="001D3597">
              <w:rPr>
                <w:rFonts w:cstheme="minorHAnsi"/>
                <w:color w:val="000000"/>
                <w:szCs w:val="20"/>
              </w:rPr>
              <w:t xml:space="preserve"> cuentan con:</w:t>
            </w:r>
          </w:p>
        </w:tc>
      </w:tr>
      <w:tr w:rsidR="00ED6813" w:rsidRPr="00FB74EA" w14:paraId="5E8030F2" w14:textId="77777777" w:rsidTr="00A9187C">
        <w:trPr>
          <w:jc w:val="right"/>
        </w:trPr>
        <w:tc>
          <w:tcPr>
            <w:tcW w:w="433" w:type="pct"/>
            <w:vAlign w:val="center"/>
          </w:tcPr>
          <w:p w14:paraId="25337C3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33189CC"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ED6813" w:rsidRPr="00FB74EA" w14:paraId="1135086D" w14:textId="77777777" w:rsidTr="00A9187C">
        <w:trPr>
          <w:jc w:val="right"/>
        </w:trPr>
        <w:tc>
          <w:tcPr>
            <w:tcW w:w="433" w:type="pct"/>
            <w:vAlign w:val="center"/>
          </w:tcPr>
          <w:p w14:paraId="76E2ABF2"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70EB62AA" w14:textId="77777777" w:rsidR="00ED6813" w:rsidRDefault="00ED6813"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ED6813" w:rsidRPr="00FB74EA" w14:paraId="11EEFA13" w14:textId="77777777" w:rsidTr="00A9187C">
        <w:trPr>
          <w:jc w:val="right"/>
        </w:trPr>
        <w:tc>
          <w:tcPr>
            <w:tcW w:w="433" w:type="pct"/>
            <w:vAlign w:val="center"/>
          </w:tcPr>
          <w:p w14:paraId="3A90EA08"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646F03BB"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ED6813" w:rsidRPr="00FB74EA" w14:paraId="1EF28664" w14:textId="77777777" w:rsidTr="00A9187C">
        <w:trPr>
          <w:jc w:val="right"/>
        </w:trPr>
        <w:tc>
          <w:tcPr>
            <w:tcW w:w="433" w:type="pct"/>
            <w:vAlign w:val="center"/>
          </w:tcPr>
          <w:p w14:paraId="17FC55E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678AF86"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ED6813" w:rsidRPr="00FB74EA" w14:paraId="39190861" w14:textId="77777777" w:rsidTr="00A9187C">
        <w:trPr>
          <w:jc w:val="right"/>
        </w:trPr>
        <w:tc>
          <w:tcPr>
            <w:tcW w:w="433" w:type="pct"/>
            <w:vAlign w:val="center"/>
          </w:tcPr>
          <w:p w14:paraId="591A7495"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6F75231"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10633E45" w14:textId="77777777" w:rsidR="00ED6813" w:rsidRPr="006F369A" w:rsidRDefault="00ED6813" w:rsidP="00ED6813">
      <w:pPr>
        <w:spacing w:before="240" w:after="120"/>
        <w:rPr>
          <w:b/>
          <w:u w:val="single"/>
        </w:rPr>
      </w:pPr>
      <w:r w:rsidRPr="006F369A">
        <w:rPr>
          <w:b/>
          <w:u w:val="single"/>
        </w:rPr>
        <w:t>Consideraciones:</w:t>
      </w:r>
    </w:p>
    <w:p w14:paraId="0BBFE406" w14:textId="77777777" w:rsidR="00ED6813" w:rsidRPr="00ED6813" w:rsidRDefault="00ED6813" w:rsidP="00ED6813">
      <w:pPr>
        <w:pStyle w:val="Prrafodelista"/>
        <w:numPr>
          <w:ilvl w:val="1"/>
          <w:numId w:val="15"/>
        </w:numPr>
        <w:tabs>
          <w:tab w:val="num" w:pos="709"/>
        </w:tabs>
        <w:spacing w:line="360" w:lineRule="auto"/>
      </w:pPr>
      <w:r w:rsidRPr="00ED6813">
        <w:t xml:space="preserve">En la respuesta se deberá incluir la justificación y el análisis de cada uno de los criterios considerados en la pregunta; así como, en su caso, las áreas de mejora identificadas en el procedimiento del Pp para la selección de los destinatarios de sus bienes y/o servicios; las recomendaciones y la propuesta de modificación por parte de la instancia evaluadora que permitan el cumplimiento de los criterios de valoración. </w:t>
      </w:r>
    </w:p>
    <w:p w14:paraId="1F61A3D2" w14:textId="72A59067" w:rsidR="001D3597" w:rsidRPr="00ED6813" w:rsidRDefault="00ED6813" w:rsidP="00ED6813">
      <w:pPr>
        <w:pStyle w:val="Prrafodelista"/>
        <w:numPr>
          <w:ilvl w:val="1"/>
          <w:numId w:val="15"/>
        </w:numPr>
        <w:tabs>
          <w:tab w:val="num" w:pos="709"/>
        </w:tabs>
        <w:spacing w:line="360" w:lineRule="auto"/>
      </w:pPr>
      <w:r w:rsidRPr="00ED6813">
        <w:t>F</w:t>
      </w:r>
      <w:r w:rsidRPr="00ED6813" w:rsidDel="00553F91">
        <w:t>uentes de información mínimas a utilizar</w:t>
      </w:r>
      <w:r w:rsidRPr="00ED6813">
        <w:t>: documento normativo (políticas, lineamientos operativos o documento homólogo), manuales de procedimientos, documentos institucionales, entre otros.</w:t>
      </w:r>
    </w:p>
    <w:p w14:paraId="344E7988" w14:textId="77777777" w:rsidR="001D3597" w:rsidRDefault="001D3597" w:rsidP="00F73060">
      <w:pPr>
        <w:spacing w:after="0" w:line="240" w:lineRule="auto"/>
        <w:rPr>
          <w:rFonts w:asciiTheme="minorHAnsi" w:hAnsiTheme="minorHAnsi" w:cstheme="minorHAnsi"/>
        </w:rPr>
      </w:pPr>
    </w:p>
    <w:p w14:paraId="38B6549F" w14:textId="6FD99FC7" w:rsidR="00ED6813" w:rsidRDefault="00ED6813" w:rsidP="00ED6813">
      <w:pPr>
        <w:pStyle w:val="Prrafodelista"/>
        <w:numPr>
          <w:ilvl w:val="0"/>
          <w:numId w:val="15"/>
        </w:numPr>
        <w:spacing w:line="360" w:lineRule="auto"/>
        <w:rPr>
          <w:b/>
        </w:rPr>
      </w:pPr>
      <w:r w:rsidRPr="00A33C42">
        <w:rPr>
          <w:b/>
        </w:rPr>
        <w:t>¿</w:t>
      </w:r>
      <w:r w:rsidRPr="00ED6813">
        <w:rPr>
          <w:b/>
        </w:rPr>
        <w:t>El Pp cuenta con mecanismos para verificar el procedimiento para la selección de los destinatarios de los bienes y/o servicios que produce o entrega el Pp, están documentados y cumplen con las siguientes características</w:t>
      </w:r>
      <w:r w:rsidRPr="00A33C42">
        <w:rPr>
          <w:b/>
        </w:rPr>
        <w:t>?</w:t>
      </w:r>
    </w:p>
    <w:p w14:paraId="45D936B2" w14:textId="77777777" w:rsidR="00ED6813" w:rsidRPr="002472F2" w:rsidRDefault="00ED6813" w:rsidP="00ED6813">
      <w:pPr>
        <w:spacing w:before="240" w:after="120"/>
        <w:rPr>
          <w:b/>
          <w:u w:val="single"/>
        </w:rPr>
      </w:pPr>
      <w:r w:rsidRPr="002472F2">
        <w:rPr>
          <w:b/>
          <w:u w:val="single"/>
        </w:rPr>
        <w:t>Criterios de valoración:</w:t>
      </w:r>
    </w:p>
    <w:p w14:paraId="67A734B5" w14:textId="77777777" w:rsidR="00ED6813" w:rsidRPr="00ED6813" w:rsidRDefault="00ED6813" w:rsidP="000548E1">
      <w:pPr>
        <w:pStyle w:val="Prrafodelista"/>
        <w:numPr>
          <w:ilvl w:val="0"/>
          <w:numId w:val="69"/>
        </w:numPr>
        <w:spacing w:line="360" w:lineRule="auto"/>
      </w:pPr>
      <w:r w:rsidRPr="00ED6813">
        <w:t xml:space="preserve">Consideran y se adaptan a las características de la población objetivo. </w:t>
      </w:r>
    </w:p>
    <w:p w14:paraId="149DF02E" w14:textId="77777777" w:rsidR="00ED6813" w:rsidRPr="00ED6813" w:rsidRDefault="00ED6813" w:rsidP="000548E1">
      <w:pPr>
        <w:pStyle w:val="Prrafodelista"/>
        <w:numPr>
          <w:ilvl w:val="0"/>
          <w:numId w:val="69"/>
        </w:numPr>
        <w:spacing w:line="360" w:lineRule="auto"/>
      </w:pPr>
      <w:r w:rsidRPr="00ED6813">
        <w:t>Están estandarizados, son utilizados por todas las instancias involucradas en el procedimiento.</w:t>
      </w:r>
    </w:p>
    <w:p w14:paraId="0A13C1D2" w14:textId="77777777" w:rsidR="00ED6813" w:rsidRPr="00ED6813" w:rsidRDefault="00ED6813" w:rsidP="000548E1">
      <w:pPr>
        <w:pStyle w:val="Prrafodelista"/>
        <w:numPr>
          <w:ilvl w:val="0"/>
          <w:numId w:val="69"/>
        </w:numPr>
        <w:spacing w:line="360" w:lineRule="auto"/>
      </w:pPr>
      <w:r w:rsidRPr="00ED6813">
        <w:t>Están sistematizados, la información se encuentre en bases de datos y disponible en un sistema informático.</w:t>
      </w:r>
    </w:p>
    <w:p w14:paraId="32FF561A" w14:textId="77777777" w:rsidR="00ED6813" w:rsidRPr="00ED6813" w:rsidRDefault="00ED6813" w:rsidP="000548E1">
      <w:pPr>
        <w:pStyle w:val="Prrafodelista"/>
        <w:numPr>
          <w:ilvl w:val="0"/>
          <w:numId w:val="69"/>
        </w:numPr>
        <w:spacing w:line="360" w:lineRule="auto"/>
      </w:pPr>
      <w:r w:rsidRPr="00ED6813">
        <w:t>Son públicos y accesibles a la población objetivo en un lenguaje claro, sencillo y conciso.</w:t>
      </w:r>
    </w:p>
    <w:p w14:paraId="70DB8607" w14:textId="77777777" w:rsidR="00732917" w:rsidRDefault="00732917">
      <w:pPr>
        <w:spacing w:line="276" w:lineRule="auto"/>
        <w:jc w:val="left"/>
        <w:rPr>
          <w:b/>
          <w:u w:val="single"/>
        </w:rPr>
      </w:pPr>
      <w:r>
        <w:rPr>
          <w:b/>
          <w:u w:val="single"/>
        </w:rPr>
        <w:br w:type="page"/>
      </w:r>
    </w:p>
    <w:p w14:paraId="13B1BE37" w14:textId="5B5F44B4" w:rsidR="00ED6813" w:rsidRPr="006F369A" w:rsidRDefault="00ED6813" w:rsidP="00ED6813">
      <w:pPr>
        <w:spacing w:before="240" w:after="120"/>
        <w:rPr>
          <w:b/>
          <w:u w:val="single"/>
        </w:rPr>
      </w:pPr>
      <w:r w:rsidRPr="006F369A">
        <w:rPr>
          <w:b/>
          <w:u w:val="single"/>
        </w:rPr>
        <w:lastRenderedPageBreak/>
        <w:t>Respuesta:</w:t>
      </w:r>
    </w:p>
    <w:p w14:paraId="24DB0ACA" w14:textId="4CD4F5ED" w:rsidR="00ED6813" w:rsidRPr="001D3597" w:rsidRDefault="00ED6813" w:rsidP="00ED6813">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0239B3D0" w14:textId="4ED6E0A4" w:rsidR="00ED6813" w:rsidRPr="001D3597" w:rsidRDefault="00ED6813" w:rsidP="00ED6813">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ED6813" w:rsidRPr="00FB74EA" w14:paraId="1FE18C80" w14:textId="77777777" w:rsidTr="00A9187C">
        <w:trPr>
          <w:trHeight w:val="340"/>
          <w:tblHeader/>
          <w:jc w:val="right"/>
        </w:trPr>
        <w:tc>
          <w:tcPr>
            <w:tcW w:w="433" w:type="pct"/>
            <w:vMerge w:val="restart"/>
            <w:shd w:val="clear" w:color="auto" w:fill="7F7F7F" w:themeFill="text1" w:themeFillTint="80"/>
            <w:vAlign w:val="center"/>
          </w:tcPr>
          <w:p w14:paraId="7AB3F086"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41F4D33" w14:textId="77777777" w:rsidR="00ED6813" w:rsidRPr="00FB74EA" w:rsidRDefault="00ED6813"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ED6813" w:rsidRPr="00FB74EA" w14:paraId="0760599F" w14:textId="77777777" w:rsidTr="00A9187C">
        <w:trPr>
          <w:jc w:val="right"/>
        </w:trPr>
        <w:tc>
          <w:tcPr>
            <w:tcW w:w="433" w:type="pct"/>
            <w:vMerge/>
            <w:vAlign w:val="center"/>
          </w:tcPr>
          <w:p w14:paraId="2AD7BE5A" w14:textId="77777777" w:rsidR="00ED6813"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1AE50D9" w14:textId="032EAF8D" w:rsidR="00ED6813" w:rsidRPr="001D3597" w:rsidRDefault="00ED6813" w:rsidP="00A9187C">
            <w:pPr>
              <w:spacing w:after="0" w:line="240" w:lineRule="atLeast"/>
              <w:jc w:val="left"/>
              <w:rPr>
                <w:rFonts w:eastAsia="Calibri" w:cs="Arial"/>
                <w:szCs w:val="20"/>
                <w:lang w:eastAsia="es-MX"/>
              </w:rPr>
            </w:pPr>
            <w:r>
              <w:rPr>
                <w:rFonts w:cstheme="minorHAnsi"/>
                <w:color w:val="000000"/>
                <w:szCs w:val="20"/>
              </w:rPr>
              <w:t>El mecanismo de verificación cuenta con:</w:t>
            </w:r>
          </w:p>
        </w:tc>
      </w:tr>
      <w:tr w:rsidR="00ED6813" w:rsidRPr="00FB74EA" w14:paraId="7A85BBFB" w14:textId="77777777" w:rsidTr="00A9187C">
        <w:trPr>
          <w:jc w:val="right"/>
        </w:trPr>
        <w:tc>
          <w:tcPr>
            <w:tcW w:w="433" w:type="pct"/>
            <w:vAlign w:val="center"/>
          </w:tcPr>
          <w:p w14:paraId="165AD280"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54A32A5"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ED6813" w:rsidRPr="00FB74EA" w14:paraId="33C46B75" w14:textId="77777777" w:rsidTr="00A9187C">
        <w:trPr>
          <w:jc w:val="right"/>
        </w:trPr>
        <w:tc>
          <w:tcPr>
            <w:tcW w:w="433" w:type="pct"/>
            <w:vAlign w:val="center"/>
          </w:tcPr>
          <w:p w14:paraId="7789766E"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F9149AD" w14:textId="77777777" w:rsidR="00ED6813" w:rsidRDefault="00ED6813"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ED6813" w:rsidRPr="00FB74EA" w14:paraId="3ADF75E7" w14:textId="77777777" w:rsidTr="00A9187C">
        <w:trPr>
          <w:jc w:val="right"/>
        </w:trPr>
        <w:tc>
          <w:tcPr>
            <w:tcW w:w="433" w:type="pct"/>
            <w:vAlign w:val="center"/>
          </w:tcPr>
          <w:p w14:paraId="115B39D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3C72B92"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ED6813" w:rsidRPr="00FB74EA" w14:paraId="5AF85AB8" w14:textId="77777777" w:rsidTr="00A9187C">
        <w:trPr>
          <w:jc w:val="right"/>
        </w:trPr>
        <w:tc>
          <w:tcPr>
            <w:tcW w:w="433" w:type="pct"/>
            <w:vAlign w:val="center"/>
          </w:tcPr>
          <w:p w14:paraId="29BAEE1E"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34DCE84"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ED6813" w:rsidRPr="00FB74EA" w14:paraId="7EB8142F" w14:textId="77777777" w:rsidTr="00A9187C">
        <w:trPr>
          <w:jc w:val="right"/>
        </w:trPr>
        <w:tc>
          <w:tcPr>
            <w:tcW w:w="433" w:type="pct"/>
            <w:vAlign w:val="center"/>
          </w:tcPr>
          <w:p w14:paraId="04BD2A9A" w14:textId="77777777" w:rsidR="00ED6813" w:rsidRPr="00FB74EA" w:rsidRDefault="00ED6813"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81813AF" w14:textId="77777777" w:rsidR="00ED6813" w:rsidRPr="004A15BF" w:rsidRDefault="00ED6813"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76EB59B0" w14:textId="77777777" w:rsidR="00ED6813" w:rsidRPr="006F369A" w:rsidRDefault="00ED6813" w:rsidP="00ED6813">
      <w:pPr>
        <w:spacing w:before="240" w:after="120"/>
        <w:rPr>
          <w:b/>
          <w:u w:val="single"/>
        </w:rPr>
      </w:pPr>
      <w:r w:rsidRPr="006F369A">
        <w:rPr>
          <w:b/>
          <w:u w:val="single"/>
        </w:rPr>
        <w:t>Consideraciones:</w:t>
      </w:r>
    </w:p>
    <w:p w14:paraId="7A866A8D" w14:textId="77777777" w:rsidR="00ED6813" w:rsidRPr="00ED6813" w:rsidRDefault="00ED6813" w:rsidP="00ED6813">
      <w:pPr>
        <w:pStyle w:val="Prrafodelista"/>
        <w:numPr>
          <w:ilvl w:val="1"/>
          <w:numId w:val="15"/>
        </w:numPr>
        <w:tabs>
          <w:tab w:val="num" w:pos="709"/>
        </w:tabs>
        <w:spacing w:line="360" w:lineRule="auto"/>
      </w:pPr>
      <w:r w:rsidRPr="00ED6813">
        <w:t xml:space="preserve">En la respuesta se deberá incluir la justificación y el análisis de cada uno de los criterios considerados en la pregunta; así como, en su caso, las áreas de mejora identificadas en el mecanismo de verificación del procedimiento del Pp para la selección de los destinatarios de sus bienes y/o servicios; y las recomendaciones y propuesta de modificación por parte de la instancia evaluadora que permitan el cumplimiento de los criterios de valoración. </w:t>
      </w:r>
    </w:p>
    <w:p w14:paraId="0A48FFF9" w14:textId="77777777" w:rsidR="00ED6813" w:rsidRPr="00ED6813" w:rsidRDefault="00ED6813" w:rsidP="00ED6813">
      <w:pPr>
        <w:pStyle w:val="Prrafodelista"/>
        <w:numPr>
          <w:ilvl w:val="1"/>
          <w:numId w:val="15"/>
        </w:numPr>
        <w:tabs>
          <w:tab w:val="num" w:pos="709"/>
        </w:tabs>
        <w:spacing w:line="360" w:lineRule="auto"/>
      </w:pPr>
      <w:r w:rsidRPr="00ED6813">
        <w:t>F</w:t>
      </w:r>
      <w:r w:rsidRPr="00ED6813" w:rsidDel="00553F91">
        <w:t>uentes de información mínimas a utilizar</w:t>
      </w:r>
      <w:r w:rsidRPr="00ED6813">
        <w:t>: documento normativo (políticas, lineamientos operativos o documento homólogo), manuales de procedimientos, documentos institucionales, entre otros.</w:t>
      </w:r>
    </w:p>
    <w:p w14:paraId="6C8965DA" w14:textId="77777777" w:rsidR="000548E1" w:rsidRDefault="000548E1" w:rsidP="000548E1">
      <w:pPr>
        <w:spacing w:after="0" w:line="240" w:lineRule="auto"/>
        <w:jc w:val="left"/>
        <w:rPr>
          <w:lang w:val="es-ES"/>
        </w:rPr>
      </w:pPr>
    </w:p>
    <w:p w14:paraId="6D565A99" w14:textId="7688FBA7" w:rsidR="000548E1" w:rsidRDefault="000548E1" w:rsidP="000548E1">
      <w:pPr>
        <w:pStyle w:val="Prrafodelista"/>
        <w:numPr>
          <w:ilvl w:val="0"/>
          <w:numId w:val="66"/>
        </w:numPr>
        <w:spacing w:after="0" w:line="360" w:lineRule="auto"/>
        <w:rPr>
          <w:b/>
        </w:rPr>
      </w:pPr>
      <w:r>
        <w:rPr>
          <w:b/>
        </w:rPr>
        <w:t>Entrega de bienes y/o servicios</w:t>
      </w:r>
    </w:p>
    <w:p w14:paraId="002B33ED" w14:textId="34624A37" w:rsidR="000548E1" w:rsidRDefault="000548E1" w:rsidP="000548E1">
      <w:pPr>
        <w:spacing w:after="0"/>
        <w:rPr>
          <w:b/>
        </w:rPr>
      </w:pPr>
    </w:p>
    <w:p w14:paraId="4B8A23E2" w14:textId="0691B9B8" w:rsidR="000548E1" w:rsidRDefault="000548E1" w:rsidP="000548E1">
      <w:pPr>
        <w:pStyle w:val="Prrafodelista"/>
        <w:numPr>
          <w:ilvl w:val="0"/>
          <w:numId w:val="15"/>
        </w:numPr>
        <w:spacing w:line="360" w:lineRule="auto"/>
        <w:rPr>
          <w:b/>
        </w:rPr>
      </w:pPr>
      <w:r w:rsidRPr="00A33C42">
        <w:rPr>
          <w:b/>
        </w:rPr>
        <w:t>¿</w:t>
      </w:r>
      <w:r w:rsidRPr="000548E1">
        <w:rPr>
          <w:b/>
        </w:rPr>
        <w:t>El Pp cuenta con procedimientos para la entrega de los bienes y/o servicios, documentados y que cumplen con las siguientes características</w:t>
      </w:r>
      <w:r w:rsidRPr="00A33C42">
        <w:rPr>
          <w:b/>
        </w:rPr>
        <w:t>?</w:t>
      </w:r>
    </w:p>
    <w:p w14:paraId="0D8F7131" w14:textId="77777777" w:rsidR="000548E1" w:rsidRPr="002472F2" w:rsidRDefault="000548E1" w:rsidP="000548E1">
      <w:pPr>
        <w:spacing w:before="240" w:after="120"/>
        <w:rPr>
          <w:b/>
          <w:u w:val="single"/>
        </w:rPr>
      </w:pPr>
      <w:r w:rsidRPr="002472F2">
        <w:rPr>
          <w:b/>
          <w:u w:val="single"/>
        </w:rPr>
        <w:t>Criterios de valoración:</w:t>
      </w:r>
    </w:p>
    <w:p w14:paraId="3FBDAF33" w14:textId="77777777" w:rsidR="000548E1" w:rsidRPr="000548E1" w:rsidRDefault="000548E1" w:rsidP="000548E1">
      <w:pPr>
        <w:pStyle w:val="Prrafodelista"/>
        <w:numPr>
          <w:ilvl w:val="0"/>
          <w:numId w:val="70"/>
        </w:numPr>
        <w:spacing w:line="360" w:lineRule="auto"/>
      </w:pPr>
      <w:r w:rsidRPr="000548E1">
        <w:t xml:space="preserve">Consideran y se adaptan a las características de la población objetivo. </w:t>
      </w:r>
    </w:p>
    <w:p w14:paraId="6AF700CE" w14:textId="77777777" w:rsidR="000548E1" w:rsidRPr="000548E1" w:rsidRDefault="000548E1" w:rsidP="000548E1">
      <w:pPr>
        <w:pStyle w:val="Prrafodelista"/>
        <w:numPr>
          <w:ilvl w:val="0"/>
          <w:numId w:val="70"/>
        </w:numPr>
        <w:spacing w:line="360" w:lineRule="auto"/>
      </w:pPr>
      <w:r w:rsidRPr="000548E1">
        <w:t>Identifican y definen plazos para cada procedimiento, así como datos de contacto para la atención al público.</w:t>
      </w:r>
    </w:p>
    <w:p w14:paraId="20E6D167" w14:textId="77777777" w:rsidR="000548E1" w:rsidRPr="000548E1" w:rsidRDefault="000548E1" w:rsidP="000548E1">
      <w:pPr>
        <w:pStyle w:val="Prrafodelista"/>
        <w:numPr>
          <w:ilvl w:val="0"/>
          <w:numId w:val="70"/>
        </w:numPr>
        <w:spacing w:line="360" w:lineRule="auto"/>
      </w:pPr>
      <w:r w:rsidRPr="000548E1">
        <w:t>Presentan y describen los requisitos y formatos necesarios para el procedimiento.</w:t>
      </w:r>
    </w:p>
    <w:p w14:paraId="51FC2BEB" w14:textId="77777777" w:rsidR="000548E1" w:rsidRPr="000548E1" w:rsidRDefault="000548E1" w:rsidP="000548E1">
      <w:pPr>
        <w:pStyle w:val="Prrafodelista"/>
        <w:numPr>
          <w:ilvl w:val="0"/>
          <w:numId w:val="70"/>
        </w:numPr>
        <w:spacing w:line="360" w:lineRule="auto"/>
      </w:pPr>
      <w:r w:rsidRPr="000548E1">
        <w:t>Son públicos y accesibles a la población objetivo en un lenguaje claro, sencillo y conciso.</w:t>
      </w:r>
    </w:p>
    <w:p w14:paraId="62A91F7C" w14:textId="77777777" w:rsidR="00732917" w:rsidRDefault="00732917">
      <w:pPr>
        <w:spacing w:line="276" w:lineRule="auto"/>
        <w:jc w:val="left"/>
        <w:rPr>
          <w:b/>
          <w:u w:val="single"/>
        </w:rPr>
      </w:pPr>
      <w:r>
        <w:rPr>
          <w:b/>
          <w:u w:val="single"/>
        </w:rPr>
        <w:br w:type="page"/>
      </w:r>
    </w:p>
    <w:p w14:paraId="55687D4F" w14:textId="6EA59DF1" w:rsidR="000548E1" w:rsidRPr="006F369A" w:rsidRDefault="000548E1" w:rsidP="000548E1">
      <w:pPr>
        <w:spacing w:before="240" w:after="120"/>
        <w:rPr>
          <w:b/>
          <w:u w:val="single"/>
        </w:rPr>
      </w:pPr>
      <w:r w:rsidRPr="006F369A">
        <w:rPr>
          <w:b/>
          <w:u w:val="single"/>
        </w:rPr>
        <w:lastRenderedPageBreak/>
        <w:t>Respuesta:</w:t>
      </w:r>
    </w:p>
    <w:p w14:paraId="249C326B" w14:textId="43513E01" w:rsidR="000548E1" w:rsidRPr="00ED6813" w:rsidRDefault="000548E1" w:rsidP="000548E1">
      <w:pPr>
        <w:pStyle w:val="Prrafodelista"/>
        <w:numPr>
          <w:ilvl w:val="0"/>
          <w:numId w:val="12"/>
        </w:numPr>
        <w:spacing w:line="360" w:lineRule="auto"/>
      </w:pPr>
      <w:r w:rsidRPr="000548E1">
        <w:t>Se deberá tomar como referencia la información registrada en el Anexo 10. Diagramas de flujo de los procesos clave, seleccionar un nivel partiendo de los criterios de la tabla siguiente y justificar la respuesta atendiendo los numerales de la sección “Consideraciones</w:t>
      </w:r>
      <w:r w:rsidRPr="00ED6813">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0548E1" w:rsidRPr="00FB74EA" w14:paraId="4CE38E9D" w14:textId="77777777" w:rsidTr="00A9187C">
        <w:trPr>
          <w:trHeight w:val="340"/>
          <w:tblHeader/>
          <w:jc w:val="right"/>
        </w:trPr>
        <w:tc>
          <w:tcPr>
            <w:tcW w:w="433" w:type="pct"/>
            <w:vMerge w:val="restart"/>
            <w:shd w:val="clear" w:color="auto" w:fill="7F7F7F" w:themeFill="text1" w:themeFillTint="80"/>
            <w:vAlign w:val="center"/>
          </w:tcPr>
          <w:p w14:paraId="1746E9DF"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686CFEE"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0548E1" w:rsidRPr="00FB74EA" w14:paraId="6F6CDA00" w14:textId="77777777" w:rsidTr="00A9187C">
        <w:trPr>
          <w:jc w:val="right"/>
        </w:trPr>
        <w:tc>
          <w:tcPr>
            <w:tcW w:w="433" w:type="pct"/>
            <w:vMerge/>
            <w:vAlign w:val="center"/>
          </w:tcPr>
          <w:p w14:paraId="50E2FCDE" w14:textId="77777777" w:rsidR="000548E1"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F0BB6B4" w14:textId="77777777" w:rsidR="000548E1" w:rsidRPr="001D3597" w:rsidRDefault="000548E1" w:rsidP="00A9187C">
            <w:pPr>
              <w:spacing w:after="0" w:line="240" w:lineRule="atLeast"/>
              <w:jc w:val="left"/>
              <w:rPr>
                <w:rFonts w:eastAsia="Calibri" w:cs="Arial"/>
                <w:szCs w:val="20"/>
                <w:lang w:eastAsia="es-MX"/>
              </w:rPr>
            </w:pPr>
            <w:r w:rsidRPr="001D3597">
              <w:rPr>
                <w:rFonts w:cstheme="minorHAnsi"/>
                <w:color w:val="000000"/>
                <w:szCs w:val="20"/>
              </w:rPr>
              <w:t xml:space="preserve">Los </w:t>
            </w:r>
            <w:r>
              <w:rPr>
                <w:rFonts w:cstheme="minorHAnsi"/>
                <w:color w:val="000000"/>
                <w:szCs w:val="20"/>
              </w:rPr>
              <w:t>procedimientos</w:t>
            </w:r>
            <w:r w:rsidRPr="001D3597">
              <w:rPr>
                <w:rFonts w:cstheme="minorHAnsi"/>
                <w:color w:val="000000"/>
                <w:szCs w:val="20"/>
              </w:rPr>
              <w:t xml:space="preserve"> cuentan con:</w:t>
            </w:r>
          </w:p>
        </w:tc>
      </w:tr>
      <w:tr w:rsidR="000548E1" w:rsidRPr="00FB74EA" w14:paraId="38FBEAE5" w14:textId="77777777" w:rsidTr="00A9187C">
        <w:trPr>
          <w:jc w:val="right"/>
        </w:trPr>
        <w:tc>
          <w:tcPr>
            <w:tcW w:w="433" w:type="pct"/>
            <w:vAlign w:val="center"/>
          </w:tcPr>
          <w:p w14:paraId="3DF41E32"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937491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0548E1" w:rsidRPr="00FB74EA" w14:paraId="5DFCD720" w14:textId="77777777" w:rsidTr="00A9187C">
        <w:trPr>
          <w:jc w:val="right"/>
        </w:trPr>
        <w:tc>
          <w:tcPr>
            <w:tcW w:w="433" w:type="pct"/>
            <w:vAlign w:val="center"/>
          </w:tcPr>
          <w:p w14:paraId="336F307A"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BA397A1" w14:textId="77777777" w:rsidR="000548E1" w:rsidRDefault="000548E1"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0548E1" w:rsidRPr="00FB74EA" w14:paraId="462A8B1B" w14:textId="77777777" w:rsidTr="00A9187C">
        <w:trPr>
          <w:jc w:val="right"/>
        </w:trPr>
        <w:tc>
          <w:tcPr>
            <w:tcW w:w="433" w:type="pct"/>
            <w:vAlign w:val="center"/>
          </w:tcPr>
          <w:p w14:paraId="47D5C615"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6F1CFD33"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0548E1" w:rsidRPr="00FB74EA" w14:paraId="156E2129" w14:textId="77777777" w:rsidTr="00A9187C">
        <w:trPr>
          <w:jc w:val="right"/>
        </w:trPr>
        <w:tc>
          <w:tcPr>
            <w:tcW w:w="433" w:type="pct"/>
            <w:vAlign w:val="center"/>
          </w:tcPr>
          <w:p w14:paraId="69277521"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29C5698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0548E1" w:rsidRPr="00FB74EA" w14:paraId="6B738A19" w14:textId="77777777" w:rsidTr="00A9187C">
        <w:trPr>
          <w:jc w:val="right"/>
        </w:trPr>
        <w:tc>
          <w:tcPr>
            <w:tcW w:w="433" w:type="pct"/>
            <w:vAlign w:val="center"/>
          </w:tcPr>
          <w:p w14:paraId="3CFACF74"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CF55966"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4A85DE96" w14:textId="77777777" w:rsidR="000548E1" w:rsidRPr="006F369A" w:rsidRDefault="000548E1" w:rsidP="000548E1">
      <w:pPr>
        <w:spacing w:before="240" w:after="120"/>
        <w:rPr>
          <w:b/>
          <w:u w:val="single"/>
        </w:rPr>
      </w:pPr>
      <w:r w:rsidRPr="006F369A">
        <w:rPr>
          <w:b/>
          <w:u w:val="single"/>
        </w:rPr>
        <w:t>Consideraciones:</w:t>
      </w:r>
    </w:p>
    <w:p w14:paraId="39FB04D5" w14:textId="77777777" w:rsidR="000548E1" w:rsidRPr="000548E1" w:rsidRDefault="000548E1" w:rsidP="000548E1">
      <w:pPr>
        <w:pStyle w:val="Prrafodelista"/>
        <w:numPr>
          <w:ilvl w:val="1"/>
          <w:numId w:val="15"/>
        </w:numPr>
        <w:tabs>
          <w:tab w:val="num" w:pos="709"/>
        </w:tabs>
        <w:spacing w:line="360" w:lineRule="auto"/>
      </w:pPr>
      <w:r w:rsidRPr="000548E1">
        <w:t xml:space="preserve">En la respuesta se deberá incluir la justificación y el análisis de cada uno de los criterios considerados en la pregunta; así como, en su caso, las áreas de mejora identificadas en el procedimiento para la entrega de los bienes y/o servicios; las recomendaciones y la propuesta de modificación por parte de la instancia evaluadora que permitan el cumplimiento de los criterios de valoración. </w:t>
      </w:r>
    </w:p>
    <w:p w14:paraId="1818BF28" w14:textId="77777777" w:rsidR="000548E1" w:rsidRDefault="000548E1" w:rsidP="000548E1">
      <w:pPr>
        <w:pStyle w:val="Prrafodelista"/>
        <w:numPr>
          <w:ilvl w:val="1"/>
          <w:numId w:val="15"/>
        </w:numPr>
        <w:tabs>
          <w:tab w:val="num" w:pos="709"/>
        </w:tabs>
        <w:spacing w:line="360" w:lineRule="auto"/>
      </w:pPr>
      <w:r w:rsidRPr="000548E1">
        <w:t>F</w:t>
      </w:r>
      <w:r w:rsidRPr="000548E1" w:rsidDel="00553F91">
        <w:t>uentes de información mínimas a utilizar</w:t>
      </w:r>
      <w:r w:rsidRPr="000548E1">
        <w:t>: documento normativo (políticas, lineamientos operativos o documento homólogo), manuales de procedimientos, documentos institucionales, entre otros.</w:t>
      </w:r>
    </w:p>
    <w:p w14:paraId="2FF7D2A4" w14:textId="77777777" w:rsidR="000548E1" w:rsidRDefault="000548E1" w:rsidP="00747D34">
      <w:pPr>
        <w:tabs>
          <w:tab w:val="left" w:pos="709"/>
        </w:tabs>
        <w:spacing w:after="0"/>
      </w:pPr>
    </w:p>
    <w:p w14:paraId="3D7C096F" w14:textId="79389506" w:rsidR="000548E1" w:rsidRDefault="000548E1" w:rsidP="000548E1">
      <w:pPr>
        <w:pStyle w:val="Prrafodelista"/>
        <w:numPr>
          <w:ilvl w:val="0"/>
          <w:numId w:val="15"/>
        </w:numPr>
        <w:spacing w:line="360" w:lineRule="auto"/>
        <w:rPr>
          <w:b/>
        </w:rPr>
      </w:pPr>
      <w:r w:rsidRPr="00A33C42">
        <w:rPr>
          <w:b/>
        </w:rPr>
        <w:t>¿</w:t>
      </w:r>
      <w:r w:rsidRPr="000548E1">
        <w:rPr>
          <w:b/>
        </w:rPr>
        <w:t>El Pp cuenta con mecanismos para verificar los procedimientos para la entrega de los bienes y/o servicios del Pp, están documentados y cumplen con las siguientes características</w:t>
      </w:r>
      <w:r w:rsidRPr="00A33C42">
        <w:rPr>
          <w:b/>
        </w:rPr>
        <w:t>?</w:t>
      </w:r>
    </w:p>
    <w:p w14:paraId="5A82BF10" w14:textId="77777777" w:rsidR="000548E1" w:rsidRPr="002472F2" w:rsidRDefault="000548E1" w:rsidP="000548E1">
      <w:pPr>
        <w:spacing w:before="240" w:after="120"/>
        <w:rPr>
          <w:b/>
          <w:u w:val="single"/>
        </w:rPr>
      </w:pPr>
      <w:r w:rsidRPr="002472F2">
        <w:rPr>
          <w:b/>
          <w:u w:val="single"/>
        </w:rPr>
        <w:t>Criterios de valoración:</w:t>
      </w:r>
    </w:p>
    <w:p w14:paraId="5CC6408F" w14:textId="77777777" w:rsidR="000548E1" w:rsidRPr="000548E1" w:rsidRDefault="000548E1" w:rsidP="000548E1">
      <w:pPr>
        <w:pStyle w:val="Prrafodelista"/>
        <w:numPr>
          <w:ilvl w:val="0"/>
          <w:numId w:val="71"/>
        </w:numPr>
        <w:spacing w:line="360" w:lineRule="auto"/>
      </w:pPr>
      <w:r w:rsidRPr="000548E1">
        <w:t xml:space="preserve">Consideran y se adaptan a las características de la población objetivo. </w:t>
      </w:r>
    </w:p>
    <w:p w14:paraId="3CA7926E" w14:textId="77777777" w:rsidR="000548E1" w:rsidRPr="000548E1" w:rsidRDefault="000548E1" w:rsidP="000548E1">
      <w:pPr>
        <w:pStyle w:val="Prrafodelista"/>
        <w:numPr>
          <w:ilvl w:val="0"/>
          <w:numId w:val="71"/>
        </w:numPr>
        <w:spacing w:line="360" w:lineRule="auto"/>
      </w:pPr>
      <w:r w:rsidRPr="000548E1">
        <w:t>Están estandarizados, son utilizados por todas las instancias involucradas en el procedimiento.</w:t>
      </w:r>
    </w:p>
    <w:p w14:paraId="03A94FB2" w14:textId="77777777" w:rsidR="000548E1" w:rsidRPr="000548E1" w:rsidRDefault="000548E1" w:rsidP="000548E1">
      <w:pPr>
        <w:pStyle w:val="Prrafodelista"/>
        <w:numPr>
          <w:ilvl w:val="0"/>
          <w:numId w:val="71"/>
        </w:numPr>
        <w:spacing w:line="360" w:lineRule="auto"/>
      </w:pPr>
      <w:r w:rsidRPr="000548E1">
        <w:t>Están sistematizados, la información se encuentre en bases de datos y disponible en un sistema informático.</w:t>
      </w:r>
    </w:p>
    <w:p w14:paraId="116308F4" w14:textId="77777777" w:rsidR="000548E1" w:rsidRPr="000548E1" w:rsidRDefault="000548E1" w:rsidP="000548E1">
      <w:pPr>
        <w:pStyle w:val="Prrafodelista"/>
        <w:numPr>
          <w:ilvl w:val="0"/>
          <w:numId w:val="71"/>
        </w:numPr>
        <w:spacing w:line="360" w:lineRule="auto"/>
      </w:pPr>
      <w:r w:rsidRPr="000548E1">
        <w:t>Son públicos y accesibles a la población objetivo en un lenguaje claro, sencillo y conciso.</w:t>
      </w:r>
    </w:p>
    <w:p w14:paraId="14654D57" w14:textId="77777777" w:rsidR="00732917" w:rsidRDefault="00732917">
      <w:pPr>
        <w:spacing w:line="276" w:lineRule="auto"/>
        <w:jc w:val="left"/>
        <w:rPr>
          <w:b/>
          <w:u w:val="single"/>
        </w:rPr>
      </w:pPr>
      <w:r>
        <w:rPr>
          <w:b/>
          <w:u w:val="single"/>
        </w:rPr>
        <w:br w:type="page"/>
      </w:r>
    </w:p>
    <w:p w14:paraId="37A04F82" w14:textId="48D0FC21" w:rsidR="000548E1" w:rsidRPr="006F369A" w:rsidRDefault="000548E1" w:rsidP="000548E1">
      <w:pPr>
        <w:spacing w:before="240" w:after="120"/>
        <w:rPr>
          <w:b/>
          <w:u w:val="single"/>
        </w:rPr>
      </w:pPr>
      <w:r w:rsidRPr="006F369A">
        <w:rPr>
          <w:b/>
          <w:u w:val="single"/>
        </w:rPr>
        <w:lastRenderedPageBreak/>
        <w:t>Respuesta:</w:t>
      </w:r>
    </w:p>
    <w:p w14:paraId="1C170106" w14:textId="77777777" w:rsidR="000548E1" w:rsidRPr="001D3597" w:rsidRDefault="000548E1" w:rsidP="000548E1">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398F1201" w14:textId="77777777" w:rsidR="000548E1" w:rsidRPr="001D3597" w:rsidRDefault="000548E1" w:rsidP="000548E1">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0548E1" w:rsidRPr="00FB74EA" w14:paraId="06F1A6E5" w14:textId="77777777" w:rsidTr="00A9187C">
        <w:trPr>
          <w:trHeight w:val="340"/>
          <w:tblHeader/>
          <w:jc w:val="right"/>
        </w:trPr>
        <w:tc>
          <w:tcPr>
            <w:tcW w:w="433" w:type="pct"/>
            <w:vMerge w:val="restart"/>
            <w:shd w:val="clear" w:color="auto" w:fill="7F7F7F" w:themeFill="text1" w:themeFillTint="80"/>
            <w:vAlign w:val="center"/>
          </w:tcPr>
          <w:p w14:paraId="40B28D80"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CEB38E0" w14:textId="77777777" w:rsidR="000548E1" w:rsidRPr="00FB74EA" w:rsidRDefault="000548E1"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0548E1" w:rsidRPr="00FB74EA" w14:paraId="750F971A" w14:textId="77777777" w:rsidTr="00A9187C">
        <w:trPr>
          <w:jc w:val="right"/>
        </w:trPr>
        <w:tc>
          <w:tcPr>
            <w:tcW w:w="433" w:type="pct"/>
            <w:vMerge/>
            <w:vAlign w:val="center"/>
          </w:tcPr>
          <w:p w14:paraId="7F9C5789" w14:textId="77777777" w:rsidR="000548E1"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BD71363" w14:textId="77777777" w:rsidR="000548E1" w:rsidRPr="001D3597" w:rsidRDefault="000548E1" w:rsidP="00A9187C">
            <w:pPr>
              <w:spacing w:after="0" w:line="240" w:lineRule="atLeast"/>
              <w:jc w:val="left"/>
              <w:rPr>
                <w:rFonts w:eastAsia="Calibri" w:cs="Arial"/>
                <w:szCs w:val="20"/>
                <w:lang w:eastAsia="es-MX"/>
              </w:rPr>
            </w:pPr>
            <w:r>
              <w:rPr>
                <w:rFonts w:cstheme="minorHAnsi"/>
                <w:color w:val="000000"/>
                <w:szCs w:val="20"/>
              </w:rPr>
              <w:t>El mecanismo de verificación cuenta con:</w:t>
            </w:r>
          </w:p>
        </w:tc>
      </w:tr>
      <w:tr w:rsidR="000548E1" w:rsidRPr="00FB74EA" w14:paraId="4E4D1E40" w14:textId="77777777" w:rsidTr="00A9187C">
        <w:trPr>
          <w:jc w:val="right"/>
        </w:trPr>
        <w:tc>
          <w:tcPr>
            <w:tcW w:w="433" w:type="pct"/>
            <w:vAlign w:val="center"/>
          </w:tcPr>
          <w:p w14:paraId="7224ADFD"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433B255"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0548E1" w:rsidRPr="00FB74EA" w14:paraId="42C721FF" w14:textId="77777777" w:rsidTr="00A9187C">
        <w:trPr>
          <w:jc w:val="right"/>
        </w:trPr>
        <w:tc>
          <w:tcPr>
            <w:tcW w:w="433" w:type="pct"/>
            <w:vAlign w:val="center"/>
          </w:tcPr>
          <w:p w14:paraId="7F8E6000"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405EFA4" w14:textId="77777777" w:rsidR="000548E1" w:rsidRDefault="000548E1"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0548E1" w:rsidRPr="00FB74EA" w14:paraId="2F8EE371" w14:textId="77777777" w:rsidTr="00A9187C">
        <w:trPr>
          <w:jc w:val="right"/>
        </w:trPr>
        <w:tc>
          <w:tcPr>
            <w:tcW w:w="433" w:type="pct"/>
            <w:vAlign w:val="center"/>
          </w:tcPr>
          <w:p w14:paraId="6C700F0C"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1FE3047"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0548E1" w:rsidRPr="00FB74EA" w14:paraId="2199D431" w14:textId="77777777" w:rsidTr="00A9187C">
        <w:trPr>
          <w:jc w:val="right"/>
        </w:trPr>
        <w:tc>
          <w:tcPr>
            <w:tcW w:w="433" w:type="pct"/>
            <w:vAlign w:val="center"/>
          </w:tcPr>
          <w:p w14:paraId="17B8431D"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2F379F1"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0548E1" w:rsidRPr="00FB74EA" w14:paraId="1BFFC810" w14:textId="77777777" w:rsidTr="00A9187C">
        <w:trPr>
          <w:jc w:val="right"/>
        </w:trPr>
        <w:tc>
          <w:tcPr>
            <w:tcW w:w="433" w:type="pct"/>
            <w:vAlign w:val="center"/>
          </w:tcPr>
          <w:p w14:paraId="256E13C6" w14:textId="77777777" w:rsidR="000548E1" w:rsidRPr="00FB74EA" w:rsidRDefault="000548E1"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AF960B5" w14:textId="77777777" w:rsidR="000548E1" w:rsidRPr="004A15BF" w:rsidRDefault="000548E1"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3EAACC27" w14:textId="77777777" w:rsidR="000548E1" w:rsidRPr="006F369A" w:rsidRDefault="000548E1" w:rsidP="000548E1">
      <w:pPr>
        <w:spacing w:before="240" w:after="120"/>
        <w:rPr>
          <w:b/>
          <w:u w:val="single"/>
        </w:rPr>
      </w:pPr>
      <w:r w:rsidRPr="006F369A">
        <w:rPr>
          <w:b/>
          <w:u w:val="single"/>
        </w:rPr>
        <w:t>Consideraciones:</w:t>
      </w:r>
    </w:p>
    <w:p w14:paraId="08DA66E1" w14:textId="77777777" w:rsidR="000548E1" w:rsidRPr="000548E1" w:rsidRDefault="000548E1" w:rsidP="000548E1">
      <w:pPr>
        <w:pStyle w:val="Prrafodelista"/>
        <w:numPr>
          <w:ilvl w:val="1"/>
          <w:numId w:val="15"/>
        </w:numPr>
        <w:tabs>
          <w:tab w:val="num" w:pos="709"/>
        </w:tabs>
        <w:spacing w:line="360" w:lineRule="auto"/>
      </w:pPr>
      <w:r w:rsidRPr="000548E1">
        <w:t xml:space="preserve">En la respuesta se deberá incluir la justificación y el análisis de cada uno de los criterios considerados en la pregunta; así como, en su caso, las áreas de mejora identificadas en el mecanismo de verificación de los procedimientos para la entrega de los bienes y/o servicios del Pp; y las recomendaciones y propuesta de modificación por parte de la instancia evaluadora que permitan el cumplimiento de los criterios de valoración. </w:t>
      </w:r>
    </w:p>
    <w:p w14:paraId="2C7EC36B" w14:textId="77777777" w:rsidR="000548E1" w:rsidRPr="000548E1" w:rsidRDefault="000548E1" w:rsidP="000548E1">
      <w:pPr>
        <w:pStyle w:val="Prrafodelista"/>
        <w:numPr>
          <w:ilvl w:val="1"/>
          <w:numId w:val="15"/>
        </w:numPr>
        <w:tabs>
          <w:tab w:val="num" w:pos="709"/>
        </w:tabs>
        <w:spacing w:line="360" w:lineRule="auto"/>
      </w:pPr>
      <w:r w:rsidRPr="000548E1">
        <w:t>F</w:t>
      </w:r>
      <w:r w:rsidRPr="000548E1" w:rsidDel="00553F91">
        <w:t>uentes de información mínimas a utilizar</w:t>
      </w:r>
      <w:r w:rsidRPr="000548E1">
        <w:t>: documento normativo (políticas, lineamientos operativos o documento homólogo), manuales de procedimientos, documentos institucionales, entre otros.</w:t>
      </w:r>
    </w:p>
    <w:p w14:paraId="6F48C096" w14:textId="77777777" w:rsidR="00A9187C" w:rsidRDefault="00A9187C" w:rsidP="00A9187C">
      <w:pPr>
        <w:tabs>
          <w:tab w:val="left" w:pos="709"/>
        </w:tabs>
        <w:spacing w:after="0" w:line="240" w:lineRule="auto"/>
      </w:pPr>
    </w:p>
    <w:p w14:paraId="13AF335D" w14:textId="125A0766" w:rsidR="00A9187C" w:rsidRPr="004B21CA" w:rsidRDefault="00A9187C" w:rsidP="00A9187C">
      <w:pPr>
        <w:pStyle w:val="Prrafodelista"/>
        <w:numPr>
          <w:ilvl w:val="0"/>
          <w:numId w:val="15"/>
        </w:numPr>
        <w:spacing w:line="360" w:lineRule="auto"/>
        <w:rPr>
          <w:b/>
        </w:rPr>
      </w:pPr>
      <w:r>
        <w:rPr>
          <w:b/>
        </w:rPr>
        <w:t>¿</w:t>
      </w:r>
      <w:r w:rsidRPr="00A9187C">
        <w:rPr>
          <w:b/>
        </w:rPr>
        <w:t>Qué problemas identifican la(s) UR del Pp para la generación y/o entrega de los bienes y/o servicios dirigidos a la población objetivo</w:t>
      </w:r>
      <w:r>
        <w:rPr>
          <w:b/>
        </w:rPr>
        <w:t>?</w:t>
      </w:r>
    </w:p>
    <w:p w14:paraId="43523068" w14:textId="77777777" w:rsidR="00A9187C" w:rsidRPr="006F369A" w:rsidRDefault="00A9187C" w:rsidP="00A9187C">
      <w:pPr>
        <w:spacing w:before="240" w:after="120"/>
        <w:rPr>
          <w:b/>
          <w:u w:val="single"/>
        </w:rPr>
      </w:pPr>
      <w:r w:rsidRPr="006F369A">
        <w:rPr>
          <w:b/>
          <w:u w:val="single"/>
        </w:rPr>
        <w:t>Respuesta:</w:t>
      </w:r>
    </w:p>
    <w:p w14:paraId="4317D368" w14:textId="77777777" w:rsidR="00A9187C" w:rsidRDefault="00A9187C" w:rsidP="00A9187C">
      <w:pPr>
        <w:pStyle w:val="Prrafodelista"/>
        <w:numPr>
          <w:ilvl w:val="0"/>
          <w:numId w:val="12"/>
        </w:numPr>
        <w:spacing w:line="360" w:lineRule="auto"/>
      </w:pPr>
      <w:r>
        <w:rPr>
          <w:b/>
        </w:rPr>
        <w:t>No procede valoración cuantitativa</w:t>
      </w:r>
      <w:r>
        <w:t xml:space="preserve">. </w:t>
      </w:r>
    </w:p>
    <w:p w14:paraId="04161D85" w14:textId="77777777" w:rsidR="00A9187C" w:rsidRDefault="00A9187C" w:rsidP="00A9187C">
      <w:pPr>
        <w:pStyle w:val="Prrafodelista"/>
        <w:numPr>
          <w:ilvl w:val="0"/>
          <w:numId w:val="12"/>
        </w:numPr>
        <w:spacing w:line="360" w:lineRule="auto"/>
      </w:pPr>
      <w:r>
        <w:t>Se deberá atender la sección de “Consideraciones”</w:t>
      </w:r>
      <w:r w:rsidRPr="003D61BD">
        <w:t>.</w:t>
      </w:r>
    </w:p>
    <w:p w14:paraId="5F771789" w14:textId="77777777" w:rsidR="00A9187C" w:rsidRPr="006F369A" w:rsidRDefault="00A9187C" w:rsidP="00A9187C">
      <w:pPr>
        <w:spacing w:before="240" w:after="120"/>
        <w:rPr>
          <w:b/>
          <w:u w:val="single"/>
        </w:rPr>
      </w:pPr>
      <w:r w:rsidRPr="006F369A">
        <w:rPr>
          <w:b/>
          <w:u w:val="single"/>
        </w:rPr>
        <w:t>Consideraciones:</w:t>
      </w:r>
    </w:p>
    <w:p w14:paraId="25BA5FF4" w14:textId="77777777" w:rsidR="00A9187C" w:rsidRPr="00A9187C" w:rsidRDefault="00A9187C" w:rsidP="00A9187C">
      <w:pPr>
        <w:pStyle w:val="Prrafodelista"/>
        <w:numPr>
          <w:ilvl w:val="1"/>
          <w:numId w:val="15"/>
        </w:numPr>
        <w:tabs>
          <w:tab w:val="num" w:pos="709"/>
        </w:tabs>
        <w:spacing w:line="360" w:lineRule="auto"/>
      </w:pPr>
      <w:r w:rsidRPr="00A9187C">
        <w:t>En la respuesta se deberán presentar brevemente los principales obstáculos, limitaciones o áreas de oportunidad identificados en el proceso de transferencia de recursos a instancias ejecutoras o en la generación y/o entrega de los bienes y/o servicios del Pp, así como, en su caso, las estrategias se han implementado para superar estos problemas.</w:t>
      </w:r>
    </w:p>
    <w:p w14:paraId="67695A55" w14:textId="77777777" w:rsidR="00A9187C" w:rsidRPr="00A9187C" w:rsidRDefault="00A9187C" w:rsidP="00A9187C">
      <w:pPr>
        <w:pStyle w:val="Prrafodelista"/>
        <w:numPr>
          <w:ilvl w:val="1"/>
          <w:numId w:val="15"/>
        </w:numPr>
        <w:tabs>
          <w:tab w:val="num" w:pos="709"/>
        </w:tabs>
        <w:spacing w:line="360" w:lineRule="auto"/>
      </w:pPr>
      <w:r w:rsidRPr="00A9187C">
        <w:lastRenderedPageBreak/>
        <w:t>En la respuesta se deberán indicar los informes, sistemas o documentación que fueron incorporados en el análisis; la valoración de la efectividad de las estrategias implementadas para corregir los problemas identificados; y las propuestas de mejora y recomendaciones puntuales que permitan fortalecer los procedimientos de transferencia de recursos, generación y/o entrega de los bienes y/o servicios del Pp.</w:t>
      </w:r>
    </w:p>
    <w:p w14:paraId="6114F32B" w14:textId="77777777" w:rsidR="00A9187C" w:rsidRPr="00A9187C" w:rsidRDefault="00A9187C" w:rsidP="00A9187C">
      <w:pPr>
        <w:pStyle w:val="Prrafodelista"/>
        <w:numPr>
          <w:ilvl w:val="1"/>
          <w:numId w:val="15"/>
        </w:numPr>
        <w:tabs>
          <w:tab w:val="num" w:pos="709"/>
        </w:tabs>
        <w:spacing w:line="360" w:lineRule="auto"/>
      </w:pPr>
      <w:r w:rsidRPr="00A9187C">
        <w:t>Las fuentes de información mínimas a utilizar deberán ser los documentos normativos o institucionales del Pp, informes financieros, sistemas informáticos o documentos institucionales.</w:t>
      </w:r>
    </w:p>
    <w:p w14:paraId="3E774992" w14:textId="77777777" w:rsidR="00A9187C" w:rsidRDefault="00A9187C" w:rsidP="00747D34">
      <w:pPr>
        <w:tabs>
          <w:tab w:val="left" w:pos="709"/>
        </w:tabs>
        <w:spacing w:after="0" w:line="240" w:lineRule="auto"/>
      </w:pPr>
    </w:p>
    <w:p w14:paraId="6A472296" w14:textId="561FCDD0" w:rsidR="00A9187C" w:rsidRPr="00A9187C" w:rsidRDefault="00A9187C" w:rsidP="00A9187C">
      <w:pPr>
        <w:pStyle w:val="Prrafodelista"/>
        <w:numPr>
          <w:ilvl w:val="0"/>
          <w:numId w:val="15"/>
        </w:numPr>
        <w:spacing w:line="360" w:lineRule="auto"/>
        <w:rPr>
          <w:b/>
        </w:rPr>
      </w:pPr>
      <w:r w:rsidRPr="00A33C42">
        <w:rPr>
          <w:b/>
        </w:rPr>
        <w:t>¿</w:t>
      </w:r>
      <w:r w:rsidRPr="00A9187C">
        <w:rPr>
          <w:b/>
        </w:rPr>
        <w:t>Los procedimientos para la generación de los bienes y/o servicios que entrega el Pp cumplen con las siguientes características?</w:t>
      </w:r>
      <w:r>
        <w:rPr>
          <w:rStyle w:val="Refdenotaalpie"/>
          <w:b/>
        </w:rPr>
        <w:footnoteReference w:id="4"/>
      </w:r>
    </w:p>
    <w:p w14:paraId="4606D5F8" w14:textId="77777777" w:rsidR="00A9187C" w:rsidRPr="002472F2" w:rsidRDefault="00A9187C" w:rsidP="00A9187C">
      <w:pPr>
        <w:spacing w:before="240" w:after="120"/>
        <w:rPr>
          <w:b/>
          <w:u w:val="single"/>
        </w:rPr>
      </w:pPr>
      <w:r w:rsidRPr="002472F2">
        <w:rPr>
          <w:b/>
          <w:u w:val="single"/>
        </w:rPr>
        <w:t>Criterios de valoración:</w:t>
      </w:r>
    </w:p>
    <w:p w14:paraId="1943F719" w14:textId="77777777" w:rsidR="00A9187C" w:rsidRPr="00A9187C" w:rsidRDefault="00A9187C" w:rsidP="00131215">
      <w:pPr>
        <w:pStyle w:val="Prrafodelista"/>
        <w:numPr>
          <w:ilvl w:val="0"/>
          <w:numId w:val="72"/>
        </w:numPr>
        <w:spacing w:line="360" w:lineRule="auto"/>
      </w:pPr>
      <w:r w:rsidRPr="00A9187C">
        <w:t>Están estandarizados, son aplicados de manera homogénea por todas las instancias ejecutoras.</w:t>
      </w:r>
    </w:p>
    <w:p w14:paraId="5F6B2B9C" w14:textId="77777777" w:rsidR="00A9187C" w:rsidRPr="00A9187C" w:rsidRDefault="00A9187C" w:rsidP="00131215">
      <w:pPr>
        <w:pStyle w:val="Prrafodelista"/>
        <w:numPr>
          <w:ilvl w:val="0"/>
          <w:numId w:val="72"/>
        </w:numPr>
        <w:spacing w:line="360" w:lineRule="auto"/>
      </w:pPr>
      <w:r w:rsidRPr="00A9187C">
        <w:t>Están sistematizados.</w:t>
      </w:r>
    </w:p>
    <w:p w14:paraId="2D74DBFC" w14:textId="77777777" w:rsidR="00A9187C" w:rsidRPr="00A9187C" w:rsidRDefault="00A9187C" w:rsidP="00131215">
      <w:pPr>
        <w:pStyle w:val="Prrafodelista"/>
        <w:numPr>
          <w:ilvl w:val="0"/>
          <w:numId w:val="72"/>
        </w:numPr>
        <w:spacing w:line="360" w:lineRule="auto"/>
      </w:pPr>
      <w:r w:rsidRPr="00A9187C">
        <w:t>Están difundidos públicamente.</w:t>
      </w:r>
    </w:p>
    <w:p w14:paraId="2C8E8D31" w14:textId="77777777" w:rsidR="00A9187C" w:rsidRPr="00A9187C" w:rsidRDefault="00A9187C" w:rsidP="00131215">
      <w:pPr>
        <w:pStyle w:val="Prrafodelista"/>
        <w:numPr>
          <w:ilvl w:val="0"/>
          <w:numId w:val="72"/>
        </w:numPr>
        <w:spacing w:line="360" w:lineRule="auto"/>
      </w:pPr>
      <w:r w:rsidRPr="00A9187C">
        <w:t>Están apegados al documento normativo o institucional del Pp.</w:t>
      </w:r>
    </w:p>
    <w:p w14:paraId="47A80734" w14:textId="77777777" w:rsidR="00A9187C" w:rsidRPr="006F369A" w:rsidRDefault="00A9187C" w:rsidP="00A9187C">
      <w:pPr>
        <w:spacing w:before="240" w:after="120"/>
        <w:rPr>
          <w:b/>
          <w:u w:val="single"/>
        </w:rPr>
      </w:pPr>
      <w:r w:rsidRPr="006F369A">
        <w:rPr>
          <w:b/>
          <w:u w:val="single"/>
        </w:rPr>
        <w:t>Respuesta:</w:t>
      </w:r>
    </w:p>
    <w:p w14:paraId="14293042" w14:textId="77777777" w:rsidR="00A9187C" w:rsidRPr="001D3597" w:rsidRDefault="00A9187C" w:rsidP="00A9187C">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0B2D09B4" w14:textId="77777777" w:rsidR="00A9187C" w:rsidRPr="001D3597" w:rsidRDefault="00A9187C" w:rsidP="00A9187C">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9187C" w:rsidRPr="00FB74EA" w14:paraId="336E66F3" w14:textId="77777777" w:rsidTr="00A9187C">
        <w:trPr>
          <w:trHeight w:val="340"/>
          <w:tblHeader/>
          <w:jc w:val="right"/>
        </w:trPr>
        <w:tc>
          <w:tcPr>
            <w:tcW w:w="433" w:type="pct"/>
            <w:vMerge w:val="restart"/>
            <w:shd w:val="clear" w:color="auto" w:fill="7F7F7F" w:themeFill="text1" w:themeFillTint="80"/>
            <w:vAlign w:val="center"/>
          </w:tcPr>
          <w:p w14:paraId="59D9FAEE" w14:textId="77777777" w:rsidR="00A9187C" w:rsidRPr="00FB74EA" w:rsidRDefault="00A9187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A7C73AD" w14:textId="77777777" w:rsidR="00A9187C" w:rsidRPr="00FB74EA" w:rsidRDefault="00A9187C" w:rsidP="00A9187C">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9187C" w:rsidRPr="00FB74EA" w14:paraId="14F98736" w14:textId="77777777" w:rsidTr="00A9187C">
        <w:trPr>
          <w:jc w:val="right"/>
        </w:trPr>
        <w:tc>
          <w:tcPr>
            <w:tcW w:w="433" w:type="pct"/>
            <w:vMerge/>
            <w:vAlign w:val="center"/>
          </w:tcPr>
          <w:p w14:paraId="2D704D79" w14:textId="77777777" w:rsidR="00A9187C"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858E297" w14:textId="20AAF79E" w:rsidR="00A9187C" w:rsidRPr="001D3597" w:rsidRDefault="00131215" w:rsidP="00A9187C">
            <w:pPr>
              <w:spacing w:after="0" w:line="240" w:lineRule="atLeast"/>
              <w:jc w:val="left"/>
              <w:rPr>
                <w:rFonts w:eastAsia="Calibri" w:cs="Arial"/>
                <w:szCs w:val="20"/>
                <w:lang w:eastAsia="es-MX"/>
              </w:rPr>
            </w:pPr>
            <w:r w:rsidRPr="00131215">
              <w:rPr>
                <w:rFonts w:cstheme="minorHAnsi"/>
                <w:color w:val="000000"/>
                <w:szCs w:val="20"/>
              </w:rPr>
              <w:t>Los procedimientos cuentan con:</w:t>
            </w:r>
          </w:p>
        </w:tc>
      </w:tr>
      <w:tr w:rsidR="00A9187C" w:rsidRPr="00FB74EA" w14:paraId="5045CE94" w14:textId="77777777" w:rsidTr="00A9187C">
        <w:trPr>
          <w:jc w:val="right"/>
        </w:trPr>
        <w:tc>
          <w:tcPr>
            <w:tcW w:w="433" w:type="pct"/>
            <w:vAlign w:val="center"/>
          </w:tcPr>
          <w:p w14:paraId="43C4D99D"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1DD424F"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9187C" w:rsidRPr="00FB74EA" w14:paraId="0EE611D4" w14:textId="77777777" w:rsidTr="00A9187C">
        <w:trPr>
          <w:jc w:val="right"/>
        </w:trPr>
        <w:tc>
          <w:tcPr>
            <w:tcW w:w="433" w:type="pct"/>
            <w:vAlign w:val="center"/>
          </w:tcPr>
          <w:p w14:paraId="2112E39A"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CB24AA2" w14:textId="77777777" w:rsidR="00A9187C" w:rsidRDefault="00A9187C" w:rsidP="00A9187C">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A9187C" w:rsidRPr="00FB74EA" w14:paraId="5F2643E8" w14:textId="77777777" w:rsidTr="00A9187C">
        <w:trPr>
          <w:jc w:val="right"/>
        </w:trPr>
        <w:tc>
          <w:tcPr>
            <w:tcW w:w="433" w:type="pct"/>
            <w:vAlign w:val="center"/>
          </w:tcPr>
          <w:p w14:paraId="2B46B7ED"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30AC4A1"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A9187C" w:rsidRPr="00FB74EA" w14:paraId="5B33FDA3" w14:textId="77777777" w:rsidTr="00A9187C">
        <w:trPr>
          <w:jc w:val="right"/>
        </w:trPr>
        <w:tc>
          <w:tcPr>
            <w:tcW w:w="433" w:type="pct"/>
            <w:vAlign w:val="center"/>
          </w:tcPr>
          <w:p w14:paraId="5A07F8F1"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7EE61156"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A9187C" w:rsidRPr="00FB74EA" w14:paraId="752DFB14" w14:textId="77777777" w:rsidTr="00A9187C">
        <w:trPr>
          <w:jc w:val="right"/>
        </w:trPr>
        <w:tc>
          <w:tcPr>
            <w:tcW w:w="433" w:type="pct"/>
            <w:vAlign w:val="center"/>
          </w:tcPr>
          <w:p w14:paraId="7496378B" w14:textId="77777777" w:rsidR="00A9187C" w:rsidRPr="00FB74EA" w:rsidRDefault="00A9187C" w:rsidP="00A9187C">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41DDCDD3" w14:textId="77777777" w:rsidR="00A9187C" w:rsidRPr="004A15BF" w:rsidRDefault="00A9187C" w:rsidP="00A9187C">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E8EA8F9" w14:textId="77777777" w:rsidR="00732917" w:rsidRDefault="00732917" w:rsidP="00A9187C">
      <w:pPr>
        <w:spacing w:before="240" w:after="120"/>
        <w:rPr>
          <w:b/>
          <w:u w:val="single"/>
        </w:rPr>
      </w:pPr>
    </w:p>
    <w:p w14:paraId="566C4138" w14:textId="77777777" w:rsidR="00732917" w:rsidRDefault="00732917">
      <w:pPr>
        <w:spacing w:line="276" w:lineRule="auto"/>
        <w:jc w:val="left"/>
        <w:rPr>
          <w:b/>
          <w:u w:val="single"/>
        </w:rPr>
      </w:pPr>
      <w:r>
        <w:rPr>
          <w:b/>
          <w:u w:val="single"/>
        </w:rPr>
        <w:br w:type="page"/>
      </w:r>
    </w:p>
    <w:p w14:paraId="00062FE5" w14:textId="21F5312D" w:rsidR="00A9187C" w:rsidRPr="006F369A" w:rsidRDefault="00A9187C" w:rsidP="00A9187C">
      <w:pPr>
        <w:spacing w:before="240" w:after="120"/>
        <w:rPr>
          <w:b/>
          <w:u w:val="single"/>
        </w:rPr>
      </w:pPr>
      <w:r w:rsidRPr="006F369A">
        <w:rPr>
          <w:b/>
          <w:u w:val="single"/>
        </w:rPr>
        <w:lastRenderedPageBreak/>
        <w:t>Consideraciones:</w:t>
      </w:r>
    </w:p>
    <w:p w14:paraId="0D6BA480"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 incluir la justificación y el análisis de cada uno de los criterios considerados en la pregunta; así como, en su caso, las áreas de mejora identificadas en el procedimiento para la generación de los bienes y/o servicios que entrega el Pp; las recomendaciones y la propuesta de modificación por parte de la instancia evaluadora que permitan el cumplimiento de los criterios de valoración. </w:t>
      </w:r>
    </w:p>
    <w:p w14:paraId="0E82AC78"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manuales de procedimientos, documentos institucionales, entre otros.</w:t>
      </w:r>
    </w:p>
    <w:p w14:paraId="5C11EFC1" w14:textId="77777777" w:rsidR="00131215" w:rsidRDefault="00131215" w:rsidP="00131215">
      <w:pPr>
        <w:spacing w:after="0" w:line="240" w:lineRule="auto"/>
      </w:pPr>
    </w:p>
    <w:p w14:paraId="2A205357" w14:textId="237D7AC0" w:rsidR="00131215" w:rsidRPr="00A9187C" w:rsidRDefault="00131215" w:rsidP="00131215">
      <w:pPr>
        <w:pStyle w:val="Prrafodelista"/>
        <w:numPr>
          <w:ilvl w:val="0"/>
          <w:numId w:val="15"/>
        </w:numPr>
        <w:spacing w:line="360" w:lineRule="auto"/>
        <w:rPr>
          <w:b/>
        </w:rPr>
      </w:pPr>
      <w:r w:rsidRPr="00A33C42">
        <w:rPr>
          <w:b/>
        </w:rPr>
        <w:t>¿</w:t>
      </w:r>
      <w:r>
        <w:rPr>
          <w:rFonts w:cstheme="minorHAnsi"/>
          <w:b/>
        </w:rPr>
        <w:t>El Pp cuenta con mecanismos para verificar los procedimientos para la generación de bienes y/o servicios y estos cumplen con las siguientes características</w:t>
      </w:r>
      <w:r w:rsidRPr="00A9187C">
        <w:rPr>
          <w:b/>
        </w:rPr>
        <w:t>?</w:t>
      </w:r>
    </w:p>
    <w:p w14:paraId="3529FE15" w14:textId="77777777" w:rsidR="00131215" w:rsidRPr="002472F2" w:rsidRDefault="00131215" w:rsidP="00131215">
      <w:pPr>
        <w:spacing w:before="240" w:after="120"/>
        <w:rPr>
          <w:b/>
          <w:u w:val="single"/>
        </w:rPr>
      </w:pPr>
      <w:r w:rsidRPr="002472F2">
        <w:rPr>
          <w:b/>
          <w:u w:val="single"/>
        </w:rPr>
        <w:t>Criterios de valoración:</w:t>
      </w:r>
    </w:p>
    <w:p w14:paraId="6DAF4E83" w14:textId="77777777" w:rsidR="00131215" w:rsidRPr="00131215" w:rsidRDefault="00131215" w:rsidP="00131215">
      <w:pPr>
        <w:pStyle w:val="Prrafodelista"/>
        <w:numPr>
          <w:ilvl w:val="0"/>
          <w:numId w:val="73"/>
        </w:numPr>
        <w:spacing w:line="360" w:lineRule="auto"/>
      </w:pPr>
      <w:r w:rsidRPr="00131215">
        <w:t>Permiten identificar si las acciones se realizan acorde a lo establecido en los documentos normativos o institucionales del Pp.</w:t>
      </w:r>
    </w:p>
    <w:p w14:paraId="7963D672" w14:textId="77777777" w:rsidR="00131215" w:rsidRPr="00131215" w:rsidRDefault="00131215" w:rsidP="00131215">
      <w:pPr>
        <w:pStyle w:val="Prrafodelista"/>
        <w:numPr>
          <w:ilvl w:val="0"/>
          <w:numId w:val="73"/>
        </w:numPr>
        <w:spacing w:line="360" w:lineRule="auto"/>
      </w:pPr>
      <w:r w:rsidRPr="00131215">
        <w:t>Están estandarizados, son aplicados de manera homogénea por todas las instancias ejecutoras.</w:t>
      </w:r>
    </w:p>
    <w:p w14:paraId="0626D21F" w14:textId="77777777" w:rsidR="00131215" w:rsidRPr="00131215" w:rsidRDefault="00131215" w:rsidP="00131215">
      <w:pPr>
        <w:pStyle w:val="Prrafodelista"/>
        <w:numPr>
          <w:ilvl w:val="0"/>
          <w:numId w:val="73"/>
        </w:numPr>
        <w:spacing w:line="360" w:lineRule="auto"/>
      </w:pPr>
      <w:r w:rsidRPr="00131215">
        <w:t>Están sistematizados.</w:t>
      </w:r>
    </w:p>
    <w:p w14:paraId="1A57A8BC" w14:textId="77777777" w:rsidR="00131215" w:rsidRPr="00131215" w:rsidRDefault="00131215" w:rsidP="00131215">
      <w:pPr>
        <w:pStyle w:val="Prrafodelista"/>
        <w:numPr>
          <w:ilvl w:val="0"/>
          <w:numId w:val="73"/>
        </w:numPr>
        <w:spacing w:line="360" w:lineRule="auto"/>
      </w:pPr>
      <w:r w:rsidRPr="00131215">
        <w:t>Son conocidos por los operadores del Pp.</w:t>
      </w:r>
    </w:p>
    <w:p w14:paraId="568638FB" w14:textId="77777777" w:rsidR="00131215" w:rsidRPr="006F369A" w:rsidRDefault="00131215" w:rsidP="00131215">
      <w:pPr>
        <w:spacing w:before="240" w:after="120"/>
        <w:rPr>
          <w:b/>
          <w:u w:val="single"/>
        </w:rPr>
      </w:pPr>
      <w:r w:rsidRPr="006F369A">
        <w:rPr>
          <w:b/>
          <w:u w:val="single"/>
        </w:rPr>
        <w:t>Respuesta:</w:t>
      </w:r>
    </w:p>
    <w:p w14:paraId="7644D3E4" w14:textId="77777777" w:rsidR="00131215" w:rsidRPr="001D3597" w:rsidRDefault="00131215" w:rsidP="00131215">
      <w:pPr>
        <w:pStyle w:val="Prrafodelista"/>
        <w:numPr>
          <w:ilvl w:val="0"/>
          <w:numId w:val="12"/>
        </w:numPr>
        <w:spacing w:line="360" w:lineRule="auto"/>
        <w:rPr>
          <w:b/>
        </w:rPr>
      </w:pPr>
      <w:r w:rsidRPr="001D3597">
        <w:rPr>
          <w:b/>
        </w:rPr>
        <w:t>Sin evidencia</w:t>
      </w:r>
      <w:r>
        <w:t xml:space="preserve">. </w:t>
      </w:r>
      <w:r w:rsidRPr="00ED6813">
        <w:t>Seleccionar el nivel 0 e indicar y justificar la situación identificada en la respuesta</w:t>
      </w:r>
      <w:r w:rsidRPr="001D3597">
        <w:rPr>
          <w:bCs/>
        </w:rPr>
        <w:t>.</w:t>
      </w:r>
    </w:p>
    <w:p w14:paraId="4981C272" w14:textId="77777777" w:rsidR="00131215" w:rsidRPr="001D3597" w:rsidRDefault="00131215" w:rsidP="00131215">
      <w:pPr>
        <w:pStyle w:val="Prrafodelista"/>
        <w:numPr>
          <w:ilvl w:val="0"/>
          <w:numId w:val="12"/>
        </w:numPr>
        <w:spacing w:line="360" w:lineRule="auto"/>
        <w:rPr>
          <w:b/>
        </w:rPr>
      </w:pPr>
      <w:r w:rsidRPr="001D3597">
        <w:rPr>
          <w:b/>
        </w:rPr>
        <w:t xml:space="preserve">Con evidencia. </w:t>
      </w:r>
      <w:r w:rsidRPr="00ED6813">
        <w:rPr>
          <w:bCs/>
        </w:rPr>
        <w:t>Seleccionar un nivel partiendo de los criterios de la tabla siguiente y justificar la respuesta atendiendo los numerales de la sección “Consideraciones</w:t>
      </w:r>
      <w:r w:rsidRPr="001D3597">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31215" w:rsidRPr="00FB74EA" w14:paraId="6EA9D578" w14:textId="77777777" w:rsidTr="00511BB2">
        <w:trPr>
          <w:trHeight w:val="340"/>
          <w:tblHeader/>
          <w:jc w:val="right"/>
        </w:trPr>
        <w:tc>
          <w:tcPr>
            <w:tcW w:w="433" w:type="pct"/>
            <w:vMerge w:val="restart"/>
            <w:shd w:val="clear" w:color="auto" w:fill="7F7F7F" w:themeFill="text1" w:themeFillTint="80"/>
            <w:vAlign w:val="center"/>
          </w:tcPr>
          <w:p w14:paraId="120D698E"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279733C5"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31215" w:rsidRPr="00FB74EA" w14:paraId="19D92DCF" w14:textId="77777777" w:rsidTr="00511BB2">
        <w:trPr>
          <w:jc w:val="right"/>
        </w:trPr>
        <w:tc>
          <w:tcPr>
            <w:tcW w:w="433" w:type="pct"/>
            <w:vMerge/>
            <w:vAlign w:val="center"/>
          </w:tcPr>
          <w:p w14:paraId="046F52AF" w14:textId="77777777" w:rsidR="00131215"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3DC3C13E" w14:textId="7B247DEA" w:rsidR="00131215" w:rsidRPr="001D3597" w:rsidRDefault="00131215" w:rsidP="00511BB2">
            <w:pPr>
              <w:spacing w:after="0" w:line="240" w:lineRule="atLeast"/>
              <w:jc w:val="left"/>
              <w:rPr>
                <w:rFonts w:eastAsia="Calibri" w:cs="Arial"/>
                <w:szCs w:val="20"/>
                <w:lang w:eastAsia="es-MX"/>
              </w:rPr>
            </w:pPr>
            <w:r w:rsidRPr="00131215">
              <w:rPr>
                <w:rFonts w:cstheme="minorHAnsi"/>
                <w:color w:val="000000"/>
                <w:szCs w:val="20"/>
              </w:rPr>
              <w:t>El mecanismo de verificación cuenta con:</w:t>
            </w:r>
          </w:p>
        </w:tc>
      </w:tr>
      <w:tr w:rsidR="00131215" w:rsidRPr="00FB74EA" w14:paraId="7155657E" w14:textId="77777777" w:rsidTr="00511BB2">
        <w:trPr>
          <w:jc w:val="right"/>
        </w:trPr>
        <w:tc>
          <w:tcPr>
            <w:tcW w:w="433" w:type="pct"/>
            <w:vAlign w:val="center"/>
          </w:tcPr>
          <w:p w14:paraId="3BBF2036"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E43926F"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31215" w:rsidRPr="00FB74EA" w14:paraId="4C54D1D5" w14:textId="77777777" w:rsidTr="00511BB2">
        <w:trPr>
          <w:jc w:val="right"/>
        </w:trPr>
        <w:tc>
          <w:tcPr>
            <w:tcW w:w="433" w:type="pct"/>
            <w:vAlign w:val="center"/>
          </w:tcPr>
          <w:p w14:paraId="74238350"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1718DAD" w14:textId="77777777" w:rsidR="00131215" w:rsidRDefault="00131215"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31215" w:rsidRPr="00FB74EA" w14:paraId="5737FE05" w14:textId="77777777" w:rsidTr="00511BB2">
        <w:trPr>
          <w:jc w:val="right"/>
        </w:trPr>
        <w:tc>
          <w:tcPr>
            <w:tcW w:w="433" w:type="pct"/>
            <w:vAlign w:val="center"/>
          </w:tcPr>
          <w:p w14:paraId="6D02A3C1"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195118FA"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31215" w:rsidRPr="00FB74EA" w14:paraId="0BFFF21D" w14:textId="77777777" w:rsidTr="00511BB2">
        <w:trPr>
          <w:jc w:val="right"/>
        </w:trPr>
        <w:tc>
          <w:tcPr>
            <w:tcW w:w="433" w:type="pct"/>
            <w:vAlign w:val="center"/>
          </w:tcPr>
          <w:p w14:paraId="1A18DF6F"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7406217"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31215" w:rsidRPr="00FB74EA" w14:paraId="1D9F9AD2" w14:textId="77777777" w:rsidTr="00511BB2">
        <w:trPr>
          <w:jc w:val="right"/>
        </w:trPr>
        <w:tc>
          <w:tcPr>
            <w:tcW w:w="433" w:type="pct"/>
            <w:vAlign w:val="center"/>
          </w:tcPr>
          <w:p w14:paraId="74F7E945"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65BCF8BF"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7A1A9032" w14:textId="77777777" w:rsidR="00732917" w:rsidRDefault="00732917" w:rsidP="00131215">
      <w:pPr>
        <w:spacing w:before="240" w:after="120"/>
        <w:rPr>
          <w:b/>
          <w:u w:val="single"/>
        </w:rPr>
      </w:pPr>
    </w:p>
    <w:p w14:paraId="0F031F31" w14:textId="681ACC44" w:rsidR="00131215" w:rsidRPr="006F369A" w:rsidRDefault="00131215" w:rsidP="00131215">
      <w:pPr>
        <w:spacing w:before="240" w:after="120"/>
        <w:rPr>
          <w:b/>
          <w:u w:val="single"/>
        </w:rPr>
      </w:pPr>
      <w:r w:rsidRPr="006F369A">
        <w:rPr>
          <w:b/>
          <w:u w:val="single"/>
        </w:rPr>
        <w:lastRenderedPageBreak/>
        <w:t>Consideraciones:</w:t>
      </w:r>
    </w:p>
    <w:p w14:paraId="335CEFD9"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 incluir la justificación y el análisis de cada uno de los criterios considerados en la pregunta; así como, en su caso, las áreas de mejora identificadas en el mecanismo de verificación de los procedimientos para la generación de los bienes y/o servicios del Pp; y las recomendaciones y propuesta de modificación por parte de la instancia evaluadora que permitan el cumplimiento de los criterios de valoración. </w:t>
      </w:r>
    </w:p>
    <w:p w14:paraId="7562A349"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manuales de procedimientos, documentos institucionales, entre otros.</w:t>
      </w:r>
    </w:p>
    <w:p w14:paraId="182CD0F6" w14:textId="77777777" w:rsidR="00131215" w:rsidRDefault="00131215" w:rsidP="00131215">
      <w:pPr>
        <w:spacing w:after="0" w:line="240" w:lineRule="auto"/>
      </w:pPr>
    </w:p>
    <w:p w14:paraId="4A97D7B3" w14:textId="518D2906" w:rsidR="00131215" w:rsidRDefault="00131215" w:rsidP="00131215">
      <w:pPr>
        <w:pStyle w:val="Prrafodelista"/>
        <w:numPr>
          <w:ilvl w:val="0"/>
          <w:numId w:val="66"/>
        </w:numPr>
        <w:spacing w:after="0" w:line="360" w:lineRule="auto"/>
        <w:rPr>
          <w:b/>
        </w:rPr>
      </w:pPr>
      <w:r>
        <w:rPr>
          <w:b/>
        </w:rPr>
        <w:t>Mejora y simplificación regulatoria</w:t>
      </w:r>
    </w:p>
    <w:p w14:paraId="2F6BBA4D" w14:textId="13FC3B3A" w:rsidR="00131215" w:rsidRDefault="00131215" w:rsidP="00131215">
      <w:pPr>
        <w:spacing w:after="0"/>
        <w:rPr>
          <w:b/>
        </w:rPr>
      </w:pPr>
    </w:p>
    <w:p w14:paraId="493B32E5" w14:textId="14AB726A" w:rsidR="00131215" w:rsidRPr="004B21CA" w:rsidRDefault="00131215" w:rsidP="00131215">
      <w:pPr>
        <w:pStyle w:val="Prrafodelista"/>
        <w:numPr>
          <w:ilvl w:val="0"/>
          <w:numId w:val="15"/>
        </w:numPr>
        <w:spacing w:line="360" w:lineRule="auto"/>
        <w:rPr>
          <w:b/>
        </w:rPr>
      </w:pPr>
      <w:r>
        <w:rPr>
          <w:b/>
        </w:rPr>
        <w:t>¿</w:t>
      </w:r>
      <w:r w:rsidRPr="00131215">
        <w:rPr>
          <w:b/>
        </w:rPr>
        <w:t>Cuáles cambios sustantivos en el documento normativo o institucional del Pp se han hecho en los últimos tres años que han permitido agilizar los procesos en beneficio de la población objetivo</w:t>
      </w:r>
      <w:r>
        <w:rPr>
          <w:b/>
        </w:rPr>
        <w:t>?</w:t>
      </w:r>
    </w:p>
    <w:p w14:paraId="7F1C4D76" w14:textId="77777777" w:rsidR="00131215" w:rsidRPr="006F369A" w:rsidRDefault="00131215" w:rsidP="00131215">
      <w:pPr>
        <w:spacing w:before="240" w:after="120"/>
        <w:rPr>
          <w:b/>
          <w:u w:val="single"/>
        </w:rPr>
      </w:pPr>
      <w:r w:rsidRPr="006F369A">
        <w:rPr>
          <w:b/>
          <w:u w:val="single"/>
        </w:rPr>
        <w:t>Respuesta:</w:t>
      </w:r>
    </w:p>
    <w:p w14:paraId="7BD492A3" w14:textId="77777777" w:rsidR="00131215" w:rsidRDefault="00131215" w:rsidP="00131215">
      <w:pPr>
        <w:pStyle w:val="Prrafodelista"/>
        <w:numPr>
          <w:ilvl w:val="0"/>
          <w:numId w:val="12"/>
        </w:numPr>
        <w:spacing w:line="360" w:lineRule="auto"/>
      </w:pPr>
      <w:r>
        <w:rPr>
          <w:b/>
        </w:rPr>
        <w:t>No procede valoración cuantitativa</w:t>
      </w:r>
      <w:r>
        <w:t xml:space="preserve">. </w:t>
      </w:r>
    </w:p>
    <w:p w14:paraId="250A7146" w14:textId="77777777" w:rsidR="00131215" w:rsidRDefault="00131215" w:rsidP="00131215">
      <w:pPr>
        <w:pStyle w:val="Prrafodelista"/>
        <w:numPr>
          <w:ilvl w:val="0"/>
          <w:numId w:val="12"/>
        </w:numPr>
        <w:spacing w:line="360" w:lineRule="auto"/>
      </w:pPr>
      <w:r>
        <w:t>Se deberá atender la sección de “Consideraciones”</w:t>
      </w:r>
      <w:r w:rsidRPr="003D61BD">
        <w:t>.</w:t>
      </w:r>
    </w:p>
    <w:p w14:paraId="1CA8603A" w14:textId="77777777" w:rsidR="00131215" w:rsidRPr="006F369A" w:rsidRDefault="00131215" w:rsidP="00131215">
      <w:pPr>
        <w:spacing w:before="240" w:after="120"/>
        <w:rPr>
          <w:b/>
          <w:u w:val="single"/>
        </w:rPr>
      </w:pPr>
      <w:r w:rsidRPr="006F369A">
        <w:rPr>
          <w:b/>
          <w:u w:val="single"/>
        </w:rPr>
        <w:t>Consideraciones:</w:t>
      </w:r>
    </w:p>
    <w:p w14:paraId="1BE57CA5"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se deberán describir las modificaciones o implementaciones recientes en los documentos normativos o institucionales, explicando el hecho o circunstancia que motivó estas modificaciones, así como los resultados provocados por estos, que impliquen una mejora y simplificación regulatoria o de procesos en el Pp y cuyos beneficios se presenten en términos de reducción de tiempos, reducción de costos de operación, reducción de cantidad de requisitos, etc. </w:t>
      </w:r>
    </w:p>
    <w:p w14:paraId="61E21E66" w14:textId="3B9E5AF2" w:rsidR="00131215" w:rsidRPr="00131215" w:rsidRDefault="00131215" w:rsidP="00131215">
      <w:pPr>
        <w:pStyle w:val="Prrafodelista"/>
        <w:numPr>
          <w:ilvl w:val="1"/>
          <w:numId w:val="15"/>
        </w:numPr>
        <w:tabs>
          <w:tab w:val="num" w:pos="709"/>
        </w:tabs>
        <w:spacing w:line="360" w:lineRule="auto"/>
      </w:pPr>
      <w:r w:rsidRPr="00131215">
        <w:t>En la respuesta deberán describirse de manera puntual las acciones realizadas en materia de mejora regulatoria, conforme a las estrategias establecidas</w:t>
      </w:r>
      <w:r w:rsidR="005D7EC6">
        <w:t xml:space="preserve"> en la materia</w:t>
      </w:r>
      <w:r w:rsidR="000E420B">
        <w:t>.</w:t>
      </w:r>
    </w:p>
    <w:p w14:paraId="4F1A3FBE" w14:textId="77777777" w:rsidR="00131215" w:rsidRPr="00131215" w:rsidRDefault="00131215" w:rsidP="00131215">
      <w:pPr>
        <w:pStyle w:val="Prrafodelista"/>
        <w:numPr>
          <w:ilvl w:val="1"/>
          <w:numId w:val="15"/>
        </w:numPr>
        <w:tabs>
          <w:tab w:val="num" w:pos="709"/>
        </w:tabs>
        <w:spacing w:line="360" w:lineRule="auto"/>
      </w:pPr>
      <w:r w:rsidRPr="00131215">
        <w:t>Se deberá explicar de manera resumida cuáles serían los cambios sustantivos que se requeriría hacer a los apartados específicos de los documentos normativos o institucionales del Pp para atender las áreas de mejora identificadas en esta evaluación, y mencionar si existe evidencia de los cambios efectuados que han permitido agilizar el proceso.</w:t>
      </w:r>
    </w:p>
    <w:p w14:paraId="170B4183" w14:textId="6E0DFF13" w:rsidR="00131215" w:rsidRDefault="00131215" w:rsidP="000E420B">
      <w:pPr>
        <w:pStyle w:val="Prrafodelista"/>
        <w:numPr>
          <w:ilvl w:val="1"/>
          <w:numId w:val="15"/>
        </w:numPr>
        <w:tabs>
          <w:tab w:val="num" w:pos="709"/>
        </w:tabs>
        <w:spacing w:line="360" w:lineRule="auto"/>
      </w:pPr>
      <w:r w:rsidRPr="00131215">
        <w:t xml:space="preserve">Las fuentes de información mínimas a utilizar deberán ser los documentos normativos o institucionales, manifestación de impacto regulatorio y comentarios a los documentos normativos o institucionales por parte de la </w:t>
      </w:r>
      <w:r w:rsidR="005D7EC6">
        <w:t>instancia reguladora en la materia</w:t>
      </w:r>
      <w:r w:rsidR="007E2642">
        <w:t>.</w:t>
      </w:r>
    </w:p>
    <w:p w14:paraId="47FB788F" w14:textId="77777777" w:rsidR="00131215" w:rsidRDefault="00131215" w:rsidP="006750DE">
      <w:pPr>
        <w:spacing w:after="0" w:line="240" w:lineRule="auto"/>
      </w:pPr>
    </w:p>
    <w:p w14:paraId="54A8DCD1" w14:textId="42B4D479" w:rsidR="00131215" w:rsidRDefault="00131215" w:rsidP="00131215">
      <w:pPr>
        <w:pStyle w:val="Prrafodelista"/>
        <w:numPr>
          <w:ilvl w:val="0"/>
          <w:numId w:val="66"/>
        </w:numPr>
        <w:spacing w:after="0" w:line="360" w:lineRule="auto"/>
        <w:rPr>
          <w:b/>
        </w:rPr>
      </w:pPr>
      <w:r>
        <w:rPr>
          <w:b/>
        </w:rPr>
        <w:t>Presupuesto del Pp</w:t>
      </w:r>
    </w:p>
    <w:p w14:paraId="2E47F54F" w14:textId="4E155AB2" w:rsidR="00131215" w:rsidRDefault="00131215" w:rsidP="00131215">
      <w:pPr>
        <w:spacing w:after="0"/>
        <w:rPr>
          <w:b/>
        </w:rPr>
      </w:pPr>
    </w:p>
    <w:p w14:paraId="47982CBA" w14:textId="2249936B" w:rsidR="00131215" w:rsidRPr="00A9187C" w:rsidRDefault="00131215" w:rsidP="00131215">
      <w:pPr>
        <w:pStyle w:val="Prrafodelista"/>
        <w:numPr>
          <w:ilvl w:val="0"/>
          <w:numId w:val="15"/>
        </w:numPr>
        <w:spacing w:line="360" w:lineRule="auto"/>
        <w:rPr>
          <w:b/>
        </w:rPr>
      </w:pPr>
      <w:r w:rsidRPr="00A33C42">
        <w:rPr>
          <w:b/>
        </w:rPr>
        <w:t>¿</w:t>
      </w:r>
      <w:r w:rsidRPr="00131215">
        <w:rPr>
          <w:rFonts w:cstheme="minorHAnsi"/>
          <w:b/>
        </w:rPr>
        <w:t>El Pp identifica y cuantifica los gastos que se realizan para generar los bienes y/o los servicios que ofrece, y cumplen con los siguientes criterios</w:t>
      </w:r>
      <w:r w:rsidRPr="00A9187C">
        <w:rPr>
          <w:b/>
        </w:rPr>
        <w:t>?</w:t>
      </w:r>
    </w:p>
    <w:p w14:paraId="33F8B64F" w14:textId="77777777" w:rsidR="00131215" w:rsidRPr="002472F2" w:rsidRDefault="00131215" w:rsidP="00131215">
      <w:pPr>
        <w:spacing w:before="240" w:after="120"/>
        <w:rPr>
          <w:b/>
          <w:u w:val="single"/>
        </w:rPr>
      </w:pPr>
      <w:r w:rsidRPr="002472F2">
        <w:rPr>
          <w:b/>
          <w:u w:val="single"/>
        </w:rPr>
        <w:t>Criterios de valoración:</w:t>
      </w:r>
    </w:p>
    <w:p w14:paraId="0A11C3FB" w14:textId="77777777" w:rsidR="00131215" w:rsidRPr="00131215" w:rsidRDefault="00131215" w:rsidP="00131215">
      <w:pPr>
        <w:pStyle w:val="Prrafodelista"/>
        <w:numPr>
          <w:ilvl w:val="0"/>
          <w:numId w:val="74"/>
        </w:numPr>
        <w:spacing w:line="360" w:lineRule="auto"/>
      </w:pPr>
      <w:r w:rsidRPr="00131215">
        <w:t>Desglosa el presupuesto por capítulo de gasto y fuente de financiamiento.</w:t>
      </w:r>
    </w:p>
    <w:p w14:paraId="6698355F" w14:textId="77777777" w:rsidR="00131215" w:rsidRPr="00131215" w:rsidRDefault="00131215" w:rsidP="00131215">
      <w:pPr>
        <w:pStyle w:val="Prrafodelista"/>
        <w:numPr>
          <w:ilvl w:val="0"/>
          <w:numId w:val="74"/>
        </w:numPr>
        <w:spacing w:line="360" w:lineRule="auto"/>
      </w:pPr>
      <w:r w:rsidRPr="00131215">
        <w:t>Presenta estimaciones presupuestarias en el corto plazo.</w:t>
      </w:r>
    </w:p>
    <w:p w14:paraId="78445866" w14:textId="77777777" w:rsidR="00131215" w:rsidRPr="00131215" w:rsidRDefault="00131215" w:rsidP="00131215">
      <w:pPr>
        <w:pStyle w:val="Prrafodelista"/>
        <w:numPr>
          <w:ilvl w:val="0"/>
          <w:numId w:val="74"/>
        </w:numPr>
        <w:spacing w:line="360" w:lineRule="auto"/>
      </w:pPr>
      <w:r w:rsidRPr="00131215">
        <w:t>Estima el gasto unitario, como gastos totales/población atendida.</w:t>
      </w:r>
    </w:p>
    <w:p w14:paraId="7100278E" w14:textId="77777777" w:rsidR="00131215" w:rsidRPr="00131215" w:rsidRDefault="00131215" w:rsidP="00131215">
      <w:pPr>
        <w:pStyle w:val="Prrafodelista"/>
        <w:numPr>
          <w:ilvl w:val="0"/>
          <w:numId w:val="74"/>
        </w:numPr>
        <w:spacing w:line="360" w:lineRule="auto"/>
      </w:pPr>
      <w:r w:rsidRPr="00131215">
        <w:t>Existe coherencia entre los capítulos de gasto y las características de las actividades que realiza y los bienes y/o servicios que entrega.</w:t>
      </w:r>
    </w:p>
    <w:p w14:paraId="7AFE2616" w14:textId="77777777" w:rsidR="00131215" w:rsidRPr="006F369A" w:rsidRDefault="00131215" w:rsidP="00131215">
      <w:pPr>
        <w:spacing w:before="240" w:after="120"/>
        <w:rPr>
          <w:b/>
          <w:u w:val="single"/>
        </w:rPr>
      </w:pPr>
      <w:r w:rsidRPr="006F369A">
        <w:rPr>
          <w:b/>
          <w:u w:val="single"/>
        </w:rPr>
        <w:t>Respuesta:</w:t>
      </w:r>
    </w:p>
    <w:p w14:paraId="0308115B" w14:textId="26BB3483" w:rsidR="00131215" w:rsidRPr="00131215" w:rsidRDefault="00131215" w:rsidP="00131215">
      <w:pPr>
        <w:pStyle w:val="Prrafodelista"/>
        <w:numPr>
          <w:ilvl w:val="0"/>
          <w:numId w:val="12"/>
        </w:numPr>
        <w:spacing w:line="360" w:lineRule="auto"/>
      </w:pPr>
      <w:r w:rsidRPr="00131215">
        <w:rPr>
          <w:b/>
        </w:rPr>
        <w:t>Sin evidencia.</w:t>
      </w:r>
      <w:r w:rsidRPr="00131215">
        <w:t xml:space="preserve"> Seleccionar el nivel 0 y atender los numerales </w:t>
      </w:r>
      <w:r w:rsidR="007E2642">
        <w:t>40</w:t>
      </w:r>
      <w:r w:rsidRPr="00131215">
        <w:t xml:space="preserve">.1 a </w:t>
      </w:r>
      <w:r w:rsidR="007E2642">
        <w:t>40</w:t>
      </w:r>
      <w:r w:rsidRPr="00131215">
        <w:t>.5 de la sección “Consideraciones”.</w:t>
      </w:r>
    </w:p>
    <w:p w14:paraId="678E912B" w14:textId="6474E6D9" w:rsidR="00131215" w:rsidRPr="00131215" w:rsidRDefault="00131215" w:rsidP="00131215">
      <w:pPr>
        <w:pStyle w:val="Prrafodelista"/>
        <w:numPr>
          <w:ilvl w:val="0"/>
          <w:numId w:val="12"/>
        </w:numPr>
        <w:spacing w:line="360" w:lineRule="auto"/>
      </w:pPr>
      <w:r w:rsidRPr="00131215">
        <w:rPr>
          <w:b/>
        </w:rPr>
        <w:t>Con evidencia.</w:t>
      </w:r>
      <w:r w:rsidRPr="00131215">
        <w:t xml:space="preserve"> Seleccionar un nivel partiendo de los criterios de la tabla siguiente y justificar la respuesta atendiendo los numerales </w:t>
      </w:r>
      <w:r w:rsidR="007E2642">
        <w:t>40</w:t>
      </w:r>
      <w:r w:rsidRPr="00131215">
        <w:t xml:space="preserve">.2 a </w:t>
      </w:r>
      <w:r w:rsidR="007E2642">
        <w:t>40</w:t>
      </w:r>
      <w:r w:rsidRPr="00131215">
        <w:t>.5 de la sección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131215" w:rsidRPr="00FB74EA" w14:paraId="64575279" w14:textId="77777777" w:rsidTr="00511BB2">
        <w:trPr>
          <w:trHeight w:val="340"/>
          <w:tblHeader/>
          <w:jc w:val="right"/>
        </w:trPr>
        <w:tc>
          <w:tcPr>
            <w:tcW w:w="433" w:type="pct"/>
            <w:vMerge w:val="restart"/>
            <w:shd w:val="clear" w:color="auto" w:fill="7F7F7F" w:themeFill="text1" w:themeFillTint="80"/>
            <w:vAlign w:val="center"/>
          </w:tcPr>
          <w:p w14:paraId="636418E8"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21C578C" w14:textId="77777777" w:rsidR="00131215" w:rsidRPr="00FB74EA" w:rsidRDefault="00131215"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131215" w:rsidRPr="00FB74EA" w14:paraId="096D1305" w14:textId="77777777" w:rsidTr="00511BB2">
        <w:trPr>
          <w:jc w:val="right"/>
        </w:trPr>
        <w:tc>
          <w:tcPr>
            <w:tcW w:w="433" w:type="pct"/>
            <w:vMerge/>
            <w:vAlign w:val="center"/>
          </w:tcPr>
          <w:p w14:paraId="0503EA24" w14:textId="77777777" w:rsidR="00131215"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023A1610" w14:textId="7560B003" w:rsidR="00131215" w:rsidRPr="001D3597" w:rsidRDefault="00131215" w:rsidP="00511BB2">
            <w:pPr>
              <w:spacing w:after="0" w:line="240" w:lineRule="atLeast"/>
              <w:jc w:val="left"/>
              <w:rPr>
                <w:rFonts w:eastAsia="Calibri" w:cs="Arial"/>
                <w:szCs w:val="20"/>
                <w:lang w:eastAsia="es-MX"/>
              </w:rPr>
            </w:pPr>
            <w:r>
              <w:rPr>
                <w:rFonts w:cstheme="minorHAnsi"/>
                <w:color w:val="000000"/>
                <w:szCs w:val="20"/>
              </w:rPr>
              <w:t>El Pp cuenta con:</w:t>
            </w:r>
          </w:p>
        </w:tc>
      </w:tr>
      <w:tr w:rsidR="00131215" w:rsidRPr="00FB74EA" w14:paraId="30F2C0C6" w14:textId="77777777" w:rsidTr="00511BB2">
        <w:trPr>
          <w:jc w:val="right"/>
        </w:trPr>
        <w:tc>
          <w:tcPr>
            <w:tcW w:w="433" w:type="pct"/>
            <w:vAlign w:val="center"/>
          </w:tcPr>
          <w:p w14:paraId="387F6AEE"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B35FB34"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131215" w:rsidRPr="00FB74EA" w14:paraId="050B32F5" w14:textId="77777777" w:rsidTr="00511BB2">
        <w:trPr>
          <w:jc w:val="right"/>
        </w:trPr>
        <w:tc>
          <w:tcPr>
            <w:tcW w:w="433" w:type="pct"/>
            <w:vAlign w:val="center"/>
          </w:tcPr>
          <w:p w14:paraId="6BDA3F5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EBC335D" w14:textId="77777777" w:rsidR="00131215" w:rsidRDefault="00131215"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131215" w:rsidRPr="00FB74EA" w14:paraId="2036BE6F" w14:textId="77777777" w:rsidTr="00511BB2">
        <w:trPr>
          <w:jc w:val="right"/>
        </w:trPr>
        <w:tc>
          <w:tcPr>
            <w:tcW w:w="433" w:type="pct"/>
            <w:vAlign w:val="center"/>
          </w:tcPr>
          <w:p w14:paraId="19AE8F0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8B12DCC"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131215" w:rsidRPr="00FB74EA" w14:paraId="5A76AADB" w14:textId="77777777" w:rsidTr="00511BB2">
        <w:trPr>
          <w:jc w:val="right"/>
        </w:trPr>
        <w:tc>
          <w:tcPr>
            <w:tcW w:w="433" w:type="pct"/>
            <w:vAlign w:val="center"/>
          </w:tcPr>
          <w:p w14:paraId="6F345B33"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69B9A2E"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131215" w:rsidRPr="00FB74EA" w14:paraId="79FC06F1" w14:textId="77777777" w:rsidTr="00511BB2">
        <w:trPr>
          <w:jc w:val="right"/>
        </w:trPr>
        <w:tc>
          <w:tcPr>
            <w:tcW w:w="433" w:type="pct"/>
            <w:vAlign w:val="center"/>
          </w:tcPr>
          <w:p w14:paraId="15856CBA" w14:textId="77777777" w:rsidR="00131215" w:rsidRPr="00FB74EA" w:rsidRDefault="00131215"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AA8D4E4" w14:textId="77777777" w:rsidR="00131215" w:rsidRPr="004A15BF" w:rsidRDefault="00131215"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4A33CC4" w14:textId="77777777" w:rsidR="00131215" w:rsidRPr="006F369A" w:rsidRDefault="00131215" w:rsidP="00131215">
      <w:pPr>
        <w:spacing w:before="240" w:after="120"/>
        <w:rPr>
          <w:b/>
          <w:u w:val="single"/>
        </w:rPr>
      </w:pPr>
      <w:r w:rsidRPr="006F369A">
        <w:rPr>
          <w:b/>
          <w:u w:val="single"/>
        </w:rPr>
        <w:t>Consideraciones:</w:t>
      </w:r>
    </w:p>
    <w:p w14:paraId="11A400A0" w14:textId="77777777" w:rsidR="00131215" w:rsidRPr="00131215" w:rsidRDefault="00131215" w:rsidP="00131215">
      <w:pPr>
        <w:pStyle w:val="Prrafodelista"/>
        <w:numPr>
          <w:ilvl w:val="1"/>
          <w:numId w:val="15"/>
        </w:numPr>
        <w:tabs>
          <w:tab w:val="num" w:pos="709"/>
        </w:tabs>
        <w:spacing w:line="360" w:lineRule="auto"/>
      </w:pPr>
      <w:r w:rsidRPr="00131215">
        <w:t xml:space="preserve">En la respuesta, la instancia evaluadora, con apoyo de la(s) UR del Pp, registrará la información solicitada en el </w:t>
      </w:r>
      <w:bookmarkStart w:id="81" w:name="_Hlk40197192"/>
      <w:r w:rsidRPr="00131215">
        <w:t xml:space="preserve">Anexo 11. Presupuesto </w:t>
      </w:r>
      <w:bookmarkEnd w:id="81"/>
      <w:r w:rsidRPr="00131215">
        <w:t xml:space="preserve">y con base en ello, registrará en la respuesta la justificación y el análisis de cada uno de los criterios considerados en la pregunta y, en su caso, las áreas de mejora identificadas y recomendaciones. </w:t>
      </w:r>
    </w:p>
    <w:p w14:paraId="59CE5D40" w14:textId="77777777" w:rsidR="00131215" w:rsidRPr="00131215" w:rsidRDefault="00131215" w:rsidP="00131215">
      <w:pPr>
        <w:pStyle w:val="Prrafodelista"/>
        <w:numPr>
          <w:ilvl w:val="1"/>
          <w:numId w:val="15"/>
        </w:numPr>
        <w:tabs>
          <w:tab w:val="num" w:pos="709"/>
        </w:tabs>
        <w:spacing w:line="360" w:lineRule="auto"/>
      </w:pPr>
      <w:r w:rsidRPr="00131215">
        <w:t>En la respuesta se deberá incluir el análisis y justificación de cada uno de los criterios de valoración; así como, en su caso, las áreas de mejora identificadas y las recomendaciones que permitan el cumplimiento y/o la mejora de los criterios.</w:t>
      </w:r>
    </w:p>
    <w:p w14:paraId="093FC3ED" w14:textId="77777777" w:rsidR="00131215" w:rsidRPr="00131215" w:rsidRDefault="00131215" w:rsidP="00131215">
      <w:pPr>
        <w:pStyle w:val="Prrafodelista"/>
        <w:numPr>
          <w:ilvl w:val="1"/>
          <w:numId w:val="15"/>
        </w:numPr>
        <w:tabs>
          <w:tab w:val="num" w:pos="709"/>
        </w:tabs>
        <w:spacing w:line="360" w:lineRule="auto"/>
      </w:pPr>
      <w:r w:rsidRPr="00131215">
        <w:lastRenderedPageBreak/>
        <w:t>En la respuesta se deberá indicar cuánto del presupuesto total representa el apoyo monetario y no monetario otorgado a la población atendida, así como, en su caso, el monto total y relativo de subsidios, transferencias y gastos de inversión.</w:t>
      </w:r>
    </w:p>
    <w:p w14:paraId="768D326F" w14:textId="77777777" w:rsidR="00131215" w:rsidRPr="00131215" w:rsidRDefault="00131215" w:rsidP="00131215">
      <w:pPr>
        <w:pStyle w:val="Prrafodelista"/>
        <w:numPr>
          <w:ilvl w:val="1"/>
          <w:numId w:val="15"/>
        </w:numPr>
        <w:tabs>
          <w:tab w:val="num" w:pos="709"/>
        </w:tabs>
        <w:spacing w:line="360" w:lineRule="auto"/>
      </w:pPr>
      <w:r w:rsidRPr="00131215">
        <w:t>La respuesta debe explicar brevemente la metodología y criterios utilizados para clasificar cada concepto de gasto, las fórmulas de cuantificación y las fuentes de información utilizadas. El desglose de gastos totales y gastos unitarios se deberán registrar en el Anexo 11. Presupuesto.</w:t>
      </w:r>
    </w:p>
    <w:p w14:paraId="7A753745" w14:textId="77777777" w:rsidR="00131215" w:rsidRPr="00131215" w:rsidRDefault="00131215" w:rsidP="00131215">
      <w:pPr>
        <w:pStyle w:val="Prrafodelista"/>
        <w:numPr>
          <w:ilvl w:val="1"/>
          <w:numId w:val="15"/>
        </w:numPr>
        <w:tabs>
          <w:tab w:val="num" w:pos="709"/>
        </w:tabs>
        <w:spacing w:line="360" w:lineRule="auto"/>
      </w:pPr>
      <w:r w:rsidRPr="00131215">
        <w:t>Fuentes de información mínimas a utilizar: documento normativo (políticas, lineamientos operativos o documento homólogo), documentos y reportes financieros, información contable y el Presupuesto de Egresos de la Federación, entre otros.</w:t>
      </w:r>
    </w:p>
    <w:p w14:paraId="24454791" w14:textId="7EB68794" w:rsidR="00131215" w:rsidRDefault="00131215" w:rsidP="00131215">
      <w:pPr>
        <w:spacing w:after="0"/>
        <w:rPr>
          <w:b/>
        </w:rPr>
      </w:pPr>
    </w:p>
    <w:p w14:paraId="75A43125" w14:textId="36B04366" w:rsidR="00131215" w:rsidRPr="004B21CA" w:rsidRDefault="00131215" w:rsidP="00131215">
      <w:pPr>
        <w:pStyle w:val="Prrafodelista"/>
        <w:numPr>
          <w:ilvl w:val="0"/>
          <w:numId w:val="15"/>
        </w:numPr>
        <w:spacing w:line="360" w:lineRule="auto"/>
        <w:rPr>
          <w:b/>
        </w:rPr>
      </w:pPr>
      <w:r>
        <w:rPr>
          <w:b/>
        </w:rPr>
        <w:t>¿</w:t>
      </w:r>
      <w:r w:rsidRPr="00131215">
        <w:rPr>
          <w:b/>
        </w:rPr>
        <w:t>Cuáles son las fuentes de financiamiento para la operación del Pp y qué proporción de su presupuesto total representa cada una de las fuentes</w:t>
      </w:r>
      <w:r>
        <w:rPr>
          <w:b/>
        </w:rPr>
        <w:t>?</w:t>
      </w:r>
    </w:p>
    <w:p w14:paraId="36FE3F78" w14:textId="77777777" w:rsidR="00131215" w:rsidRPr="006F369A" w:rsidRDefault="00131215" w:rsidP="00131215">
      <w:pPr>
        <w:spacing w:before="240" w:after="120"/>
        <w:rPr>
          <w:b/>
          <w:u w:val="single"/>
        </w:rPr>
      </w:pPr>
      <w:r w:rsidRPr="006F369A">
        <w:rPr>
          <w:b/>
          <w:u w:val="single"/>
        </w:rPr>
        <w:t>Respuesta:</w:t>
      </w:r>
    </w:p>
    <w:p w14:paraId="52D5AF24" w14:textId="77777777" w:rsidR="00131215" w:rsidRDefault="00131215" w:rsidP="00131215">
      <w:pPr>
        <w:pStyle w:val="Prrafodelista"/>
        <w:numPr>
          <w:ilvl w:val="0"/>
          <w:numId w:val="12"/>
        </w:numPr>
        <w:spacing w:line="360" w:lineRule="auto"/>
      </w:pPr>
      <w:r>
        <w:rPr>
          <w:b/>
        </w:rPr>
        <w:t>No procede valoración cuantitativa</w:t>
      </w:r>
      <w:r>
        <w:t xml:space="preserve">. </w:t>
      </w:r>
    </w:p>
    <w:p w14:paraId="6AACDC08" w14:textId="77777777" w:rsidR="00131215" w:rsidRDefault="00131215" w:rsidP="00131215">
      <w:pPr>
        <w:pStyle w:val="Prrafodelista"/>
        <w:numPr>
          <w:ilvl w:val="0"/>
          <w:numId w:val="12"/>
        </w:numPr>
        <w:spacing w:line="360" w:lineRule="auto"/>
      </w:pPr>
      <w:r>
        <w:t>Se deberá atender la sección de “Consideraciones”</w:t>
      </w:r>
      <w:r w:rsidRPr="003D61BD">
        <w:t>.</w:t>
      </w:r>
    </w:p>
    <w:p w14:paraId="04820497" w14:textId="77777777" w:rsidR="00131215" w:rsidRPr="006F369A" w:rsidRDefault="00131215" w:rsidP="00131215">
      <w:pPr>
        <w:spacing w:before="240" w:after="120"/>
        <w:rPr>
          <w:b/>
          <w:u w:val="single"/>
        </w:rPr>
      </w:pPr>
      <w:r w:rsidRPr="006F369A">
        <w:rPr>
          <w:b/>
          <w:u w:val="single"/>
        </w:rPr>
        <w:t>Consideraciones:</w:t>
      </w:r>
    </w:p>
    <w:p w14:paraId="6644C208" w14:textId="77777777" w:rsidR="00131215" w:rsidRPr="00131215" w:rsidRDefault="00131215" w:rsidP="00131215">
      <w:pPr>
        <w:pStyle w:val="Prrafodelista"/>
        <w:numPr>
          <w:ilvl w:val="1"/>
          <w:numId w:val="15"/>
        </w:numPr>
        <w:tabs>
          <w:tab w:val="num" w:pos="709"/>
        </w:tabs>
        <w:spacing w:line="360" w:lineRule="auto"/>
      </w:pPr>
      <w:r w:rsidRPr="00131215">
        <w:t>En la respuesta se deberán indicar las fuentes de financiamiento del Pp a partir del origen de su financiamiento; los montos de cada una de ellas correspondientes (aprobados y ejercidos), y en caso de que existan diferencias entre el presupuesto ejercido y el aprobado, se deberán detallar y documentar las causas.</w:t>
      </w:r>
    </w:p>
    <w:p w14:paraId="6A628FFA" w14:textId="77777777" w:rsidR="00131215" w:rsidRPr="00131215" w:rsidRDefault="00131215" w:rsidP="00131215">
      <w:pPr>
        <w:pStyle w:val="Prrafodelista"/>
        <w:spacing w:after="0" w:line="240" w:lineRule="auto"/>
        <w:ind w:left="705"/>
        <w:rPr>
          <w:sz w:val="10"/>
        </w:rPr>
      </w:pPr>
    </w:p>
    <w:p w14:paraId="3F6B8D1F" w14:textId="77777777" w:rsidR="00131215" w:rsidRPr="00131215" w:rsidRDefault="00131215" w:rsidP="00131215">
      <w:pPr>
        <w:spacing w:after="0" w:line="240" w:lineRule="auto"/>
        <w:rPr>
          <w:sz w:val="10"/>
          <w:szCs w:val="10"/>
        </w:rPr>
      </w:pPr>
    </w:p>
    <w:p w14:paraId="25D08AAF" w14:textId="77777777" w:rsidR="00131215" w:rsidRPr="00131215" w:rsidRDefault="00131215" w:rsidP="00131215">
      <w:pPr>
        <w:pStyle w:val="Prrafodelista"/>
        <w:numPr>
          <w:ilvl w:val="1"/>
          <w:numId w:val="15"/>
        </w:numPr>
        <w:tabs>
          <w:tab w:val="num" w:pos="709"/>
        </w:tabs>
        <w:spacing w:line="360" w:lineRule="auto"/>
      </w:pPr>
      <w:r w:rsidRPr="00131215">
        <w:t>Las fuentes de información mínimas a utilizar deberán ser los documentos oficiales.</w:t>
      </w:r>
    </w:p>
    <w:p w14:paraId="3B7C2CE8" w14:textId="7B170041" w:rsidR="00131215" w:rsidRDefault="00131215" w:rsidP="00480EB2">
      <w:pPr>
        <w:spacing w:after="0" w:line="240" w:lineRule="auto"/>
        <w:rPr>
          <w:b/>
        </w:rPr>
      </w:pPr>
    </w:p>
    <w:p w14:paraId="76F1E837" w14:textId="6C33F5B7" w:rsidR="006750DE" w:rsidRDefault="006750DE" w:rsidP="006750DE">
      <w:pPr>
        <w:pStyle w:val="Prrafodelista"/>
        <w:numPr>
          <w:ilvl w:val="0"/>
          <w:numId w:val="66"/>
        </w:numPr>
        <w:spacing w:after="0" w:line="360" w:lineRule="auto"/>
        <w:rPr>
          <w:b/>
        </w:rPr>
      </w:pPr>
      <w:r>
        <w:rPr>
          <w:b/>
        </w:rPr>
        <w:t>Sistematización de la información</w:t>
      </w:r>
    </w:p>
    <w:p w14:paraId="206655EF" w14:textId="3AB782C8" w:rsidR="006750DE" w:rsidRDefault="006750DE" w:rsidP="006750DE">
      <w:pPr>
        <w:spacing w:after="0"/>
        <w:rPr>
          <w:b/>
        </w:rPr>
      </w:pPr>
    </w:p>
    <w:p w14:paraId="53603BAF" w14:textId="0F35948B" w:rsidR="00480EB2" w:rsidRPr="00A9187C" w:rsidRDefault="00480EB2" w:rsidP="00480EB2">
      <w:pPr>
        <w:pStyle w:val="Prrafodelista"/>
        <w:numPr>
          <w:ilvl w:val="0"/>
          <w:numId w:val="15"/>
        </w:numPr>
        <w:spacing w:line="360" w:lineRule="auto"/>
        <w:rPr>
          <w:b/>
        </w:rPr>
      </w:pPr>
      <w:r w:rsidRPr="00A33C42">
        <w:rPr>
          <w:b/>
        </w:rPr>
        <w:t>¿</w:t>
      </w:r>
      <w:r w:rsidRPr="00480EB2">
        <w:rPr>
          <w:rFonts w:cstheme="minorHAnsi"/>
          <w:b/>
        </w:rPr>
        <w:t>Las aplicaciones informáticas o sistemas institucionales con que opera el Pp cumplen con las siguientes características</w:t>
      </w:r>
      <w:r w:rsidRPr="00A9187C">
        <w:rPr>
          <w:b/>
        </w:rPr>
        <w:t>?</w:t>
      </w:r>
    </w:p>
    <w:p w14:paraId="2DDE7A06" w14:textId="77777777" w:rsidR="00480EB2" w:rsidRPr="002472F2" w:rsidRDefault="00480EB2" w:rsidP="00480EB2">
      <w:pPr>
        <w:spacing w:before="240" w:after="120"/>
        <w:rPr>
          <w:b/>
          <w:u w:val="single"/>
        </w:rPr>
      </w:pPr>
      <w:r w:rsidRPr="002472F2">
        <w:rPr>
          <w:b/>
          <w:u w:val="single"/>
        </w:rPr>
        <w:t>Criterios de valoración:</w:t>
      </w:r>
    </w:p>
    <w:p w14:paraId="122267AE" w14:textId="77777777" w:rsidR="00480EB2" w:rsidRPr="00480EB2" w:rsidRDefault="00480EB2" w:rsidP="00C6567E">
      <w:pPr>
        <w:pStyle w:val="Prrafodelista"/>
        <w:numPr>
          <w:ilvl w:val="0"/>
          <w:numId w:val="76"/>
        </w:numPr>
        <w:spacing w:line="360" w:lineRule="auto"/>
      </w:pPr>
      <w:r w:rsidRPr="00480EB2">
        <w:t>Cuentan con fuentes de información confiables y permiten verificar o validar la información registrada.</w:t>
      </w:r>
    </w:p>
    <w:p w14:paraId="4CF02C4B" w14:textId="77777777" w:rsidR="00480EB2" w:rsidRPr="00480EB2" w:rsidRDefault="00480EB2" w:rsidP="00C6567E">
      <w:pPr>
        <w:pStyle w:val="Prrafodelista"/>
        <w:numPr>
          <w:ilvl w:val="0"/>
          <w:numId w:val="76"/>
        </w:numPr>
        <w:spacing w:line="360" w:lineRule="auto"/>
      </w:pPr>
      <w:r w:rsidRPr="00480EB2">
        <w:t>Tienen establecida la periodicidad y las fechas límites para la actualización de los valores de las variables.</w:t>
      </w:r>
    </w:p>
    <w:p w14:paraId="34E007EC" w14:textId="77777777" w:rsidR="00480EB2" w:rsidRPr="00480EB2" w:rsidRDefault="00480EB2" w:rsidP="00C6567E">
      <w:pPr>
        <w:pStyle w:val="Prrafodelista"/>
        <w:numPr>
          <w:ilvl w:val="0"/>
          <w:numId w:val="76"/>
        </w:numPr>
        <w:spacing w:line="360" w:lineRule="auto"/>
      </w:pPr>
      <w:r w:rsidRPr="00480EB2">
        <w:t>Proporcionan información al personal involucrado en el proceso correspondiente.</w:t>
      </w:r>
    </w:p>
    <w:p w14:paraId="119CB7F0" w14:textId="77777777" w:rsidR="00480EB2" w:rsidRPr="00480EB2" w:rsidRDefault="00480EB2" w:rsidP="00C6567E">
      <w:pPr>
        <w:pStyle w:val="Prrafodelista"/>
        <w:numPr>
          <w:ilvl w:val="0"/>
          <w:numId w:val="76"/>
        </w:numPr>
        <w:spacing w:line="360" w:lineRule="auto"/>
      </w:pPr>
      <w:r w:rsidRPr="00480EB2">
        <w:lastRenderedPageBreak/>
        <w:t>Están integradas, no existe discrepancia entre la información de las aplicaciones o sistemas.</w:t>
      </w:r>
    </w:p>
    <w:p w14:paraId="138FFB13" w14:textId="77777777" w:rsidR="00480EB2" w:rsidRPr="006F369A" w:rsidRDefault="00480EB2" w:rsidP="00480EB2">
      <w:pPr>
        <w:spacing w:before="240" w:after="120"/>
        <w:rPr>
          <w:b/>
          <w:u w:val="single"/>
        </w:rPr>
      </w:pPr>
      <w:r w:rsidRPr="006F369A">
        <w:rPr>
          <w:b/>
          <w:u w:val="single"/>
        </w:rPr>
        <w:t>Respuesta:</w:t>
      </w:r>
    </w:p>
    <w:p w14:paraId="159FCFFC" w14:textId="0C47A81B" w:rsidR="00480EB2" w:rsidRPr="00131215" w:rsidRDefault="00480EB2" w:rsidP="00480EB2">
      <w:pPr>
        <w:pStyle w:val="Prrafodelista"/>
        <w:numPr>
          <w:ilvl w:val="0"/>
          <w:numId w:val="12"/>
        </w:numPr>
        <w:spacing w:line="360" w:lineRule="auto"/>
      </w:pPr>
      <w:r w:rsidRPr="00131215">
        <w:rPr>
          <w:b/>
        </w:rPr>
        <w:t>Sin evidencia.</w:t>
      </w:r>
      <w:r w:rsidRPr="00131215">
        <w:t xml:space="preserve"> </w:t>
      </w:r>
      <w:r w:rsidRPr="00480EB2">
        <w:t>Seleccionar el nivel 0 y justificar en la respuesta</w:t>
      </w:r>
      <w:r w:rsidRPr="00131215">
        <w:t>.</w:t>
      </w:r>
    </w:p>
    <w:p w14:paraId="2EFAC659" w14:textId="1EA5F228" w:rsidR="00480EB2" w:rsidRPr="00131215" w:rsidRDefault="00480EB2" w:rsidP="00480EB2">
      <w:pPr>
        <w:pStyle w:val="Prrafodelista"/>
        <w:numPr>
          <w:ilvl w:val="0"/>
          <w:numId w:val="12"/>
        </w:numPr>
        <w:spacing w:line="360" w:lineRule="auto"/>
      </w:pPr>
      <w:r w:rsidRPr="00131215">
        <w:rPr>
          <w:b/>
        </w:rPr>
        <w:t>Con evidencia.</w:t>
      </w:r>
      <w:r w:rsidRPr="00131215">
        <w:t xml:space="preserve"> </w:t>
      </w:r>
      <w:r w:rsidRPr="00480EB2">
        <w:t>Seleccionar un nivel partiendo de los criterios de la tabla siguiente y justificar la respuesta atendiendo los numerales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480EB2" w:rsidRPr="00FB74EA" w14:paraId="5F87AA5D" w14:textId="77777777" w:rsidTr="00511BB2">
        <w:trPr>
          <w:trHeight w:val="340"/>
          <w:tblHeader/>
          <w:jc w:val="right"/>
        </w:trPr>
        <w:tc>
          <w:tcPr>
            <w:tcW w:w="433" w:type="pct"/>
            <w:vMerge w:val="restart"/>
            <w:shd w:val="clear" w:color="auto" w:fill="7F7F7F" w:themeFill="text1" w:themeFillTint="80"/>
            <w:vAlign w:val="center"/>
          </w:tcPr>
          <w:p w14:paraId="659808F7"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149CD442"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80EB2" w:rsidRPr="00FB74EA" w14:paraId="46343D37" w14:textId="77777777" w:rsidTr="00511BB2">
        <w:trPr>
          <w:jc w:val="right"/>
        </w:trPr>
        <w:tc>
          <w:tcPr>
            <w:tcW w:w="433" w:type="pct"/>
            <w:vMerge/>
            <w:vAlign w:val="center"/>
          </w:tcPr>
          <w:p w14:paraId="729F8913" w14:textId="77777777" w:rsidR="00480EB2"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D5A8F31" w14:textId="77777777" w:rsidR="00480EB2" w:rsidRPr="001D3597" w:rsidRDefault="00480EB2" w:rsidP="00511BB2">
            <w:pPr>
              <w:spacing w:after="0" w:line="240" w:lineRule="atLeast"/>
              <w:jc w:val="left"/>
              <w:rPr>
                <w:rFonts w:eastAsia="Calibri" w:cs="Arial"/>
                <w:szCs w:val="20"/>
                <w:lang w:eastAsia="es-MX"/>
              </w:rPr>
            </w:pPr>
            <w:r>
              <w:rPr>
                <w:rFonts w:cstheme="minorHAnsi"/>
                <w:color w:val="000000"/>
                <w:szCs w:val="20"/>
              </w:rPr>
              <w:t>El Pp cuenta con:</w:t>
            </w:r>
          </w:p>
        </w:tc>
      </w:tr>
      <w:tr w:rsidR="00480EB2" w:rsidRPr="00FB74EA" w14:paraId="7D0B3F33" w14:textId="77777777" w:rsidTr="00511BB2">
        <w:trPr>
          <w:jc w:val="right"/>
        </w:trPr>
        <w:tc>
          <w:tcPr>
            <w:tcW w:w="433" w:type="pct"/>
            <w:vAlign w:val="center"/>
          </w:tcPr>
          <w:p w14:paraId="5D1D4EE8"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4868F1A6"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480EB2" w:rsidRPr="00FB74EA" w14:paraId="18E051D5" w14:textId="77777777" w:rsidTr="00511BB2">
        <w:trPr>
          <w:jc w:val="right"/>
        </w:trPr>
        <w:tc>
          <w:tcPr>
            <w:tcW w:w="433" w:type="pct"/>
            <w:vAlign w:val="center"/>
          </w:tcPr>
          <w:p w14:paraId="338475D3"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7BA8E183" w14:textId="77777777" w:rsidR="00480EB2" w:rsidRDefault="00480EB2"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480EB2" w:rsidRPr="00FB74EA" w14:paraId="63E94E6A" w14:textId="77777777" w:rsidTr="00511BB2">
        <w:trPr>
          <w:jc w:val="right"/>
        </w:trPr>
        <w:tc>
          <w:tcPr>
            <w:tcW w:w="433" w:type="pct"/>
            <w:vAlign w:val="center"/>
          </w:tcPr>
          <w:p w14:paraId="70B019F0"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EE009EB"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480EB2" w:rsidRPr="00FB74EA" w14:paraId="54978591" w14:textId="77777777" w:rsidTr="00511BB2">
        <w:trPr>
          <w:jc w:val="right"/>
        </w:trPr>
        <w:tc>
          <w:tcPr>
            <w:tcW w:w="433" w:type="pct"/>
            <w:vAlign w:val="center"/>
          </w:tcPr>
          <w:p w14:paraId="087234BE"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205E16A5"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480EB2" w:rsidRPr="00FB74EA" w14:paraId="55484374" w14:textId="77777777" w:rsidTr="00511BB2">
        <w:trPr>
          <w:jc w:val="right"/>
        </w:trPr>
        <w:tc>
          <w:tcPr>
            <w:tcW w:w="433" w:type="pct"/>
            <w:vAlign w:val="center"/>
          </w:tcPr>
          <w:p w14:paraId="53EBEC68"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1CD93EBB"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050A9D5" w14:textId="77777777" w:rsidR="00480EB2" w:rsidRPr="006F369A" w:rsidRDefault="00480EB2" w:rsidP="00480EB2">
      <w:pPr>
        <w:spacing w:before="240" w:after="120"/>
        <w:rPr>
          <w:b/>
          <w:u w:val="single"/>
        </w:rPr>
      </w:pPr>
      <w:r w:rsidRPr="006F369A">
        <w:rPr>
          <w:b/>
          <w:u w:val="single"/>
        </w:rPr>
        <w:t>Consideraciones:</w:t>
      </w:r>
    </w:p>
    <w:p w14:paraId="4FD217B8" w14:textId="77777777" w:rsidR="00480EB2" w:rsidRPr="00480EB2" w:rsidRDefault="00480EB2" w:rsidP="00480EB2">
      <w:pPr>
        <w:pStyle w:val="Prrafodelista"/>
        <w:numPr>
          <w:ilvl w:val="1"/>
          <w:numId w:val="15"/>
        </w:numPr>
        <w:tabs>
          <w:tab w:val="num" w:pos="709"/>
        </w:tabs>
        <w:spacing w:line="360" w:lineRule="auto"/>
      </w:pPr>
      <w:r w:rsidRPr="00480EB2">
        <w:t xml:space="preserve">En la respuesta se deberá analizar de manera resumida el cumplimiento de las características señaladas en la pregunta para los sistemas relacionados con la administración y operación del Pp, y se deberá comentar acerca de los cambios de los últimos tres años en estos sistemas. </w:t>
      </w:r>
    </w:p>
    <w:p w14:paraId="6B3A3A4F" w14:textId="77777777" w:rsidR="00480EB2" w:rsidRPr="00480EB2" w:rsidRDefault="00480EB2" w:rsidP="00480EB2">
      <w:pPr>
        <w:pStyle w:val="Prrafodelista"/>
        <w:numPr>
          <w:ilvl w:val="1"/>
          <w:numId w:val="15"/>
        </w:numPr>
        <w:tabs>
          <w:tab w:val="num" w:pos="709"/>
        </w:tabs>
        <w:spacing w:line="360" w:lineRule="auto"/>
      </w:pPr>
      <w:r w:rsidRPr="00480EB2">
        <w:t>Se deberá realizar un análisis y valoración sobre el nivel de automatización de los procesos, e identificar oportunidades de mejora para incrementar la eficiencia y la eficacia de la operación a través del fortalecimiento de la infraestructura de sistemas automatizados.</w:t>
      </w:r>
    </w:p>
    <w:p w14:paraId="154685E5" w14:textId="77777777" w:rsidR="00480EB2" w:rsidRPr="00480EB2" w:rsidRDefault="00480EB2" w:rsidP="00480EB2">
      <w:pPr>
        <w:pStyle w:val="Prrafodelista"/>
        <w:numPr>
          <w:ilvl w:val="1"/>
          <w:numId w:val="15"/>
        </w:numPr>
        <w:tabs>
          <w:tab w:val="num" w:pos="709"/>
        </w:tabs>
        <w:spacing w:line="360" w:lineRule="auto"/>
      </w:pPr>
      <w:r w:rsidRPr="00480EB2">
        <w:t>Las fuentes de información mínimas a utilizar deberán ser bases de datos, sistemas de información y manuales de procedimientos.</w:t>
      </w:r>
    </w:p>
    <w:p w14:paraId="2D2109CD" w14:textId="6F98E709" w:rsidR="006750DE" w:rsidRDefault="006750DE" w:rsidP="006750DE">
      <w:pPr>
        <w:spacing w:after="0"/>
        <w:rPr>
          <w:b/>
        </w:rPr>
      </w:pPr>
    </w:p>
    <w:p w14:paraId="2CAD4149" w14:textId="799C0B5B" w:rsidR="00480EB2" w:rsidRDefault="00480EB2" w:rsidP="00480EB2">
      <w:pPr>
        <w:pStyle w:val="Prrafodelista"/>
        <w:numPr>
          <w:ilvl w:val="0"/>
          <w:numId w:val="66"/>
        </w:numPr>
        <w:spacing w:after="0" w:line="360" w:lineRule="auto"/>
        <w:rPr>
          <w:b/>
        </w:rPr>
      </w:pPr>
      <w:r w:rsidRPr="00480EB2">
        <w:rPr>
          <w:b/>
        </w:rPr>
        <w:t>Transparencia y rendición de cuentas</w:t>
      </w:r>
    </w:p>
    <w:p w14:paraId="726C97E1" w14:textId="2B4CA3D5" w:rsidR="00480EB2" w:rsidRDefault="00480EB2" w:rsidP="00480EB2">
      <w:pPr>
        <w:spacing w:after="0"/>
        <w:rPr>
          <w:b/>
        </w:rPr>
      </w:pPr>
    </w:p>
    <w:p w14:paraId="627AA691" w14:textId="1FDA7A1F" w:rsidR="00480EB2" w:rsidRPr="00A9187C" w:rsidRDefault="00480EB2" w:rsidP="00480EB2">
      <w:pPr>
        <w:pStyle w:val="Prrafodelista"/>
        <w:numPr>
          <w:ilvl w:val="0"/>
          <w:numId w:val="15"/>
        </w:numPr>
        <w:spacing w:line="360" w:lineRule="auto"/>
        <w:rPr>
          <w:b/>
        </w:rPr>
      </w:pPr>
      <w:r w:rsidRPr="00A33C42">
        <w:rPr>
          <w:b/>
        </w:rPr>
        <w:t>¿</w:t>
      </w:r>
      <w:r w:rsidRPr="00480EB2">
        <w:rPr>
          <w:rFonts w:cstheme="minorHAnsi"/>
          <w:b/>
        </w:rPr>
        <w:t>El Pp cuenta con mecanismos de transparencia y rendición de cuentas a través de los cuales pone a disposición del público la información de, por lo menos, los temas que a continuación se señalan</w:t>
      </w:r>
      <w:r w:rsidRPr="00A9187C">
        <w:rPr>
          <w:b/>
        </w:rPr>
        <w:t>?</w:t>
      </w:r>
    </w:p>
    <w:p w14:paraId="165501B0" w14:textId="77777777" w:rsidR="00480EB2" w:rsidRPr="002472F2" w:rsidRDefault="00480EB2" w:rsidP="00480EB2">
      <w:pPr>
        <w:spacing w:before="240" w:after="120"/>
        <w:rPr>
          <w:b/>
          <w:u w:val="single"/>
        </w:rPr>
      </w:pPr>
      <w:r w:rsidRPr="002472F2">
        <w:rPr>
          <w:b/>
          <w:u w:val="single"/>
        </w:rPr>
        <w:t>Criterios de valoración:</w:t>
      </w:r>
    </w:p>
    <w:p w14:paraId="76E2ED80" w14:textId="77777777" w:rsidR="002739F9" w:rsidRPr="002739F9" w:rsidRDefault="002739F9" w:rsidP="00C6567E">
      <w:pPr>
        <w:pStyle w:val="Prrafodelista"/>
        <w:numPr>
          <w:ilvl w:val="0"/>
          <w:numId w:val="77"/>
        </w:numPr>
        <w:spacing w:line="360" w:lineRule="auto"/>
      </w:pPr>
      <w:r w:rsidRPr="002739F9">
        <w:t>Los documentos normativos y/u operativos del Pp.</w:t>
      </w:r>
    </w:p>
    <w:p w14:paraId="7ABE339E" w14:textId="77777777" w:rsidR="002739F9" w:rsidRPr="002739F9" w:rsidRDefault="002739F9" w:rsidP="00C6567E">
      <w:pPr>
        <w:pStyle w:val="Prrafodelista"/>
        <w:numPr>
          <w:ilvl w:val="0"/>
          <w:numId w:val="77"/>
        </w:numPr>
        <w:spacing w:line="360" w:lineRule="auto"/>
      </w:pPr>
      <w:r w:rsidRPr="002739F9">
        <w:t>La información financiera sobre el presupuesto asignado, así como los informes del ejercicio trimestral del gasto.</w:t>
      </w:r>
    </w:p>
    <w:p w14:paraId="6DCF38CB" w14:textId="77777777" w:rsidR="002739F9" w:rsidRPr="002739F9" w:rsidRDefault="002739F9" w:rsidP="00C6567E">
      <w:pPr>
        <w:pStyle w:val="Prrafodelista"/>
        <w:numPr>
          <w:ilvl w:val="0"/>
          <w:numId w:val="77"/>
        </w:numPr>
        <w:spacing w:line="360" w:lineRule="auto"/>
      </w:pPr>
      <w:r w:rsidRPr="002739F9">
        <w:lastRenderedPageBreak/>
        <w:t>Los indicadores que permitan rendir cuenta de sus objetivos y resultados, así como las evaluaciones, estudios y encuestas financiados con recursos públicos;</w:t>
      </w:r>
    </w:p>
    <w:p w14:paraId="41C2C273" w14:textId="77777777" w:rsidR="002739F9" w:rsidRPr="002739F9" w:rsidRDefault="002739F9" w:rsidP="00C6567E">
      <w:pPr>
        <w:pStyle w:val="Prrafodelista"/>
        <w:numPr>
          <w:ilvl w:val="0"/>
          <w:numId w:val="77"/>
        </w:numPr>
        <w:spacing w:line="360" w:lineRule="auto"/>
      </w:pPr>
      <w:r w:rsidRPr="002739F9">
        <w:t>Listado de personas físicas o morales a quienes se les asigne recursos públicos.</w:t>
      </w:r>
    </w:p>
    <w:p w14:paraId="78D0D922" w14:textId="77777777" w:rsidR="00480EB2" w:rsidRPr="006F369A" w:rsidRDefault="00480EB2" w:rsidP="00480EB2">
      <w:pPr>
        <w:spacing w:before="240" w:after="120"/>
        <w:rPr>
          <w:b/>
          <w:u w:val="single"/>
        </w:rPr>
      </w:pPr>
      <w:r w:rsidRPr="006F369A">
        <w:rPr>
          <w:b/>
          <w:u w:val="single"/>
        </w:rPr>
        <w:t>Respuesta:</w:t>
      </w:r>
    </w:p>
    <w:p w14:paraId="7F26D56C" w14:textId="57E35466" w:rsidR="00480EB2" w:rsidRPr="00131215" w:rsidRDefault="00480EB2" w:rsidP="002739F9">
      <w:pPr>
        <w:pStyle w:val="Prrafodelista"/>
        <w:numPr>
          <w:ilvl w:val="0"/>
          <w:numId w:val="12"/>
        </w:numPr>
        <w:spacing w:line="360" w:lineRule="auto"/>
      </w:pPr>
      <w:r w:rsidRPr="00131215">
        <w:rPr>
          <w:b/>
        </w:rPr>
        <w:t>Sin evidencia.</w:t>
      </w:r>
      <w:r w:rsidRPr="00131215">
        <w:t xml:space="preserve"> </w:t>
      </w:r>
      <w:r w:rsidR="002739F9" w:rsidRPr="002739F9">
        <w:t>Seleccionar el nivel 0 y atender los numerales 4</w:t>
      </w:r>
      <w:r w:rsidR="007E2642">
        <w:t>3</w:t>
      </w:r>
      <w:r w:rsidR="002739F9" w:rsidRPr="002739F9">
        <w:t>.1 y 4</w:t>
      </w:r>
      <w:r w:rsidR="007E2642">
        <w:t>3</w:t>
      </w:r>
      <w:r w:rsidR="002739F9" w:rsidRPr="002739F9">
        <w:t>.5</w:t>
      </w:r>
      <w:r w:rsidR="002739F9">
        <w:t xml:space="preserve"> </w:t>
      </w:r>
      <w:r w:rsidR="002739F9" w:rsidRPr="00480EB2">
        <w:t>del apartado de “Consideraciones”</w:t>
      </w:r>
      <w:r w:rsidRPr="00131215">
        <w:t>.</w:t>
      </w:r>
    </w:p>
    <w:p w14:paraId="0FD69BFB" w14:textId="190456AF" w:rsidR="00480EB2" w:rsidRPr="00131215" w:rsidRDefault="00480EB2" w:rsidP="002739F9">
      <w:pPr>
        <w:pStyle w:val="Prrafodelista"/>
        <w:numPr>
          <w:ilvl w:val="0"/>
          <w:numId w:val="12"/>
        </w:numPr>
        <w:spacing w:line="360" w:lineRule="auto"/>
      </w:pPr>
      <w:r w:rsidRPr="00131215">
        <w:rPr>
          <w:b/>
        </w:rPr>
        <w:t>Con evidencia.</w:t>
      </w:r>
      <w:r w:rsidRPr="00131215">
        <w:t xml:space="preserve"> </w:t>
      </w:r>
      <w:r w:rsidR="002739F9" w:rsidRPr="002739F9">
        <w:t>Seleccionar un nivel partiendo de los criterios de la tabla siguiente y justificar la respuesta atendiendo los numerales 4</w:t>
      </w:r>
      <w:r w:rsidR="007E2642">
        <w:t>3</w:t>
      </w:r>
      <w:r w:rsidR="002739F9" w:rsidRPr="002739F9">
        <w:t>.2 a 4</w:t>
      </w:r>
      <w:r w:rsidR="007E2642">
        <w:t>3</w:t>
      </w:r>
      <w:r w:rsidR="002739F9" w:rsidRPr="002739F9">
        <w:t>.5</w:t>
      </w:r>
      <w:r w:rsidRPr="00480EB2">
        <w:t xml:space="preserve">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480EB2" w:rsidRPr="00FB74EA" w14:paraId="7CB436E7" w14:textId="77777777" w:rsidTr="00511BB2">
        <w:trPr>
          <w:trHeight w:val="340"/>
          <w:tblHeader/>
          <w:jc w:val="right"/>
        </w:trPr>
        <w:tc>
          <w:tcPr>
            <w:tcW w:w="433" w:type="pct"/>
            <w:vMerge w:val="restart"/>
            <w:shd w:val="clear" w:color="auto" w:fill="7F7F7F" w:themeFill="text1" w:themeFillTint="80"/>
            <w:vAlign w:val="center"/>
          </w:tcPr>
          <w:p w14:paraId="372A9685"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77DD37D7" w14:textId="77777777" w:rsidR="00480EB2" w:rsidRPr="00FB74EA" w:rsidRDefault="00480EB2"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80EB2" w:rsidRPr="00FB74EA" w14:paraId="187D47A4" w14:textId="77777777" w:rsidTr="00511BB2">
        <w:trPr>
          <w:jc w:val="right"/>
        </w:trPr>
        <w:tc>
          <w:tcPr>
            <w:tcW w:w="433" w:type="pct"/>
            <w:vMerge/>
            <w:vAlign w:val="center"/>
          </w:tcPr>
          <w:p w14:paraId="28AB293D" w14:textId="77777777" w:rsidR="00480EB2"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4959E399" w14:textId="56FB3318" w:rsidR="00480EB2" w:rsidRPr="001D3597" w:rsidRDefault="002739F9" w:rsidP="002739F9">
            <w:pPr>
              <w:spacing w:after="0" w:line="240" w:lineRule="atLeast"/>
              <w:jc w:val="left"/>
              <w:rPr>
                <w:rFonts w:eastAsia="Calibri" w:cs="Arial"/>
                <w:szCs w:val="20"/>
                <w:lang w:eastAsia="es-MX"/>
              </w:rPr>
            </w:pPr>
            <w:r>
              <w:rPr>
                <w:rFonts w:cstheme="minorHAnsi"/>
                <w:color w:val="000000"/>
                <w:szCs w:val="20"/>
              </w:rPr>
              <w:t xml:space="preserve">La información </w:t>
            </w:r>
            <w:r w:rsidR="00480EB2">
              <w:rPr>
                <w:rFonts w:cstheme="minorHAnsi"/>
                <w:color w:val="000000"/>
                <w:szCs w:val="20"/>
              </w:rPr>
              <w:t>cuenta con:</w:t>
            </w:r>
          </w:p>
        </w:tc>
      </w:tr>
      <w:tr w:rsidR="00480EB2" w:rsidRPr="00FB74EA" w14:paraId="42125CA6" w14:textId="77777777" w:rsidTr="00511BB2">
        <w:trPr>
          <w:jc w:val="right"/>
        </w:trPr>
        <w:tc>
          <w:tcPr>
            <w:tcW w:w="433" w:type="pct"/>
            <w:vAlign w:val="center"/>
          </w:tcPr>
          <w:p w14:paraId="19321700"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1A92C39"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480EB2" w:rsidRPr="00FB74EA" w14:paraId="73DA33CA" w14:textId="77777777" w:rsidTr="00511BB2">
        <w:trPr>
          <w:jc w:val="right"/>
        </w:trPr>
        <w:tc>
          <w:tcPr>
            <w:tcW w:w="433" w:type="pct"/>
            <w:vAlign w:val="center"/>
          </w:tcPr>
          <w:p w14:paraId="55793341"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5B0347C" w14:textId="77777777" w:rsidR="00480EB2" w:rsidRDefault="00480EB2"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480EB2" w:rsidRPr="00FB74EA" w14:paraId="46980DC2" w14:textId="77777777" w:rsidTr="00511BB2">
        <w:trPr>
          <w:jc w:val="right"/>
        </w:trPr>
        <w:tc>
          <w:tcPr>
            <w:tcW w:w="433" w:type="pct"/>
            <w:vAlign w:val="center"/>
          </w:tcPr>
          <w:p w14:paraId="1501B5CF"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DA88F8D"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480EB2" w:rsidRPr="00FB74EA" w14:paraId="2FF6BB77" w14:textId="77777777" w:rsidTr="00511BB2">
        <w:trPr>
          <w:jc w:val="right"/>
        </w:trPr>
        <w:tc>
          <w:tcPr>
            <w:tcW w:w="433" w:type="pct"/>
            <w:vAlign w:val="center"/>
          </w:tcPr>
          <w:p w14:paraId="525496EE"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22EFEEE"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480EB2" w:rsidRPr="00FB74EA" w14:paraId="607C4EF4" w14:textId="77777777" w:rsidTr="00511BB2">
        <w:trPr>
          <w:jc w:val="right"/>
        </w:trPr>
        <w:tc>
          <w:tcPr>
            <w:tcW w:w="433" w:type="pct"/>
            <w:vAlign w:val="center"/>
          </w:tcPr>
          <w:p w14:paraId="27829741" w14:textId="77777777" w:rsidR="00480EB2" w:rsidRPr="00FB74EA" w:rsidRDefault="00480EB2"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57F155FA" w14:textId="77777777" w:rsidR="00480EB2" w:rsidRPr="004A15BF" w:rsidRDefault="00480EB2"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1BEDDF81" w14:textId="77777777" w:rsidR="00480EB2" w:rsidRPr="006F369A" w:rsidRDefault="00480EB2" w:rsidP="00480EB2">
      <w:pPr>
        <w:spacing w:before="240" w:after="120"/>
        <w:rPr>
          <w:b/>
          <w:u w:val="single"/>
        </w:rPr>
      </w:pPr>
      <w:r w:rsidRPr="006F369A">
        <w:rPr>
          <w:b/>
          <w:u w:val="single"/>
        </w:rPr>
        <w:t>Consideraciones:</w:t>
      </w:r>
    </w:p>
    <w:p w14:paraId="1B203C49" w14:textId="77777777" w:rsidR="002739F9" w:rsidRPr="002739F9" w:rsidRDefault="002739F9" w:rsidP="002739F9">
      <w:pPr>
        <w:pStyle w:val="Prrafodelista"/>
        <w:numPr>
          <w:ilvl w:val="1"/>
          <w:numId w:val="15"/>
        </w:numPr>
        <w:tabs>
          <w:tab w:val="num" w:pos="709"/>
        </w:tabs>
        <w:spacing w:line="360" w:lineRule="auto"/>
      </w:pPr>
      <w:r w:rsidRPr="002739F9">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5436FD0C" w14:textId="30C42B72" w:rsidR="002739F9" w:rsidRPr="002739F9" w:rsidRDefault="002739F9" w:rsidP="002739F9">
      <w:pPr>
        <w:pStyle w:val="Prrafodelista"/>
        <w:numPr>
          <w:ilvl w:val="1"/>
          <w:numId w:val="15"/>
        </w:numPr>
        <w:tabs>
          <w:tab w:val="num" w:pos="709"/>
        </w:tabs>
        <w:spacing w:line="360" w:lineRule="auto"/>
      </w:pPr>
      <w:r w:rsidRPr="002739F9">
        <w:t>En la respuesta se deberá valorar y argumentar si la información correspondiente a cada criterio de valoración es pública, accesible, confiable, verificable, veraz, oportuna, se encuentra redactada en un lenguaje sencillo</w:t>
      </w:r>
      <w:r w:rsidR="005D7EC6">
        <w:t xml:space="preserve"> y</w:t>
      </w:r>
      <w:r w:rsidRPr="002739F9">
        <w:t>, en términos de lo que establece la Ley General de Transparencia y Acceso a la Información Pública.</w:t>
      </w:r>
    </w:p>
    <w:p w14:paraId="1625F308"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las ligas electrónicas de difusión de los documentos identificados. </w:t>
      </w:r>
    </w:p>
    <w:p w14:paraId="355F1030" w14:textId="20C9AB6A" w:rsidR="002739F9" w:rsidRPr="002739F9" w:rsidRDefault="00E01BF6" w:rsidP="002739F9">
      <w:pPr>
        <w:pStyle w:val="Prrafodelista"/>
        <w:numPr>
          <w:ilvl w:val="1"/>
          <w:numId w:val="15"/>
        </w:numPr>
        <w:tabs>
          <w:tab w:val="num" w:pos="709"/>
        </w:tabs>
        <w:spacing w:line="360" w:lineRule="auto"/>
      </w:pPr>
      <w:r>
        <w:t>E</w:t>
      </w:r>
      <w:r w:rsidR="002739F9" w:rsidRPr="002739F9">
        <w:t>l o los criterios que no apliquen se considerarán como “cumplido” para términos de la selección del nivel de esta respuesta.</w:t>
      </w:r>
    </w:p>
    <w:p w14:paraId="6F361E54" w14:textId="77777777" w:rsidR="002739F9" w:rsidRPr="002739F9" w:rsidRDefault="002739F9" w:rsidP="002739F9">
      <w:pPr>
        <w:pStyle w:val="Prrafodelista"/>
        <w:numPr>
          <w:ilvl w:val="1"/>
          <w:numId w:val="15"/>
        </w:numPr>
        <w:tabs>
          <w:tab w:val="num" w:pos="709"/>
        </w:tabs>
        <w:spacing w:line="360" w:lineRule="auto"/>
      </w:pPr>
      <w:r w:rsidRPr="002739F9">
        <w:t>Fuentes de información mínimas a utilizar: documento normativo (políticas, lineamientos operativos o documento homólogo), manuales de procedimientos, documentos institucionales, documentos y reportes financieros, evaluaciones, ISD, solicitudes de información, recursos de revisión, resoluciones, entre otros.</w:t>
      </w:r>
    </w:p>
    <w:p w14:paraId="3635E7B0" w14:textId="0CF52C86" w:rsidR="00480EB2" w:rsidRDefault="00480EB2" w:rsidP="00480EB2">
      <w:pPr>
        <w:spacing w:after="0"/>
        <w:rPr>
          <w:b/>
        </w:rPr>
      </w:pPr>
    </w:p>
    <w:p w14:paraId="0C114112" w14:textId="12233B62" w:rsidR="002739F9" w:rsidRPr="00A9187C" w:rsidRDefault="002739F9" w:rsidP="002739F9">
      <w:pPr>
        <w:pStyle w:val="Prrafodelista"/>
        <w:numPr>
          <w:ilvl w:val="0"/>
          <w:numId w:val="15"/>
        </w:numPr>
        <w:spacing w:line="360" w:lineRule="auto"/>
        <w:rPr>
          <w:b/>
        </w:rPr>
      </w:pPr>
      <w:r w:rsidRPr="00A33C42">
        <w:rPr>
          <w:b/>
        </w:rPr>
        <w:t>¿</w:t>
      </w:r>
      <w:r w:rsidRPr="002739F9">
        <w:rPr>
          <w:rFonts w:cstheme="minorHAnsi"/>
          <w:b/>
        </w:rPr>
        <w:t>El Pp cuenta con mecanismos para fomentar los principios de gobierno abierto, la participación ciudadana, la accesibilidad y la innovación tecnológica</w:t>
      </w:r>
      <w:r w:rsidRPr="00A9187C">
        <w:rPr>
          <w:b/>
        </w:rPr>
        <w:t>?</w:t>
      </w:r>
    </w:p>
    <w:p w14:paraId="0CFA06C4" w14:textId="77777777" w:rsidR="002739F9" w:rsidRPr="002472F2" w:rsidRDefault="002739F9" w:rsidP="002739F9">
      <w:pPr>
        <w:spacing w:before="240" w:after="120"/>
        <w:rPr>
          <w:b/>
          <w:u w:val="single"/>
        </w:rPr>
      </w:pPr>
      <w:r w:rsidRPr="002472F2">
        <w:rPr>
          <w:b/>
          <w:u w:val="single"/>
        </w:rPr>
        <w:t>Criterios de valoración:</w:t>
      </w:r>
    </w:p>
    <w:p w14:paraId="703A7CEB" w14:textId="77777777" w:rsidR="002739F9" w:rsidRPr="002739F9" w:rsidRDefault="002739F9" w:rsidP="00C6567E">
      <w:pPr>
        <w:pStyle w:val="Prrafodelista"/>
        <w:numPr>
          <w:ilvl w:val="0"/>
          <w:numId w:val="78"/>
        </w:numPr>
        <w:spacing w:line="360" w:lineRule="auto"/>
      </w:pPr>
      <w:r w:rsidRPr="002739F9">
        <w:t xml:space="preserve">El Pp cuenta con procedimientos para recibir y dar trámite a las solicitudes de información. </w:t>
      </w:r>
    </w:p>
    <w:p w14:paraId="0ED72502" w14:textId="77777777" w:rsidR="002739F9" w:rsidRPr="002739F9" w:rsidRDefault="002739F9" w:rsidP="00C6567E">
      <w:pPr>
        <w:pStyle w:val="Prrafodelista"/>
        <w:numPr>
          <w:ilvl w:val="0"/>
          <w:numId w:val="78"/>
        </w:numPr>
        <w:spacing w:line="360" w:lineRule="auto"/>
      </w:pPr>
      <w:r w:rsidRPr="002739F9">
        <w:t>El Pp establece mecanismos de participación ciudadana en procesos de toma de decisiones.</w:t>
      </w:r>
    </w:p>
    <w:p w14:paraId="6EB364E9" w14:textId="77777777" w:rsidR="002739F9" w:rsidRPr="002739F9" w:rsidRDefault="002739F9" w:rsidP="00C6567E">
      <w:pPr>
        <w:pStyle w:val="Prrafodelista"/>
        <w:numPr>
          <w:ilvl w:val="0"/>
          <w:numId w:val="78"/>
        </w:numPr>
        <w:spacing w:line="360" w:lineRule="auto"/>
      </w:pPr>
      <w:r w:rsidRPr="002739F9">
        <w:t>El Pp promueve la generación, documentación y publicación de la información en formatos abiertos y accesibles.</w:t>
      </w:r>
    </w:p>
    <w:p w14:paraId="73333EC5" w14:textId="77777777" w:rsidR="002739F9" w:rsidRPr="002739F9" w:rsidRDefault="002739F9" w:rsidP="00C6567E">
      <w:pPr>
        <w:pStyle w:val="Prrafodelista"/>
        <w:numPr>
          <w:ilvl w:val="0"/>
          <w:numId w:val="78"/>
        </w:numPr>
        <w:spacing w:line="360" w:lineRule="auto"/>
      </w:pPr>
      <w:r w:rsidRPr="002739F9">
        <w:t>El Pp fomenta el uso de tecnologías de la información para garantizar la transparencia, el derecho de acceso a la información y su accesibilidad.</w:t>
      </w:r>
    </w:p>
    <w:p w14:paraId="1E020ACB" w14:textId="77777777" w:rsidR="002739F9" w:rsidRPr="006F369A" w:rsidRDefault="002739F9" w:rsidP="002739F9">
      <w:pPr>
        <w:spacing w:before="240" w:after="120"/>
        <w:rPr>
          <w:b/>
          <w:u w:val="single"/>
        </w:rPr>
      </w:pPr>
      <w:r w:rsidRPr="006F369A">
        <w:rPr>
          <w:b/>
          <w:u w:val="single"/>
        </w:rPr>
        <w:t>Respuesta:</w:t>
      </w:r>
    </w:p>
    <w:p w14:paraId="4F64D574" w14:textId="0B8A8FF7"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atender los numerales 4</w:t>
      </w:r>
      <w:r w:rsidR="007E2642">
        <w:t>4</w:t>
      </w:r>
      <w:r w:rsidRPr="002739F9">
        <w:t>.1 y 4</w:t>
      </w:r>
      <w:r w:rsidR="007E2642">
        <w:t>4</w:t>
      </w:r>
      <w:r w:rsidRPr="002739F9">
        <w:t>.4</w:t>
      </w:r>
      <w:r>
        <w:t xml:space="preserve"> </w:t>
      </w:r>
      <w:r w:rsidRPr="00480EB2">
        <w:t>del apartado de “Consideraciones”</w:t>
      </w:r>
      <w:r w:rsidRPr="00131215">
        <w:t>.</w:t>
      </w:r>
    </w:p>
    <w:p w14:paraId="6A5D9675" w14:textId="1F3BC2FD"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4</w:t>
      </w:r>
      <w:r w:rsidR="007E2642">
        <w:t>4</w:t>
      </w:r>
      <w:r w:rsidRPr="002739F9">
        <w:t>.2 a 4</w:t>
      </w:r>
      <w:r w:rsidR="007E2642">
        <w:t>4</w:t>
      </w:r>
      <w:r w:rsidRPr="002739F9">
        <w:t>.4</w:t>
      </w:r>
      <w:r w:rsidRPr="00480EB2">
        <w:t xml:space="preserve"> del apartado de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149722DD" w14:textId="77777777" w:rsidTr="00511BB2">
        <w:trPr>
          <w:trHeight w:val="340"/>
          <w:tblHeader/>
          <w:jc w:val="right"/>
        </w:trPr>
        <w:tc>
          <w:tcPr>
            <w:tcW w:w="433" w:type="pct"/>
            <w:vMerge w:val="restart"/>
            <w:shd w:val="clear" w:color="auto" w:fill="7F7F7F" w:themeFill="text1" w:themeFillTint="80"/>
            <w:vAlign w:val="center"/>
          </w:tcPr>
          <w:p w14:paraId="2362061C"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2912077"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604F779D" w14:textId="77777777" w:rsidTr="00511BB2">
        <w:trPr>
          <w:jc w:val="right"/>
        </w:trPr>
        <w:tc>
          <w:tcPr>
            <w:tcW w:w="433" w:type="pct"/>
            <w:vMerge/>
            <w:vAlign w:val="center"/>
          </w:tcPr>
          <w:p w14:paraId="05214385" w14:textId="77777777" w:rsidR="002739F9"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827F784" w14:textId="77777777" w:rsidR="002739F9" w:rsidRPr="001D3597" w:rsidRDefault="002739F9" w:rsidP="00511BB2">
            <w:pPr>
              <w:spacing w:after="0" w:line="240" w:lineRule="atLeast"/>
              <w:jc w:val="left"/>
              <w:rPr>
                <w:rFonts w:eastAsia="Calibri" w:cs="Arial"/>
                <w:szCs w:val="20"/>
                <w:lang w:eastAsia="es-MX"/>
              </w:rPr>
            </w:pPr>
            <w:r>
              <w:rPr>
                <w:rFonts w:cstheme="minorHAnsi"/>
                <w:color w:val="000000"/>
                <w:szCs w:val="20"/>
              </w:rPr>
              <w:t>La información cuenta con:</w:t>
            </w:r>
          </w:p>
        </w:tc>
      </w:tr>
      <w:tr w:rsidR="002739F9" w:rsidRPr="00FB74EA" w14:paraId="5441CC28" w14:textId="77777777" w:rsidTr="00511BB2">
        <w:trPr>
          <w:jc w:val="right"/>
        </w:trPr>
        <w:tc>
          <w:tcPr>
            <w:tcW w:w="433" w:type="pct"/>
            <w:vAlign w:val="center"/>
          </w:tcPr>
          <w:p w14:paraId="63ACBB1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74935C1D"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739F9" w:rsidRPr="00FB74EA" w14:paraId="0400934D" w14:textId="77777777" w:rsidTr="00511BB2">
        <w:trPr>
          <w:jc w:val="right"/>
        </w:trPr>
        <w:tc>
          <w:tcPr>
            <w:tcW w:w="433" w:type="pct"/>
            <w:vAlign w:val="center"/>
          </w:tcPr>
          <w:p w14:paraId="7B41EBA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2AFB4130" w14:textId="77777777" w:rsidR="002739F9" w:rsidRDefault="002739F9"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739F9" w:rsidRPr="00FB74EA" w14:paraId="58B54436" w14:textId="77777777" w:rsidTr="00511BB2">
        <w:trPr>
          <w:jc w:val="right"/>
        </w:trPr>
        <w:tc>
          <w:tcPr>
            <w:tcW w:w="433" w:type="pct"/>
            <w:vAlign w:val="center"/>
          </w:tcPr>
          <w:p w14:paraId="251FA1A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498A463C"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739F9" w:rsidRPr="00FB74EA" w14:paraId="7ACDFBEE" w14:textId="77777777" w:rsidTr="00511BB2">
        <w:trPr>
          <w:jc w:val="right"/>
        </w:trPr>
        <w:tc>
          <w:tcPr>
            <w:tcW w:w="433" w:type="pct"/>
            <w:vAlign w:val="center"/>
          </w:tcPr>
          <w:p w14:paraId="3D06B258"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4F4B4EF"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739F9" w:rsidRPr="00FB74EA" w14:paraId="0D40023B" w14:textId="77777777" w:rsidTr="00511BB2">
        <w:trPr>
          <w:jc w:val="right"/>
        </w:trPr>
        <w:tc>
          <w:tcPr>
            <w:tcW w:w="433" w:type="pct"/>
            <w:vAlign w:val="center"/>
          </w:tcPr>
          <w:p w14:paraId="4B46C1C3"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48429AF"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BA25B63" w14:textId="77777777" w:rsidR="002739F9" w:rsidRPr="006F369A" w:rsidRDefault="002739F9" w:rsidP="002739F9">
      <w:pPr>
        <w:spacing w:before="240" w:after="120"/>
        <w:rPr>
          <w:b/>
          <w:u w:val="single"/>
        </w:rPr>
      </w:pPr>
      <w:r w:rsidRPr="006F369A">
        <w:rPr>
          <w:b/>
          <w:u w:val="single"/>
        </w:rPr>
        <w:t>Consideraciones:</w:t>
      </w:r>
    </w:p>
    <w:p w14:paraId="30317023" w14:textId="77777777" w:rsidR="002739F9" w:rsidRPr="002739F9" w:rsidRDefault="002739F9" w:rsidP="002739F9">
      <w:pPr>
        <w:pStyle w:val="Prrafodelista"/>
        <w:numPr>
          <w:ilvl w:val="1"/>
          <w:numId w:val="15"/>
        </w:numPr>
        <w:tabs>
          <w:tab w:val="num" w:pos="709"/>
        </w:tabs>
        <w:spacing w:line="360" w:lineRule="auto"/>
      </w:pPr>
      <w:r w:rsidRPr="002739F9">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gobierno abierto, participación ciudadana, accesibilidad y la innovación tecnológica.</w:t>
      </w:r>
    </w:p>
    <w:p w14:paraId="064746F4" w14:textId="48823536" w:rsidR="002739F9" w:rsidRPr="002739F9" w:rsidRDefault="002739F9" w:rsidP="002739F9">
      <w:pPr>
        <w:pStyle w:val="Prrafodelista"/>
        <w:numPr>
          <w:ilvl w:val="1"/>
          <w:numId w:val="15"/>
        </w:numPr>
        <w:tabs>
          <w:tab w:val="num" w:pos="709"/>
        </w:tabs>
        <w:spacing w:line="360" w:lineRule="auto"/>
      </w:pPr>
      <w:r w:rsidRPr="002739F9">
        <w:t xml:space="preserve">Para la valoración de cada criterio se deberán considerar las disposiciones y definiciones </w:t>
      </w:r>
      <w:r w:rsidR="00E01BF6">
        <w:t xml:space="preserve">en materia de </w:t>
      </w:r>
      <w:r w:rsidRPr="002739F9">
        <w:t>Transparencia y Acces</w:t>
      </w:r>
      <w:r w:rsidR="00E01BF6">
        <w:t>o a la Información Pública.</w:t>
      </w:r>
    </w:p>
    <w:p w14:paraId="11150D32" w14:textId="77777777" w:rsidR="002739F9" w:rsidRPr="002739F9" w:rsidRDefault="002739F9" w:rsidP="002739F9">
      <w:pPr>
        <w:pStyle w:val="Prrafodelista"/>
        <w:numPr>
          <w:ilvl w:val="1"/>
          <w:numId w:val="15"/>
        </w:numPr>
        <w:tabs>
          <w:tab w:val="num" w:pos="709"/>
        </w:tabs>
        <w:spacing w:line="360" w:lineRule="auto"/>
      </w:pPr>
      <w:r w:rsidRPr="002739F9">
        <w:t>En la respuesta se deberán incluir los hallazgos, la justificación y el análisis de cada uno de los criterios de valoración y, en su caso, las áreas de mejora identificadas y recomendaciones que permitan el cumplimiento de las disposiciones aplicables.</w:t>
      </w:r>
    </w:p>
    <w:p w14:paraId="1A87C8BB" w14:textId="77777777" w:rsidR="002739F9" w:rsidRPr="002739F9" w:rsidRDefault="002739F9" w:rsidP="002739F9">
      <w:pPr>
        <w:pStyle w:val="Prrafodelista"/>
        <w:numPr>
          <w:ilvl w:val="1"/>
          <w:numId w:val="15"/>
        </w:numPr>
        <w:tabs>
          <w:tab w:val="num" w:pos="709"/>
        </w:tabs>
        <w:spacing w:line="360" w:lineRule="auto"/>
      </w:pPr>
      <w:r w:rsidRPr="002739F9">
        <w:lastRenderedPageBreak/>
        <w:t>Fuentes de información mínimas a utilizar: documento normativo (políticas, lineamientos operativos o documento homólogo), manuales de procedimientos, documentos institucionales, documentos y reportes financieros, evaluaciones, ISD, solicitudes de información, recursos de revisión, resoluciones, entre otros.</w:t>
      </w:r>
    </w:p>
    <w:p w14:paraId="34B9B9D1" w14:textId="2F8E83A9" w:rsidR="002739F9" w:rsidRDefault="002739F9" w:rsidP="00480EB2">
      <w:pPr>
        <w:spacing w:after="0"/>
        <w:rPr>
          <w:b/>
        </w:rPr>
      </w:pPr>
    </w:p>
    <w:p w14:paraId="095DB1A8" w14:textId="659D661B" w:rsidR="002739F9" w:rsidRDefault="002739F9" w:rsidP="002739F9">
      <w:pPr>
        <w:pStyle w:val="Ttulo3"/>
      </w:pPr>
      <w:bookmarkStart w:id="82" w:name="_Toc177981126"/>
      <w:r>
        <w:t>Módulo 5. Percepción de la población atendida</w:t>
      </w:r>
      <w:bookmarkEnd w:id="82"/>
    </w:p>
    <w:p w14:paraId="5319AD1A" w14:textId="6EFEB995" w:rsidR="000E420B" w:rsidRPr="000E420B" w:rsidRDefault="002739F9" w:rsidP="00C819F9">
      <w:pPr>
        <w:pStyle w:val="Prrafodelista"/>
        <w:numPr>
          <w:ilvl w:val="0"/>
          <w:numId w:val="15"/>
        </w:numPr>
        <w:spacing w:before="240" w:after="120" w:line="360" w:lineRule="auto"/>
        <w:rPr>
          <w:b/>
          <w:u w:val="single"/>
        </w:rPr>
      </w:pPr>
      <w:r w:rsidRPr="000E420B">
        <w:rPr>
          <w:b/>
        </w:rPr>
        <w:t>¿</w:t>
      </w:r>
      <w:r w:rsidRPr="000E420B">
        <w:rPr>
          <w:rFonts w:cstheme="minorHAnsi"/>
          <w:b/>
        </w:rPr>
        <w:t xml:space="preserve">El Pp cuenta con instrumentos para medir el grado de satisfacción de la población atendida respecto al proceso de entrega de sus bienes y/o servicios, y cuenta con las </w:t>
      </w:r>
      <w:r w:rsidR="000E420B">
        <w:rPr>
          <w:rFonts w:cstheme="minorHAnsi"/>
          <w:b/>
        </w:rPr>
        <w:t>siguientes características?</w:t>
      </w:r>
    </w:p>
    <w:p w14:paraId="58DFE208" w14:textId="77777777" w:rsidR="000E420B" w:rsidRDefault="000E420B" w:rsidP="000E420B">
      <w:pPr>
        <w:pStyle w:val="Prrafodelista"/>
        <w:spacing w:before="240" w:after="120" w:line="360" w:lineRule="auto"/>
        <w:ind w:left="360"/>
        <w:rPr>
          <w:b/>
          <w:u w:val="single"/>
        </w:rPr>
      </w:pPr>
    </w:p>
    <w:p w14:paraId="2F61E1D2" w14:textId="26F67B2B" w:rsidR="002739F9" w:rsidRPr="000E420B" w:rsidRDefault="002739F9" w:rsidP="000E420B">
      <w:pPr>
        <w:pStyle w:val="Prrafodelista"/>
        <w:spacing w:before="240" w:after="120" w:line="360" w:lineRule="auto"/>
        <w:ind w:left="360"/>
        <w:rPr>
          <w:b/>
          <w:u w:val="single"/>
        </w:rPr>
      </w:pPr>
      <w:r w:rsidRPr="000E420B">
        <w:rPr>
          <w:b/>
          <w:u w:val="single"/>
        </w:rPr>
        <w:t>Criterios de valoración:</w:t>
      </w:r>
    </w:p>
    <w:p w14:paraId="1254218E" w14:textId="77777777" w:rsidR="002739F9" w:rsidRPr="002739F9" w:rsidRDefault="002739F9" w:rsidP="00C6567E">
      <w:pPr>
        <w:pStyle w:val="Prrafodelista"/>
        <w:numPr>
          <w:ilvl w:val="0"/>
          <w:numId w:val="79"/>
        </w:numPr>
        <w:spacing w:line="360" w:lineRule="auto"/>
      </w:pPr>
      <w:r w:rsidRPr="002739F9">
        <w:t>Corresponden a las características de la población atendida.</w:t>
      </w:r>
    </w:p>
    <w:p w14:paraId="40980181" w14:textId="77777777" w:rsidR="002739F9" w:rsidRPr="002739F9" w:rsidRDefault="002739F9" w:rsidP="00C6567E">
      <w:pPr>
        <w:pStyle w:val="Prrafodelista"/>
        <w:numPr>
          <w:ilvl w:val="0"/>
          <w:numId w:val="79"/>
        </w:numPr>
        <w:spacing w:line="360" w:lineRule="auto"/>
      </w:pPr>
      <w:r w:rsidRPr="002739F9">
        <w:t>El instrumento es claro, directo y neutro, de manera que no se inducen las respuestas.</w:t>
      </w:r>
    </w:p>
    <w:p w14:paraId="227E8AB1" w14:textId="77777777" w:rsidR="002739F9" w:rsidRPr="002739F9" w:rsidRDefault="002739F9" w:rsidP="00C6567E">
      <w:pPr>
        <w:pStyle w:val="Prrafodelista"/>
        <w:numPr>
          <w:ilvl w:val="0"/>
          <w:numId w:val="79"/>
        </w:numPr>
        <w:spacing w:line="360" w:lineRule="auto"/>
      </w:pPr>
      <w:r w:rsidRPr="002739F9">
        <w:t>Los resultados que arrojan son válidos y representativos.</w:t>
      </w:r>
    </w:p>
    <w:p w14:paraId="6B9B7BC5" w14:textId="77777777" w:rsidR="002739F9" w:rsidRPr="002739F9" w:rsidRDefault="002739F9" w:rsidP="00C6567E">
      <w:pPr>
        <w:pStyle w:val="Prrafodelista"/>
        <w:numPr>
          <w:ilvl w:val="0"/>
          <w:numId w:val="79"/>
        </w:numPr>
        <w:spacing w:line="360" w:lineRule="auto"/>
      </w:pPr>
      <w:r w:rsidRPr="002739F9">
        <w:t>Los resultados se utilizan para mejorar la gestión del Pp.</w:t>
      </w:r>
    </w:p>
    <w:p w14:paraId="2CA638ED" w14:textId="77777777" w:rsidR="002739F9" w:rsidRPr="006F369A" w:rsidRDefault="002739F9" w:rsidP="002739F9">
      <w:pPr>
        <w:spacing w:before="240" w:after="120"/>
        <w:rPr>
          <w:b/>
          <w:u w:val="single"/>
        </w:rPr>
      </w:pPr>
      <w:r w:rsidRPr="006F369A">
        <w:rPr>
          <w:b/>
          <w:u w:val="single"/>
        </w:rPr>
        <w:t>Respuesta:</w:t>
      </w:r>
    </w:p>
    <w:p w14:paraId="7FE29B2F" w14:textId="3B6EA74D"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3685808" w14:textId="1889003A"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25987ACC" w14:textId="77777777" w:rsidTr="00511BB2">
        <w:trPr>
          <w:trHeight w:val="340"/>
          <w:tblHeader/>
          <w:jc w:val="right"/>
        </w:trPr>
        <w:tc>
          <w:tcPr>
            <w:tcW w:w="433" w:type="pct"/>
            <w:vMerge w:val="restart"/>
            <w:shd w:val="clear" w:color="auto" w:fill="7F7F7F" w:themeFill="text1" w:themeFillTint="80"/>
            <w:vAlign w:val="center"/>
          </w:tcPr>
          <w:p w14:paraId="4505EB6B"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F2550C6"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51384773" w14:textId="77777777" w:rsidTr="00511BB2">
        <w:trPr>
          <w:jc w:val="right"/>
        </w:trPr>
        <w:tc>
          <w:tcPr>
            <w:tcW w:w="433" w:type="pct"/>
            <w:vMerge/>
            <w:vAlign w:val="center"/>
          </w:tcPr>
          <w:p w14:paraId="65ABA6CB" w14:textId="77777777" w:rsidR="002739F9"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052AACEA" w14:textId="2A443E27" w:rsidR="002739F9" w:rsidRPr="001D3597" w:rsidRDefault="002739F9" w:rsidP="00511BB2">
            <w:pPr>
              <w:spacing w:after="0" w:line="240" w:lineRule="atLeast"/>
              <w:jc w:val="left"/>
              <w:rPr>
                <w:rFonts w:eastAsia="Calibri" w:cs="Arial"/>
                <w:szCs w:val="20"/>
                <w:lang w:eastAsia="es-MX"/>
              </w:rPr>
            </w:pPr>
            <w:r w:rsidRPr="002739F9">
              <w:rPr>
                <w:rFonts w:cstheme="minorHAnsi"/>
                <w:color w:val="000000"/>
                <w:szCs w:val="20"/>
              </w:rPr>
              <w:t>Los instrumentos cuentan con:</w:t>
            </w:r>
          </w:p>
        </w:tc>
      </w:tr>
      <w:tr w:rsidR="002739F9" w:rsidRPr="00FB74EA" w14:paraId="07948108" w14:textId="77777777" w:rsidTr="00511BB2">
        <w:trPr>
          <w:jc w:val="right"/>
        </w:trPr>
        <w:tc>
          <w:tcPr>
            <w:tcW w:w="433" w:type="pct"/>
            <w:vAlign w:val="center"/>
          </w:tcPr>
          <w:p w14:paraId="7719FAB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3AB33211"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739F9" w:rsidRPr="00FB74EA" w14:paraId="5C448320" w14:textId="77777777" w:rsidTr="00511BB2">
        <w:trPr>
          <w:jc w:val="right"/>
        </w:trPr>
        <w:tc>
          <w:tcPr>
            <w:tcW w:w="433" w:type="pct"/>
            <w:vAlign w:val="center"/>
          </w:tcPr>
          <w:p w14:paraId="6726D4F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57C5D9E1" w14:textId="77777777" w:rsidR="002739F9" w:rsidRDefault="002739F9"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739F9" w:rsidRPr="00FB74EA" w14:paraId="783639BE" w14:textId="77777777" w:rsidTr="00511BB2">
        <w:trPr>
          <w:jc w:val="right"/>
        </w:trPr>
        <w:tc>
          <w:tcPr>
            <w:tcW w:w="433" w:type="pct"/>
            <w:vAlign w:val="center"/>
          </w:tcPr>
          <w:p w14:paraId="4B673C2A"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27BF36B"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739F9" w:rsidRPr="00FB74EA" w14:paraId="2A9F478C" w14:textId="77777777" w:rsidTr="00511BB2">
        <w:trPr>
          <w:jc w:val="right"/>
        </w:trPr>
        <w:tc>
          <w:tcPr>
            <w:tcW w:w="433" w:type="pct"/>
            <w:vAlign w:val="center"/>
          </w:tcPr>
          <w:p w14:paraId="5352211D"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10CD2F61"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739F9" w:rsidRPr="00FB74EA" w14:paraId="01E79C14" w14:textId="77777777" w:rsidTr="00511BB2">
        <w:trPr>
          <w:jc w:val="right"/>
        </w:trPr>
        <w:tc>
          <w:tcPr>
            <w:tcW w:w="433" w:type="pct"/>
            <w:vAlign w:val="center"/>
          </w:tcPr>
          <w:p w14:paraId="3B889F4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352287B" w14:textId="77777777" w:rsidR="002739F9" w:rsidRPr="004A15BF" w:rsidRDefault="002739F9"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2D5B50E2" w14:textId="77777777" w:rsidR="002739F9" w:rsidRPr="006F369A" w:rsidRDefault="002739F9" w:rsidP="002739F9">
      <w:pPr>
        <w:spacing w:before="240" w:after="120"/>
        <w:rPr>
          <w:b/>
          <w:u w:val="single"/>
        </w:rPr>
      </w:pPr>
      <w:r w:rsidRPr="006F369A">
        <w:rPr>
          <w:b/>
          <w:u w:val="single"/>
        </w:rPr>
        <w:t>Consideraciones:</w:t>
      </w:r>
    </w:p>
    <w:p w14:paraId="2950083E"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indicar las características de los instrumentos que implementa el Pp para conocer la satisfacción de su población atendida, la frecuencia de su aplicación y los principales resultados obtenidos. </w:t>
      </w:r>
    </w:p>
    <w:p w14:paraId="34B89172" w14:textId="77777777" w:rsidR="002739F9" w:rsidRPr="002739F9" w:rsidRDefault="002739F9" w:rsidP="002739F9">
      <w:pPr>
        <w:pStyle w:val="Prrafodelista"/>
        <w:numPr>
          <w:ilvl w:val="1"/>
          <w:numId w:val="15"/>
        </w:numPr>
        <w:tabs>
          <w:tab w:val="num" w:pos="709"/>
        </w:tabs>
        <w:spacing w:line="360" w:lineRule="auto"/>
      </w:pPr>
      <w:r w:rsidRPr="002739F9">
        <w:t xml:space="preserve">La instancia evaluadora deberá analizar y justificar cada uno de los criterios de valoración, indicando, en su caso, las áreas de mejora que se identifiquen y las recomendaciones claras, </w:t>
      </w:r>
      <w:r w:rsidRPr="002739F9">
        <w:lastRenderedPageBreak/>
        <w:t>relevantes y factibles que se consideren para fortalecer el instrumento para medir el grado de satisfacción de la población atendida.</w:t>
      </w:r>
    </w:p>
    <w:p w14:paraId="3E642FE8" w14:textId="77777777" w:rsidR="002739F9" w:rsidRPr="002739F9" w:rsidRDefault="002739F9" w:rsidP="002739F9">
      <w:pPr>
        <w:pStyle w:val="Prrafodelista"/>
        <w:numPr>
          <w:ilvl w:val="1"/>
          <w:numId w:val="15"/>
        </w:numPr>
        <w:tabs>
          <w:tab w:val="num" w:pos="709"/>
        </w:tabs>
        <w:spacing w:line="360" w:lineRule="auto"/>
      </w:pPr>
      <w:r w:rsidRPr="002739F9">
        <w:t>En su caso, se deberá indicar el método de muestro utilizado por el Pp para garantizar la validez y representatividad de la información recabada por parte del Pp sobre la satisfacción de su población atendida. La instancia evaluadora deberá valorar si la información recabada es válida y representativa, y presentar recomendaciones para la mejora del método de muestreo y el levantamiento de la información en campo.</w:t>
      </w:r>
    </w:p>
    <w:p w14:paraId="0E81A2B7" w14:textId="77777777" w:rsidR="002739F9" w:rsidRPr="002739F9" w:rsidRDefault="002739F9" w:rsidP="002739F9">
      <w:pPr>
        <w:pStyle w:val="Prrafodelista"/>
        <w:numPr>
          <w:ilvl w:val="1"/>
          <w:numId w:val="15"/>
        </w:numPr>
        <w:tabs>
          <w:tab w:val="num" w:pos="709"/>
        </w:tabs>
        <w:spacing w:line="360" w:lineRule="auto"/>
      </w:pPr>
      <w:r w:rsidRPr="002739F9">
        <w:t xml:space="preserve"> A partir del análisis derivado de esta pregunta se deberá elaborar el </w:t>
      </w:r>
      <w:bookmarkStart w:id="83" w:name="_Hlk40197248"/>
      <w:r w:rsidRPr="002739F9">
        <w:t xml:space="preserve">Anexo 12. Instrumentos de medición del grado de satisfacción de la PA. </w:t>
      </w:r>
      <w:bookmarkEnd w:id="83"/>
    </w:p>
    <w:p w14:paraId="66F158F2" w14:textId="77777777" w:rsidR="002739F9" w:rsidRPr="002739F9" w:rsidRDefault="002739F9" w:rsidP="002739F9">
      <w:pPr>
        <w:pStyle w:val="Prrafodelista"/>
        <w:numPr>
          <w:ilvl w:val="1"/>
          <w:numId w:val="15"/>
        </w:numPr>
        <w:tabs>
          <w:tab w:val="num" w:pos="709"/>
        </w:tabs>
        <w:spacing w:line="360" w:lineRule="auto"/>
      </w:pPr>
      <w:r w:rsidRPr="002739F9">
        <w:t xml:space="preserve">Las fuentes de información mínimas a utilizar deben ser estudios o evaluaciones, metodologías e instrumentos, así como resultados de las encuestas de satisfacción aplicadas a la población atendida. </w:t>
      </w:r>
    </w:p>
    <w:p w14:paraId="62630BD9" w14:textId="70E39695" w:rsidR="002739F9" w:rsidRDefault="002739F9" w:rsidP="002739F9">
      <w:pPr>
        <w:spacing w:after="0" w:line="240" w:lineRule="auto"/>
      </w:pPr>
    </w:p>
    <w:p w14:paraId="6614D554" w14:textId="50A2D46C" w:rsidR="002739F9" w:rsidRDefault="002739F9" w:rsidP="002739F9">
      <w:pPr>
        <w:pStyle w:val="Ttulo3"/>
      </w:pPr>
      <w:bookmarkStart w:id="84" w:name="_Toc177981127"/>
      <w:r>
        <w:t>Módulo 6. Medición de resultados</w:t>
      </w:r>
      <w:bookmarkEnd w:id="84"/>
    </w:p>
    <w:p w14:paraId="2B721579" w14:textId="6D5B529D" w:rsidR="002739F9" w:rsidRPr="004B21CA" w:rsidRDefault="002739F9" w:rsidP="002739F9">
      <w:pPr>
        <w:pStyle w:val="Prrafodelista"/>
        <w:numPr>
          <w:ilvl w:val="0"/>
          <w:numId w:val="15"/>
        </w:numPr>
        <w:spacing w:line="360" w:lineRule="auto"/>
        <w:rPr>
          <w:b/>
        </w:rPr>
      </w:pPr>
      <w:r>
        <w:rPr>
          <w:b/>
        </w:rPr>
        <w:t>¿</w:t>
      </w:r>
      <w:r w:rsidRPr="002739F9">
        <w:rPr>
          <w:b/>
        </w:rPr>
        <w:t>Por qué medios el Pp documenta sus avances en el logro de su objetivo central y su contribución a objetivos superiores</w:t>
      </w:r>
      <w:r>
        <w:rPr>
          <w:b/>
        </w:rPr>
        <w:t>?</w:t>
      </w:r>
    </w:p>
    <w:p w14:paraId="0FD4D352" w14:textId="77777777" w:rsidR="002739F9" w:rsidRPr="002472F2" w:rsidRDefault="002739F9" w:rsidP="002739F9">
      <w:pPr>
        <w:spacing w:before="240" w:after="120"/>
        <w:rPr>
          <w:b/>
          <w:u w:val="single"/>
        </w:rPr>
      </w:pPr>
      <w:r w:rsidRPr="002472F2">
        <w:rPr>
          <w:b/>
          <w:u w:val="single"/>
        </w:rPr>
        <w:t>Criterios de valoración:</w:t>
      </w:r>
    </w:p>
    <w:p w14:paraId="5E7958EA" w14:textId="77777777" w:rsidR="002739F9" w:rsidRPr="002739F9" w:rsidRDefault="002739F9" w:rsidP="00C6567E">
      <w:pPr>
        <w:pStyle w:val="Prrafodelista"/>
        <w:numPr>
          <w:ilvl w:val="0"/>
          <w:numId w:val="80"/>
        </w:numPr>
        <w:spacing w:line="360" w:lineRule="auto"/>
      </w:pPr>
      <w:r w:rsidRPr="002739F9">
        <w:t>A partir del reporte de indicadores del ISD (MIR, FID, otro).</w:t>
      </w:r>
    </w:p>
    <w:p w14:paraId="7054E6AA" w14:textId="77777777" w:rsidR="002739F9" w:rsidRPr="002739F9" w:rsidRDefault="002739F9" w:rsidP="00C6567E">
      <w:pPr>
        <w:pStyle w:val="Prrafodelista"/>
        <w:numPr>
          <w:ilvl w:val="0"/>
          <w:numId w:val="80"/>
        </w:numPr>
        <w:spacing w:line="360" w:lineRule="auto"/>
      </w:pPr>
      <w:r w:rsidRPr="002739F9">
        <w:t>A partir de hallazgos de estudios o evaluaciones al Pp, sin considerar impacto.</w:t>
      </w:r>
    </w:p>
    <w:p w14:paraId="042209EA" w14:textId="0451CA37" w:rsidR="002739F9" w:rsidRPr="002739F9" w:rsidRDefault="002739F9" w:rsidP="00C6567E">
      <w:pPr>
        <w:pStyle w:val="Prrafodelista"/>
        <w:numPr>
          <w:ilvl w:val="0"/>
          <w:numId w:val="80"/>
        </w:numPr>
        <w:spacing w:line="360" w:lineRule="auto"/>
      </w:pPr>
      <w:r w:rsidRPr="002739F9">
        <w:t xml:space="preserve">A partir de hallazgos de estudios o evaluaciones </w:t>
      </w:r>
      <w:r w:rsidR="000E420B">
        <w:t xml:space="preserve">estatales, </w:t>
      </w:r>
      <w:r w:rsidRPr="002739F9">
        <w:t>nacionales o internacionales que muestran los efectos de programas similares.</w:t>
      </w:r>
    </w:p>
    <w:p w14:paraId="28E2F6C1" w14:textId="77777777" w:rsidR="002739F9" w:rsidRPr="002739F9" w:rsidRDefault="002739F9" w:rsidP="00C6567E">
      <w:pPr>
        <w:pStyle w:val="Prrafodelista"/>
        <w:numPr>
          <w:ilvl w:val="0"/>
          <w:numId w:val="80"/>
        </w:numPr>
        <w:spacing w:line="360" w:lineRule="auto"/>
      </w:pPr>
      <w:r w:rsidRPr="002739F9">
        <w:t>A partir de los hallazgos de evaluaciones de impacto al Pp.</w:t>
      </w:r>
    </w:p>
    <w:p w14:paraId="52AE8711" w14:textId="77777777" w:rsidR="002739F9" w:rsidRPr="006F369A" w:rsidRDefault="002739F9" w:rsidP="002739F9">
      <w:pPr>
        <w:spacing w:before="240" w:after="120"/>
        <w:rPr>
          <w:b/>
          <w:u w:val="single"/>
        </w:rPr>
      </w:pPr>
      <w:r w:rsidRPr="006F369A">
        <w:rPr>
          <w:b/>
          <w:u w:val="single"/>
        </w:rPr>
        <w:t>Respuesta:</w:t>
      </w:r>
    </w:p>
    <w:p w14:paraId="0C80754A" w14:textId="77777777" w:rsidR="002739F9" w:rsidRDefault="002739F9" w:rsidP="002739F9">
      <w:pPr>
        <w:pStyle w:val="Prrafodelista"/>
        <w:numPr>
          <w:ilvl w:val="0"/>
          <w:numId w:val="12"/>
        </w:numPr>
        <w:spacing w:line="360" w:lineRule="auto"/>
      </w:pPr>
      <w:r>
        <w:rPr>
          <w:b/>
        </w:rPr>
        <w:t>No procede valoración cuantitativa</w:t>
      </w:r>
      <w:r>
        <w:t xml:space="preserve">. </w:t>
      </w:r>
    </w:p>
    <w:p w14:paraId="372050C1" w14:textId="77777777" w:rsidR="002739F9" w:rsidRDefault="002739F9" w:rsidP="002739F9">
      <w:pPr>
        <w:pStyle w:val="Prrafodelista"/>
        <w:numPr>
          <w:ilvl w:val="0"/>
          <w:numId w:val="12"/>
        </w:numPr>
        <w:spacing w:line="360" w:lineRule="auto"/>
      </w:pPr>
      <w:r>
        <w:t>Se deberá atender la sección de “Consideraciones”</w:t>
      </w:r>
      <w:r w:rsidRPr="003D61BD">
        <w:t>.</w:t>
      </w:r>
    </w:p>
    <w:p w14:paraId="6DC6D0C8" w14:textId="77777777" w:rsidR="002739F9" w:rsidRPr="006F369A" w:rsidRDefault="002739F9" w:rsidP="002739F9">
      <w:pPr>
        <w:spacing w:before="240" w:after="120"/>
        <w:rPr>
          <w:b/>
          <w:u w:val="single"/>
        </w:rPr>
      </w:pPr>
      <w:r w:rsidRPr="006F369A">
        <w:rPr>
          <w:b/>
          <w:u w:val="single"/>
        </w:rPr>
        <w:t>Consideraciones:</w:t>
      </w:r>
    </w:p>
    <w:p w14:paraId="34D33504" w14:textId="77777777" w:rsidR="002739F9" w:rsidRPr="002739F9" w:rsidRDefault="002739F9" w:rsidP="002739F9">
      <w:pPr>
        <w:pStyle w:val="Prrafodelista"/>
        <w:numPr>
          <w:ilvl w:val="1"/>
          <w:numId w:val="15"/>
        </w:numPr>
        <w:tabs>
          <w:tab w:val="num" w:pos="709"/>
        </w:tabs>
        <w:spacing w:line="360" w:lineRule="auto"/>
      </w:pPr>
      <w:r w:rsidRPr="002739F9">
        <w:t>En la respuesta se deberá analizar y justificar cada uno de los criterios de valoración, indicando, en su caso, las áreas de mejora que se identifiquen y las recomendaciones, claras, relevantes y factibles, que se consideren necesarias para fortalecer la documentación de resultados del Pp sobre el logro de su objetivo central y su contribución a objetivos superiores.</w:t>
      </w:r>
    </w:p>
    <w:p w14:paraId="7EC20672" w14:textId="77777777" w:rsidR="002739F9" w:rsidRPr="002739F9" w:rsidRDefault="002739F9" w:rsidP="002739F9">
      <w:pPr>
        <w:pStyle w:val="Prrafodelista"/>
        <w:numPr>
          <w:ilvl w:val="1"/>
          <w:numId w:val="15"/>
        </w:numPr>
        <w:tabs>
          <w:tab w:val="num" w:pos="709"/>
        </w:tabs>
        <w:spacing w:line="360" w:lineRule="auto"/>
      </w:pPr>
      <w:r w:rsidRPr="002739F9">
        <w:t>En la respuesta se deberán señalar las principales características de los medios a partir de los cuales el Pp documenta sus resultados, indicando, como mínimo, lo siguiente:</w:t>
      </w:r>
    </w:p>
    <w:p w14:paraId="747E3347" w14:textId="2C431C79" w:rsidR="002739F9" w:rsidRPr="002739F9" w:rsidRDefault="002739F9" w:rsidP="00C6567E">
      <w:pPr>
        <w:pStyle w:val="Prrafodelista"/>
        <w:numPr>
          <w:ilvl w:val="0"/>
          <w:numId w:val="81"/>
        </w:numPr>
        <w:spacing w:line="360" w:lineRule="auto"/>
      </w:pPr>
      <w:r w:rsidRPr="002739F9">
        <w:lastRenderedPageBreak/>
        <w:t>La relevancia, claridad y monitoreabilidad</w:t>
      </w:r>
      <w:r>
        <w:rPr>
          <w:rStyle w:val="Refdenotaalpie"/>
          <w:b/>
        </w:rPr>
        <w:footnoteReference w:id="5"/>
      </w:r>
      <w:r w:rsidRPr="002739F9">
        <w:t xml:space="preserve"> de los indicadores del ISD que miden el logro del objetivo central y la contribución a objetivos superiores del Pp.</w:t>
      </w:r>
    </w:p>
    <w:p w14:paraId="28823257" w14:textId="77777777" w:rsidR="002739F9" w:rsidRPr="002739F9" w:rsidRDefault="002739F9" w:rsidP="00C6567E">
      <w:pPr>
        <w:pStyle w:val="Prrafodelista"/>
        <w:numPr>
          <w:ilvl w:val="0"/>
          <w:numId w:val="81"/>
        </w:numPr>
        <w:spacing w:line="360" w:lineRule="auto"/>
      </w:pPr>
      <w:r w:rsidRPr="002739F9">
        <w:t>La pertinencia y objetividad de los estudios o evaluaciones al Pp y la relevancia de los efectos asociados al logro del objetivo central y la contribución a objetivos superiores.</w:t>
      </w:r>
    </w:p>
    <w:p w14:paraId="25D1FDB6" w14:textId="01E57FC6" w:rsidR="002739F9" w:rsidRPr="002739F9" w:rsidRDefault="002739F9" w:rsidP="00C6567E">
      <w:pPr>
        <w:pStyle w:val="Prrafodelista"/>
        <w:numPr>
          <w:ilvl w:val="0"/>
          <w:numId w:val="81"/>
        </w:numPr>
        <w:spacing w:line="360" w:lineRule="auto"/>
      </w:pPr>
      <w:r w:rsidRPr="002739F9">
        <w:t>La pertinencia, objetividad y rigurosidad de estudios</w:t>
      </w:r>
      <w:r w:rsidR="000E420B" w:rsidRPr="000E420B">
        <w:t xml:space="preserve"> </w:t>
      </w:r>
      <w:r w:rsidR="000E420B">
        <w:t>estatales,</w:t>
      </w:r>
      <w:r w:rsidRPr="002739F9">
        <w:t xml:space="preserve"> nacionales o internacionales que muestran los efectos de programas similares.</w:t>
      </w:r>
    </w:p>
    <w:p w14:paraId="03FEFB40" w14:textId="77777777" w:rsidR="002739F9" w:rsidRPr="002739F9" w:rsidRDefault="002739F9" w:rsidP="00C6567E">
      <w:pPr>
        <w:pStyle w:val="Prrafodelista"/>
        <w:numPr>
          <w:ilvl w:val="0"/>
          <w:numId w:val="81"/>
        </w:numPr>
        <w:spacing w:line="360" w:lineRule="auto"/>
      </w:pPr>
      <w:r w:rsidRPr="002739F9">
        <w:t>La pertinencia, objetividad y rigurosidad de las evaluaciones de impacto de Pp.</w:t>
      </w:r>
    </w:p>
    <w:p w14:paraId="6624C43E" w14:textId="77777777" w:rsidR="002739F9" w:rsidRPr="002739F9" w:rsidRDefault="002739F9" w:rsidP="002739F9">
      <w:pPr>
        <w:pStyle w:val="Prrafodelista"/>
        <w:numPr>
          <w:ilvl w:val="1"/>
          <w:numId w:val="15"/>
        </w:numPr>
        <w:tabs>
          <w:tab w:val="num" w:pos="709"/>
        </w:tabs>
        <w:spacing w:line="360" w:lineRule="auto"/>
      </w:pPr>
      <w:r w:rsidRPr="002739F9">
        <w:t xml:space="preserve">Las fuentes mínimas de información: documentos normativos, institucionales y estratégicos, ISD, evaluaciones al Pp, evaluaciones o estudios a programas similares, estudios nacionales e internacionales relacionados, fuentes oficiales de información estadística. </w:t>
      </w:r>
    </w:p>
    <w:p w14:paraId="11BC0A3B" w14:textId="5EFDD395" w:rsidR="002739F9" w:rsidRDefault="002739F9" w:rsidP="002739F9">
      <w:pPr>
        <w:spacing w:after="0" w:line="240" w:lineRule="auto"/>
      </w:pPr>
    </w:p>
    <w:p w14:paraId="59A6CD6E" w14:textId="7CFC5845" w:rsidR="002739F9" w:rsidRPr="004B21CA" w:rsidRDefault="002739F9" w:rsidP="002739F9">
      <w:pPr>
        <w:pStyle w:val="Prrafodelista"/>
        <w:numPr>
          <w:ilvl w:val="0"/>
          <w:numId w:val="15"/>
        </w:numPr>
        <w:spacing w:line="360" w:lineRule="auto"/>
        <w:rPr>
          <w:b/>
        </w:rPr>
      </w:pPr>
      <w:r>
        <w:rPr>
          <w:b/>
        </w:rPr>
        <w:t>¿</w:t>
      </w:r>
      <w:r w:rsidRPr="002739F9">
        <w:rPr>
          <w:b/>
        </w:rPr>
        <w:t>Cuál ha sido el resultado de los indicadores del ISD en cuanto al logro del objetivo central y la contribución a objetivos superiores del Pp</w:t>
      </w:r>
      <w:r>
        <w:rPr>
          <w:b/>
        </w:rPr>
        <w:t>?</w:t>
      </w:r>
    </w:p>
    <w:p w14:paraId="4B3EC3C8" w14:textId="77777777" w:rsidR="002739F9" w:rsidRPr="006F369A" w:rsidRDefault="002739F9" w:rsidP="002739F9">
      <w:pPr>
        <w:spacing w:before="240" w:after="120"/>
        <w:rPr>
          <w:b/>
          <w:u w:val="single"/>
        </w:rPr>
      </w:pPr>
      <w:r w:rsidRPr="006F369A">
        <w:rPr>
          <w:b/>
          <w:u w:val="single"/>
        </w:rPr>
        <w:t>Respuesta:</w:t>
      </w:r>
    </w:p>
    <w:p w14:paraId="41E99E42" w14:textId="77777777" w:rsidR="002739F9" w:rsidRPr="00131215" w:rsidRDefault="002739F9" w:rsidP="002739F9">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A691235" w14:textId="77777777" w:rsidR="002739F9" w:rsidRPr="00131215" w:rsidRDefault="002739F9" w:rsidP="002739F9">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2739F9" w:rsidRPr="00FB74EA" w14:paraId="686B972E" w14:textId="77777777" w:rsidTr="00511BB2">
        <w:trPr>
          <w:trHeight w:val="340"/>
          <w:tblHeader/>
          <w:jc w:val="right"/>
        </w:trPr>
        <w:tc>
          <w:tcPr>
            <w:tcW w:w="433" w:type="pct"/>
            <w:shd w:val="clear" w:color="auto" w:fill="7F7F7F" w:themeFill="text1" w:themeFillTint="80"/>
            <w:vAlign w:val="center"/>
          </w:tcPr>
          <w:p w14:paraId="6BEC58FD"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51EC4AA" w14:textId="77777777" w:rsidR="002739F9" w:rsidRPr="00FB74EA" w:rsidRDefault="002739F9"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739F9" w:rsidRPr="00FB74EA" w14:paraId="4892FC82" w14:textId="77777777" w:rsidTr="00511BB2">
        <w:trPr>
          <w:jc w:val="right"/>
        </w:trPr>
        <w:tc>
          <w:tcPr>
            <w:tcW w:w="433" w:type="pct"/>
            <w:vAlign w:val="center"/>
          </w:tcPr>
          <w:p w14:paraId="1DFBA570"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A068E6E" w14:textId="7292F765"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no cuenta con indicadores para dar seguimiento al logro de su objetivo central ni en su contribución a objetivos superiores</w:t>
            </w:r>
          </w:p>
        </w:tc>
      </w:tr>
      <w:tr w:rsidR="002739F9" w:rsidRPr="00FB74EA" w14:paraId="5EB4DBD2" w14:textId="77777777" w:rsidTr="00511BB2">
        <w:trPr>
          <w:jc w:val="right"/>
        </w:trPr>
        <w:tc>
          <w:tcPr>
            <w:tcW w:w="433" w:type="pct"/>
            <w:vAlign w:val="center"/>
          </w:tcPr>
          <w:p w14:paraId="49EDEC4E"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78F4773" w14:textId="627B3D4F"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no presenta resultados satisfactorios en el logro de su objetivo central ni en su contribución a objetivos superiores.</w:t>
            </w:r>
          </w:p>
        </w:tc>
      </w:tr>
      <w:tr w:rsidR="002739F9" w:rsidRPr="00FB74EA" w14:paraId="365701B6" w14:textId="77777777" w:rsidTr="00511BB2">
        <w:trPr>
          <w:jc w:val="right"/>
        </w:trPr>
        <w:tc>
          <w:tcPr>
            <w:tcW w:w="433" w:type="pct"/>
            <w:vAlign w:val="center"/>
          </w:tcPr>
          <w:p w14:paraId="5B61E759"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55F515ED" w14:textId="4BE457AA"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presenta resultados satisfactorios en el logro de su objetivo central o en su contribución a objetivos superiores.</w:t>
            </w:r>
          </w:p>
        </w:tc>
      </w:tr>
      <w:tr w:rsidR="002739F9" w:rsidRPr="00FB74EA" w14:paraId="36E34DCA" w14:textId="77777777" w:rsidTr="00511BB2">
        <w:trPr>
          <w:jc w:val="right"/>
        </w:trPr>
        <w:tc>
          <w:tcPr>
            <w:tcW w:w="433" w:type="pct"/>
            <w:vAlign w:val="center"/>
          </w:tcPr>
          <w:p w14:paraId="42E96A13"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0F973545" w14:textId="08962B43"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El Pp presenta resultados satisfactorios en el logro de su objetivo central y en su contribución a objetivos superiores.</w:t>
            </w:r>
          </w:p>
        </w:tc>
      </w:tr>
      <w:tr w:rsidR="002739F9" w:rsidRPr="00FB74EA" w14:paraId="2624B366" w14:textId="77777777" w:rsidTr="00511BB2">
        <w:trPr>
          <w:jc w:val="right"/>
        </w:trPr>
        <w:tc>
          <w:tcPr>
            <w:tcW w:w="433" w:type="pct"/>
            <w:vAlign w:val="center"/>
          </w:tcPr>
          <w:p w14:paraId="492C214A" w14:textId="77777777" w:rsidR="002739F9" w:rsidRPr="00FB74EA" w:rsidRDefault="002739F9"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D05E4BB" w14:textId="51BF0F3C" w:rsidR="002739F9" w:rsidRPr="002739F9" w:rsidRDefault="002739F9" w:rsidP="002739F9">
            <w:pPr>
              <w:numPr>
                <w:ilvl w:val="0"/>
                <w:numId w:val="1"/>
              </w:numPr>
              <w:spacing w:after="0" w:line="240" w:lineRule="atLeast"/>
              <w:ind w:left="442" w:hanging="357"/>
              <w:rPr>
                <w:rFonts w:eastAsia="Calibri" w:cs="Arial"/>
                <w:szCs w:val="20"/>
                <w:lang w:eastAsia="es-MX"/>
              </w:rPr>
            </w:pPr>
            <w:r w:rsidRPr="002739F9">
              <w:rPr>
                <w:rFonts w:eastAsia="Calibri" w:cs="Arial"/>
                <w:szCs w:val="20"/>
                <w:lang w:eastAsia="es-MX"/>
              </w:rPr>
              <w:t>Además del criterio anterior, los indicadores que dan cuenta del logro del objetivo central y contribución a objetivos superiores del Pp son claros, relevantes y monitoreables.</w:t>
            </w:r>
          </w:p>
        </w:tc>
      </w:tr>
    </w:tbl>
    <w:p w14:paraId="6903253F" w14:textId="77777777" w:rsidR="002739F9" w:rsidRPr="006F369A" w:rsidRDefault="002739F9" w:rsidP="002739F9">
      <w:pPr>
        <w:spacing w:before="240" w:after="120"/>
        <w:rPr>
          <w:b/>
          <w:u w:val="single"/>
        </w:rPr>
      </w:pPr>
      <w:r w:rsidRPr="006F369A">
        <w:rPr>
          <w:b/>
          <w:u w:val="single"/>
        </w:rPr>
        <w:t>Consideraciones:</w:t>
      </w:r>
    </w:p>
    <w:p w14:paraId="06913370" w14:textId="77777777" w:rsidR="002739F9" w:rsidRPr="002739F9" w:rsidRDefault="002739F9" w:rsidP="002739F9">
      <w:pPr>
        <w:pStyle w:val="Prrafodelista"/>
        <w:numPr>
          <w:ilvl w:val="1"/>
          <w:numId w:val="15"/>
        </w:numPr>
        <w:tabs>
          <w:tab w:val="num" w:pos="709"/>
        </w:tabs>
        <w:spacing w:line="360" w:lineRule="auto"/>
      </w:pPr>
      <w:r w:rsidRPr="002739F9">
        <w:t xml:space="preserve">En la respuesta se deberán analizar y justiciar cada uno de los criterios de valoración. Asimismo, se deberá presentar el objetivo central del Pp y el (los) objetivo(s) superior(es) a los que busca contribuir; los indicadores del ISD que se dirigen a su seguimiento y los </w:t>
      </w:r>
      <w:r w:rsidRPr="002739F9">
        <w:lastRenderedPageBreak/>
        <w:t xml:space="preserve">resultados específicos identificados por indicador para el periodo que se encuentre disponible la información.  </w:t>
      </w:r>
    </w:p>
    <w:p w14:paraId="3F827548" w14:textId="77777777" w:rsidR="002739F9" w:rsidRPr="002739F9" w:rsidRDefault="002739F9" w:rsidP="002739F9">
      <w:pPr>
        <w:pStyle w:val="Prrafodelista"/>
        <w:numPr>
          <w:ilvl w:val="1"/>
          <w:numId w:val="15"/>
        </w:numPr>
        <w:tabs>
          <w:tab w:val="num" w:pos="709"/>
        </w:tabs>
        <w:spacing w:line="360" w:lineRule="auto"/>
      </w:pPr>
      <w:r w:rsidRPr="002739F9">
        <w:t>En la respuesta se deberá analizar y argumentar la suficiencia de los resultados para verificar el logro del objetivo central del Pp y su contribución a el (los) objetivo(s) superior(es), así como la vigencia de los mismos, es decir, si la medición se realizó utilizando fuentes de información actualizadas. Además, se deberá presentar la valoración de la relevancia, claridad y monitoreabilidad de los indicadores y la calidad de la meta programada para el periodo de análisis, es decir, si ésta resulta factible pero retadora y se orientan a la mejora del desempeño del Pp.</w:t>
      </w:r>
    </w:p>
    <w:p w14:paraId="6B155B79" w14:textId="77777777" w:rsidR="002739F9" w:rsidRPr="002739F9" w:rsidRDefault="002739F9" w:rsidP="002739F9">
      <w:pPr>
        <w:pStyle w:val="Prrafodelista"/>
        <w:numPr>
          <w:ilvl w:val="1"/>
          <w:numId w:val="15"/>
        </w:numPr>
        <w:tabs>
          <w:tab w:val="num" w:pos="709"/>
        </w:tabs>
        <w:spacing w:line="360" w:lineRule="auto"/>
      </w:pPr>
      <w:r w:rsidRPr="002739F9">
        <w:t>Se considera un “resultado satisfactorio” cuando el avance de cada indicador por cada nivel (objetivo central u objetivo superior) se encuentra en el rango de 85% a 115% de cumplimiento respecto de la meta programada para la fecha de corte del periodo analizado.</w:t>
      </w:r>
    </w:p>
    <w:p w14:paraId="50ACABB7" w14:textId="77777777" w:rsidR="002739F9" w:rsidRPr="002739F9" w:rsidRDefault="002739F9" w:rsidP="002739F9">
      <w:pPr>
        <w:pStyle w:val="Prrafodelista"/>
        <w:numPr>
          <w:ilvl w:val="1"/>
          <w:numId w:val="15"/>
        </w:numPr>
        <w:tabs>
          <w:tab w:val="num" w:pos="709"/>
        </w:tabs>
        <w:spacing w:line="360" w:lineRule="auto"/>
      </w:pPr>
      <w:r w:rsidRPr="002739F9">
        <w:t>Fuentes mínimas de información: documentos normativos o institucionales, ISD y documentos o reportes oficiales.</w:t>
      </w:r>
    </w:p>
    <w:p w14:paraId="4AAAE29B" w14:textId="0625FD0B" w:rsidR="002739F9" w:rsidRDefault="002739F9" w:rsidP="00C6567E">
      <w:pPr>
        <w:spacing w:after="0" w:line="240" w:lineRule="auto"/>
      </w:pPr>
    </w:p>
    <w:p w14:paraId="2962DBC0" w14:textId="5B4BEC03" w:rsidR="00C6567E" w:rsidRPr="00A9187C" w:rsidRDefault="00C6567E" w:rsidP="00C6567E">
      <w:pPr>
        <w:pStyle w:val="Prrafodelista"/>
        <w:numPr>
          <w:ilvl w:val="0"/>
          <w:numId w:val="15"/>
        </w:numPr>
        <w:spacing w:line="360" w:lineRule="auto"/>
        <w:rPr>
          <w:b/>
        </w:rPr>
      </w:pPr>
      <w:r w:rsidRPr="00A33C42">
        <w:rPr>
          <w:b/>
        </w:rPr>
        <w:t>¿</w:t>
      </w:r>
      <w:r w:rsidRPr="00C6567E">
        <w:rPr>
          <w:rFonts w:cstheme="minorHAnsi"/>
          <w:b/>
        </w:rPr>
        <w:t>Qué porcentaje de los indicadores estratégicos y de gestión del ISD Desempeño del Pp presentó un avance satisfactorio respecto de sus metas</w:t>
      </w:r>
      <w:r w:rsidRPr="00A9187C">
        <w:rPr>
          <w:b/>
        </w:rPr>
        <w:t>?</w:t>
      </w:r>
    </w:p>
    <w:p w14:paraId="3C255FA0" w14:textId="77777777" w:rsidR="00C6567E" w:rsidRPr="006F369A" w:rsidRDefault="00C6567E" w:rsidP="00C6567E">
      <w:pPr>
        <w:spacing w:before="240" w:after="120"/>
        <w:rPr>
          <w:b/>
          <w:u w:val="single"/>
        </w:rPr>
      </w:pPr>
      <w:r w:rsidRPr="006F369A">
        <w:rPr>
          <w:b/>
          <w:u w:val="single"/>
        </w:rPr>
        <w:t>Respuesta:</w:t>
      </w:r>
    </w:p>
    <w:p w14:paraId="00D24D61" w14:textId="77777777" w:rsidR="00C6567E" w:rsidRPr="00131215" w:rsidRDefault="00C6567E" w:rsidP="00C6567E">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1EEF23F5" w14:textId="77777777" w:rsidR="00C6567E" w:rsidRPr="00131215" w:rsidRDefault="00C6567E" w:rsidP="00C6567E">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67E" w:rsidRPr="00FB74EA" w14:paraId="20B83C3B" w14:textId="77777777" w:rsidTr="00511BB2">
        <w:trPr>
          <w:trHeight w:val="340"/>
          <w:tblHeader/>
          <w:jc w:val="right"/>
        </w:trPr>
        <w:tc>
          <w:tcPr>
            <w:tcW w:w="433" w:type="pct"/>
            <w:vMerge w:val="restart"/>
            <w:shd w:val="clear" w:color="auto" w:fill="7F7F7F" w:themeFill="text1" w:themeFillTint="80"/>
            <w:vAlign w:val="center"/>
          </w:tcPr>
          <w:p w14:paraId="57433DCD"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49A6D7F9"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67E" w:rsidRPr="00FB74EA" w14:paraId="0E7C0D8E" w14:textId="77777777" w:rsidTr="00511BB2">
        <w:trPr>
          <w:jc w:val="right"/>
        </w:trPr>
        <w:tc>
          <w:tcPr>
            <w:tcW w:w="433" w:type="pct"/>
            <w:vMerge/>
            <w:vAlign w:val="center"/>
          </w:tcPr>
          <w:p w14:paraId="56EB75EE" w14:textId="77777777" w:rsidR="00C6567E"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21804C7" w14:textId="1978794B" w:rsidR="00C6567E" w:rsidRPr="001D3597" w:rsidRDefault="00C6567E" w:rsidP="00511BB2">
            <w:pPr>
              <w:spacing w:after="0" w:line="240" w:lineRule="atLeast"/>
              <w:jc w:val="left"/>
              <w:rPr>
                <w:rFonts w:eastAsia="Calibri" w:cs="Arial"/>
                <w:szCs w:val="20"/>
                <w:lang w:eastAsia="es-MX"/>
              </w:rPr>
            </w:pPr>
            <w:r w:rsidRPr="00C6567E">
              <w:rPr>
                <w:rFonts w:cstheme="minorHAnsi"/>
                <w:color w:val="000000"/>
                <w:szCs w:val="20"/>
              </w:rPr>
              <w:t>Porcentaje de indicadores con un avance satisfactorio:</w:t>
            </w:r>
          </w:p>
        </w:tc>
      </w:tr>
      <w:tr w:rsidR="00C6567E" w:rsidRPr="00FB74EA" w14:paraId="79CCB9FA" w14:textId="77777777" w:rsidTr="00511BB2">
        <w:trPr>
          <w:jc w:val="right"/>
        </w:trPr>
        <w:tc>
          <w:tcPr>
            <w:tcW w:w="433" w:type="pct"/>
            <w:vAlign w:val="center"/>
          </w:tcPr>
          <w:p w14:paraId="4820AA19"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82A4CB0" w14:textId="2F6E15F9"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0%.</w:t>
            </w:r>
          </w:p>
        </w:tc>
      </w:tr>
      <w:tr w:rsidR="00C6567E" w:rsidRPr="00FB74EA" w14:paraId="7DA08521" w14:textId="77777777" w:rsidTr="00511BB2">
        <w:trPr>
          <w:jc w:val="right"/>
        </w:trPr>
        <w:tc>
          <w:tcPr>
            <w:tcW w:w="433" w:type="pct"/>
            <w:vAlign w:val="center"/>
          </w:tcPr>
          <w:p w14:paraId="3E0794F2"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43E9DBC2" w14:textId="365F43D9" w:rsidR="00C6567E" w:rsidRPr="00C6567E" w:rsidRDefault="00C6567E" w:rsidP="00511BB2">
            <w:pPr>
              <w:numPr>
                <w:ilvl w:val="0"/>
                <w:numId w:val="1"/>
              </w:numPr>
              <w:spacing w:after="0" w:line="240" w:lineRule="atLeast"/>
              <w:ind w:left="442" w:hanging="357"/>
              <w:jc w:val="left"/>
              <w:rPr>
                <w:rFonts w:eastAsia="Calibri" w:cs="Arial"/>
                <w:szCs w:val="20"/>
                <w:lang w:eastAsia="es-MX"/>
              </w:rPr>
            </w:pPr>
            <w:r w:rsidRPr="00C6567E">
              <w:rPr>
                <w:rFonts w:eastAsia="Calibri" w:cs="Arial"/>
                <w:szCs w:val="20"/>
                <w:lang w:eastAsia="es-MX"/>
              </w:rPr>
              <w:t>Hasta 24.99%</w:t>
            </w:r>
          </w:p>
        </w:tc>
      </w:tr>
      <w:tr w:rsidR="00C6567E" w:rsidRPr="00FB74EA" w14:paraId="4A79D69D" w14:textId="77777777" w:rsidTr="00511BB2">
        <w:trPr>
          <w:jc w:val="right"/>
        </w:trPr>
        <w:tc>
          <w:tcPr>
            <w:tcW w:w="433" w:type="pct"/>
            <w:vAlign w:val="center"/>
          </w:tcPr>
          <w:p w14:paraId="12203329"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8575C38" w14:textId="63C54941"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25% a 49.99%.</w:t>
            </w:r>
          </w:p>
        </w:tc>
      </w:tr>
      <w:tr w:rsidR="00C6567E" w:rsidRPr="00FB74EA" w14:paraId="74050EC1" w14:textId="77777777" w:rsidTr="00511BB2">
        <w:trPr>
          <w:jc w:val="right"/>
        </w:trPr>
        <w:tc>
          <w:tcPr>
            <w:tcW w:w="433" w:type="pct"/>
            <w:vAlign w:val="center"/>
          </w:tcPr>
          <w:p w14:paraId="3F2B320E"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772C27F0" w14:textId="6EFE61F5"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50% a 74.99%.</w:t>
            </w:r>
          </w:p>
        </w:tc>
      </w:tr>
      <w:tr w:rsidR="00C6567E" w:rsidRPr="00FB74EA" w14:paraId="33C03C31" w14:textId="77777777" w:rsidTr="00511BB2">
        <w:trPr>
          <w:jc w:val="right"/>
        </w:trPr>
        <w:tc>
          <w:tcPr>
            <w:tcW w:w="433" w:type="pct"/>
            <w:vAlign w:val="center"/>
          </w:tcPr>
          <w:p w14:paraId="011409F6"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8CEE1FA" w14:textId="2DCD8AD6"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szCs w:val="20"/>
                <w:lang w:eastAsia="es-MX"/>
              </w:rPr>
              <w:t>De 75% a 100%.</w:t>
            </w:r>
          </w:p>
        </w:tc>
      </w:tr>
    </w:tbl>
    <w:p w14:paraId="70D1F94B" w14:textId="77777777" w:rsidR="00C6567E" w:rsidRPr="006F369A" w:rsidRDefault="00C6567E" w:rsidP="00C6567E">
      <w:pPr>
        <w:spacing w:before="240" w:after="120"/>
        <w:rPr>
          <w:b/>
          <w:u w:val="single"/>
        </w:rPr>
      </w:pPr>
      <w:r w:rsidRPr="006F369A">
        <w:rPr>
          <w:b/>
          <w:u w:val="single"/>
        </w:rPr>
        <w:t>Consideraciones:</w:t>
      </w:r>
    </w:p>
    <w:p w14:paraId="18D27EB3" w14:textId="45ADE5A2" w:rsidR="00C6567E" w:rsidRPr="00C6567E" w:rsidRDefault="00C6567E" w:rsidP="00C6567E">
      <w:pPr>
        <w:pStyle w:val="Prrafodelista"/>
        <w:numPr>
          <w:ilvl w:val="1"/>
          <w:numId w:val="15"/>
        </w:numPr>
        <w:tabs>
          <w:tab w:val="num" w:pos="709"/>
        </w:tabs>
        <w:spacing w:line="360" w:lineRule="auto"/>
      </w:pPr>
      <w:r w:rsidRPr="00C6567E">
        <w:t xml:space="preserve">En la respuesta se deberán presentar los valores definitivos de los indicadores para el ejercicio </w:t>
      </w:r>
      <w:r w:rsidR="000E420B">
        <w:t xml:space="preserve">fiscal en evaluación reportados </w:t>
      </w:r>
      <w:r w:rsidRPr="00C6567E">
        <w:t xml:space="preserve">para </w:t>
      </w:r>
      <w:r w:rsidR="000E420B">
        <w:t xml:space="preserve">la </w:t>
      </w:r>
      <w:r w:rsidRPr="00C6567E">
        <w:t xml:space="preserve">Cuenta Pública. En caso de que el Pp cuente con MIR, se debe realizar una valoración por nivel de objetivo (Fin, Propósito, Componentes y Actividades) respecto al avance de los indicadores en relación con los valores alcanzados anteriores. </w:t>
      </w:r>
    </w:p>
    <w:p w14:paraId="400BFB9C" w14:textId="77777777" w:rsidR="00C6567E" w:rsidRPr="00C6567E" w:rsidRDefault="00C6567E" w:rsidP="00C6567E">
      <w:pPr>
        <w:pStyle w:val="Prrafodelista"/>
        <w:numPr>
          <w:ilvl w:val="1"/>
          <w:numId w:val="15"/>
        </w:numPr>
        <w:tabs>
          <w:tab w:val="num" w:pos="709"/>
        </w:tabs>
        <w:spacing w:line="360" w:lineRule="auto"/>
      </w:pPr>
      <w:r w:rsidRPr="00C6567E">
        <w:lastRenderedPageBreak/>
        <w:t xml:space="preserve">El análisis e información que se deriva de esta pregunta se debe incluir en el Anexo 13. Avance de los Indicadores respecto de sus metas. </w:t>
      </w:r>
    </w:p>
    <w:p w14:paraId="3C9FCF27" w14:textId="77777777" w:rsidR="00C6567E" w:rsidRPr="00C6567E" w:rsidRDefault="00C6567E" w:rsidP="00C6567E">
      <w:pPr>
        <w:pStyle w:val="Prrafodelista"/>
        <w:numPr>
          <w:ilvl w:val="1"/>
          <w:numId w:val="15"/>
        </w:numPr>
        <w:tabs>
          <w:tab w:val="num" w:pos="709"/>
        </w:tabs>
        <w:spacing w:line="360" w:lineRule="auto"/>
      </w:pPr>
      <w:r w:rsidRPr="00C6567E">
        <w:t>En caso de que el Pp no haya registrado el avance de algún indicador de acuerdo a su frecuencia de medición, deberá presentar la justificación vinculada; en caso de que esta no se presente, la instancia evaluadora deberá considerar este avance no reportado como 0% en el promedio de indicadores que debieron haber presentado avances; en caso de que se presente una justificación válida, la instancia evaluadora podrá no considerar este avance no reportado en el promedio de indicadores que debieron haber presentado avances.</w:t>
      </w:r>
    </w:p>
    <w:p w14:paraId="3D932F45" w14:textId="77777777" w:rsidR="00C6567E" w:rsidRPr="00C6567E" w:rsidRDefault="00C6567E" w:rsidP="00C6567E">
      <w:pPr>
        <w:pStyle w:val="Prrafodelista"/>
        <w:numPr>
          <w:ilvl w:val="1"/>
          <w:numId w:val="15"/>
        </w:numPr>
        <w:tabs>
          <w:tab w:val="num" w:pos="709"/>
        </w:tabs>
        <w:spacing w:line="360" w:lineRule="auto"/>
      </w:pPr>
      <w:r w:rsidRPr="00C6567E">
        <w:t>Se considera un “resultado satisfactorio” cuando el avance de cada indicador se encuentra en el rango de 85% a 115% de cumplimiento respecto de la meta programada para la fecha de corte del periodo analizado.</w:t>
      </w:r>
    </w:p>
    <w:p w14:paraId="764F94D7" w14:textId="0FA40C56" w:rsidR="00C6567E" w:rsidRPr="00C6567E" w:rsidRDefault="00C6567E" w:rsidP="00C6567E">
      <w:pPr>
        <w:pStyle w:val="Prrafodelista"/>
        <w:numPr>
          <w:ilvl w:val="1"/>
          <w:numId w:val="15"/>
        </w:numPr>
        <w:tabs>
          <w:tab w:val="num" w:pos="709"/>
        </w:tabs>
        <w:spacing w:line="360" w:lineRule="auto"/>
      </w:pPr>
      <w:r w:rsidRPr="00C6567E">
        <w:t xml:space="preserve">Fuentes mínimas de información: ISD del ejercicio fiscal evaluado y ejercicios anteriores, Cuenta Pública del ejercicio fiscal evaluado y ejercicios anteriores, así como informes </w:t>
      </w:r>
      <w:r w:rsidR="000E420B">
        <w:t>finales de resultados de las MIR al cierre del ejercicio fiscal evaluado</w:t>
      </w:r>
      <w:r w:rsidRPr="00C6567E">
        <w:t>.</w:t>
      </w:r>
    </w:p>
    <w:p w14:paraId="7A6930DC" w14:textId="7C622108" w:rsidR="00C6567E" w:rsidRDefault="00C6567E" w:rsidP="00C6567E">
      <w:pPr>
        <w:spacing w:after="0" w:line="240" w:lineRule="auto"/>
      </w:pPr>
    </w:p>
    <w:p w14:paraId="492CFE88" w14:textId="2D27AD74" w:rsidR="00C6567E" w:rsidRPr="00A9187C" w:rsidRDefault="00C6567E" w:rsidP="00C6567E">
      <w:pPr>
        <w:pStyle w:val="Prrafodelista"/>
        <w:numPr>
          <w:ilvl w:val="0"/>
          <w:numId w:val="15"/>
        </w:numPr>
        <w:spacing w:line="360" w:lineRule="auto"/>
        <w:rPr>
          <w:b/>
        </w:rPr>
      </w:pPr>
      <w:r w:rsidRPr="00A33C42">
        <w:rPr>
          <w:b/>
        </w:rPr>
        <w:t>¿</w:t>
      </w:r>
      <w:r w:rsidRPr="00C6567E">
        <w:rPr>
          <w:rFonts w:cstheme="minorHAnsi"/>
          <w:b/>
        </w:rPr>
        <w:t>Las evaluaciones, auditorías al desempeño, informes de organizaciones independientes, u otros estudios relevantes que permitan identificar hallazgos relacionados con el objetivo central del Pp y su contribución a objetivos superiores, cumplen con las siguientes características</w:t>
      </w:r>
      <w:r w:rsidRPr="00A9187C">
        <w:rPr>
          <w:b/>
        </w:rPr>
        <w:t>?</w:t>
      </w:r>
    </w:p>
    <w:p w14:paraId="5E2D8152" w14:textId="77777777" w:rsidR="00C6567E" w:rsidRPr="002472F2" w:rsidRDefault="00C6567E" w:rsidP="00C6567E">
      <w:pPr>
        <w:spacing w:before="240" w:after="120"/>
        <w:rPr>
          <w:b/>
          <w:u w:val="single"/>
        </w:rPr>
      </w:pPr>
      <w:r w:rsidRPr="002472F2">
        <w:rPr>
          <w:b/>
          <w:u w:val="single"/>
        </w:rPr>
        <w:t>Criterios de valoración:</w:t>
      </w:r>
    </w:p>
    <w:p w14:paraId="75C2684F" w14:textId="77777777" w:rsidR="00C6567E" w:rsidRPr="00C6567E" w:rsidRDefault="00C6567E" w:rsidP="00C6567E">
      <w:pPr>
        <w:pStyle w:val="Prrafodelista"/>
        <w:numPr>
          <w:ilvl w:val="0"/>
          <w:numId w:val="82"/>
        </w:numPr>
        <w:spacing w:line="360" w:lineRule="auto"/>
      </w:pPr>
      <w:r w:rsidRPr="00C6567E">
        <w:t>La metodología utilizada permite identificar algún tipo de relación o efecto entre la situación actual de la población atendida y la intervención del Pp.</w:t>
      </w:r>
    </w:p>
    <w:p w14:paraId="3E2896E2" w14:textId="77777777" w:rsidR="00C6567E" w:rsidRPr="00C6567E" w:rsidRDefault="00C6567E" w:rsidP="00C6567E">
      <w:pPr>
        <w:pStyle w:val="Prrafodelista"/>
        <w:numPr>
          <w:ilvl w:val="0"/>
          <w:numId w:val="82"/>
        </w:numPr>
        <w:spacing w:line="360" w:lineRule="auto"/>
      </w:pPr>
      <w:r w:rsidRPr="00C6567E">
        <w:t>Se compara la situación de la población atendida en al menos dos puntos en el tiempo, antes y después de otorgado el bien y/o servicio por parte del Pp.</w:t>
      </w:r>
    </w:p>
    <w:p w14:paraId="3631436E" w14:textId="77777777" w:rsidR="00C6567E" w:rsidRPr="00C6567E" w:rsidRDefault="00C6567E" w:rsidP="00C6567E">
      <w:pPr>
        <w:pStyle w:val="Prrafodelista"/>
        <w:numPr>
          <w:ilvl w:val="0"/>
          <w:numId w:val="82"/>
        </w:numPr>
        <w:spacing w:line="360" w:lineRule="auto"/>
      </w:pPr>
      <w:r w:rsidRPr="00C6567E">
        <w:t xml:space="preserve">La selección de la muestra utilizada garantiza la representatividad de los resultados entre los destinatarios del Pp. </w:t>
      </w:r>
    </w:p>
    <w:p w14:paraId="1AF498F2" w14:textId="77777777" w:rsidR="00C6567E" w:rsidRPr="00C6567E" w:rsidRDefault="00C6567E" w:rsidP="00C6567E">
      <w:pPr>
        <w:pStyle w:val="Prrafodelista"/>
        <w:numPr>
          <w:ilvl w:val="0"/>
          <w:numId w:val="82"/>
        </w:numPr>
        <w:spacing w:line="360" w:lineRule="auto"/>
      </w:pPr>
      <w:r w:rsidRPr="00C6567E">
        <w:t>Los indicadores utilizados para medir el logro del objetivo central del Pp y su contribución a objetivos superiores son relevantes, es decir, proveen información valiosa sobre el objetivo que se quiere medir.</w:t>
      </w:r>
    </w:p>
    <w:p w14:paraId="18A2031C" w14:textId="77777777" w:rsidR="00C6567E" w:rsidRPr="006F369A" w:rsidRDefault="00C6567E" w:rsidP="00C6567E">
      <w:pPr>
        <w:spacing w:before="240" w:after="120"/>
        <w:rPr>
          <w:b/>
          <w:u w:val="single"/>
        </w:rPr>
      </w:pPr>
      <w:r w:rsidRPr="006F369A">
        <w:rPr>
          <w:b/>
          <w:u w:val="single"/>
        </w:rPr>
        <w:t>Respuesta:</w:t>
      </w:r>
    </w:p>
    <w:p w14:paraId="1A5E0172" w14:textId="77777777" w:rsidR="00C6567E" w:rsidRPr="00131215" w:rsidRDefault="00C6567E" w:rsidP="00C6567E">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236A35B4" w14:textId="77777777" w:rsidR="00C6567E" w:rsidRPr="00131215" w:rsidRDefault="00C6567E" w:rsidP="00C6567E">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67E" w:rsidRPr="00FB74EA" w14:paraId="17AC33D7" w14:textId="77777777" w:rsidTr="00511BB2">
        <w:trPr>
          <w:trHeight w:val="340"/>
          <w:tblHeader/>
          <w:jc w:val="right"/>
        </w:trPr>
        <w:tc>
          <w:tcPr>
            <w:tcW w:w="433" w:type="pct"/>
            <w:vMerge w:val="restart"/>
            <w:shd w:val="clear" w:color="auto" w:fill="7F7F7F" w:themeFill="text1" w:themeFillTint="80"/>
            <w:vAlign w:val="center"/>
          </w:tcPr>
          <w:p w14:paraId="3C9AF236"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67" w:type="pct"/>
            <w:shd w:val="clear" w:color="auto" w:fill="7F7F7F" w:themeFill="text1" w:themeFillTint="80"/>
            <w:vAlign w:val="center"/>
          </w:tcPr>
          <w:p w14:paraId="1F4AE7D2" w14:textId="77777777" w:rsidR="00C6567E" w:rsidRPr="00FB74EA" w:rsidRDefault="00C6567E"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67E" w:rsidRPr="00FB74EA" w14:paraId="31885C1A" w14:textId="77777777" w:rsidTr="00511BB2">
        <w:trPr>
          <w:jc w:val="right"/>
        </w:trPr>
        <w:tc>
          <w:tcPr>
            <w:tcW w:w="433" w:type="pct"/>
            <w:vMerge/>
            <w:vAlign w:val="center"/>
          </w:tcPr>
          <w:p w14:paraId="444D7CB2" w14:textId="77777777" w:rsidR="00C6567E"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6BB59E57" w14:textId="07B7495B" w:rsidR="00C6567E" w:rsidRPr="001D3597" w:rsidRDefault="00C6567E" w:rsidP="00511BB2">
            <w:pPr>
              <w:spacing w:after="0" w:line="240" w:lineRule="atLeast"/>
              <w:jc w:val="left"/>
              <w:rPr>
                <w:rFonts w:eastAsia="Calibri" w:cs="Arial"/>
                <w:szCs w:val="20"/>
                <w:lang w:eastAsia="es-MX"/>
              </w:rPr>
            </w:pPr>
            <w:r w:rsidRPr="00C6567E">
              <w:rPr>
                <w:rFonts w:cstheme="minorHAnsi"/>
                <w:color w:val="000000"/>
                <w:szCs w:val="20"/>
              </w:rPr>
              <w:t>Las evaluaciones, auditorias, informes o estudios cuentan con:</w:t>
            </w:r>
          </w:p>
        </w:tc>
      </w:tr>
      <w:tr w:rsidR="00C6567E" w:rsidRPr="00FB74EA" w14:paraId="5D67BD50" w14:textId="77777777" w:rsidTr="00511BB2">
        <w:trPr>
          <w:jc w:val="right"/>
        </w:trPr>
        <w:tc>
          <w:tcPr>
            <w:tcW w:w="433" w:type="pct"/>
            <w:vAlign w:val="center"/>
          </w:tcPr>
          <w:p w14:paraId="57422BE2"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09A6029"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67E" w:rsidRPr="00FB74EA" w14:paraId="7537BAE9" w14:textId="77777777" w:rsidTr="00511BB2">
        <w:trPr>
          <w:jc w:val="right"/>
        </w:trPr>
        <w:tc>
          <w:tcPr>
            <w:tcW w:w="433" w:type="pct"/>
            <w:vAlign w:val="center"/>
          </w:tcPr>
          <w:p w14:paraId="6FD69DA5"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176ABF40" w14:textId="77777777" w:rsidR="00C6567E" w:rsidRDefault="00C6567E"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C6567E" w:rsidRPr="00FB74EA" w14:paraId="4CC7D3BC" w14:textId="77777777" w:rsidTr="00511BB2">
        <w:trPr>
          <w:jc w:val="right"/>
        </w:trPr>
        <w:tc>
          <w:tcPr>
            <w:tcW w:w="433" w:type="pct"/>
            <w:vAlign w:val="center"/>
          </w:tcPr>
          <w:p w14:paraId="760A737A"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09FD12D3"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C6567E" w:rsidRPr="00FB74EA" w14:paraId="03DE398A" w14:textId="77777777" w:rsidTr="00511BB2">
        <w:trPr>
          <w:jc w:val="right"/>
        </w:trPr>
        <w:tc>
          <w:tcPr>
            <w:tcW w:w="433" w:type="pct"/>
            <w:vAlign w:val="center"/>
          </w:tcPr>
          <w:p w14:paraId="2912BE25"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4F156C07"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C6567E" w:rsidRPr="00FB74EA" w14:paraId="5E434651" w14:textId="77777777" w:rsidTr="00511BB2">
        <w:trPr>
          <w:jc w:val="right"/>
        </w:trPr>
        <w:tc>
          <w:tcPr>
            <w:tcW w:w="433" w:type="pct"/>
            <w:vAlign w:val="center"/>
          </w:tcPr>
          <w:p w14:paraId="7F52134F" w14:textId="77777777" w:rsidR="00C6567E" w:rsidRPr="00FB74EA" w:rsidRDefault="00C6567E"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0ABBB60A" w14:textId="77777777" w:rsidR="00C6567E" w:rsidRPr="004A15BF" w:rsidRDefault="00C6567E"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5ED8377" w14:textId="77777777" w:rsidR="00C6567E" w:rsidRPr="006F369A" w:rsidRDefault="00C6567E" w:rsidP="00C6567E">
      <w:pPr>
        <w:spacing w:before="240" w:after="120"/>
        <w:rPr>
          <w:b/>
          <w:u w:val="single"/>
        </w:rPr>
      </w:pPr>
      <w:r w:rsidRPr="006F369A">
        <w:rPr>
          <w:b/>
          <w:u w:val="single"/>
        </w:rPr>
        <w:t>Consideraciones:</w:t>
      </w:r>
    </w:p>
    <w:p w14:paraId="2960B421" w14:textId="77777777" w:rsidR="00C6567E" w:rsidRPr="00C6567E" w:rsidRDefault="00C6567E" w:rsidP="00C6567E">
      <w:pPr>
        <w:pStyle w:val="Prrafodelista"/>
        <w:numPr>
          <w:ilvl w:val="1"/>
          <w:numId w:val="15"/>
        </w:numPr>
        <w:tabs>
          <w:tab w:val="num" w:pos="709"/>
        </w:tabs>
        <w:spacing w:line="360" w:lineRule="auto"/>
      </w:pPr>
      <w:r w:rsidRPr="00C6567E">
        <w:t>En la respuesta se deberán indicar el tipo de documentos, informes o evaluaciones revisadas, así como el análisis y justificación de cada uno de los criterios establecidos en la pregunta. Se deberá revisar la metodología utilizada, las fuentes de información, así como señalar las fortalezas y las debilidades de los documentos considerados para este análisis.</w:t>
      </w:r>
    </w:p>
    <w:p w14:paraId="41EA3172" w14:textId="77777777" w:rsidR="00C6567E" w:rsidRPr="00C6567E" w:rsidRDefault="00C6567E" w:rsidP="00C6567E">
      <w:pPr>
        <w:pStyle w:val="Prrafodelista"/>
        <w:numPr>
          <w:ilvl w:val="1"/>
          <w:numId w:val="15"/>
        </w:numPr>
        <w:tabs>
          <w:tab w:val="num" w:pos="709"/>
        </w:tabs>
        <w:spacing w:line="360" w:lineRule="auto"/>
      </w:pPr>
      <w:r w:rsidRPr="00C6567E">
        <w:t>Si el Pp no cuenta con evaluaciones, auditorías al desempeño, informes de organizaciones independientes, u otros estudios relevantes que permitan identificar hallazgos relacionados con el objetivo central del Pp y su contribución a objetivos superiores, la respuesta será “No aplica”.</w:t>
      </w:r>
    </w:p>
    <w:p w14:paraId="1F01BE52" w14:textId="2BA6C79C" w:rsidR="00C6567E" w:rsidRDefault="00C6567E" w:rsidP="00C6567E">
      <w:pPr>
        <w:pStyle w:val="Prrafodelista"/>
        <w:numPr>
          <w:ilvl w:val="1"/>
          <w:numId w:val="15"/>
        </w:numPr>
        <w:tabs>
          <w:tab w:val="num" w:pos="709"/>
        </w:tabs>
        <w:spacing w:line="360" w:lineRule="auto"/>
      </w:pPr>
      <w:r w:rsidRPr="00C6567E">
        <w:t xml:space="preserve">Fuentes mínimas de información: documentos normativos, institucionales y estratégicos, ISD, evaluaciones al Pp, evaluaciones o estudios a programas similares, estudios nacionales e internacionales relacionados, fuentes oficiales de información estadística. </w:t>
      </w:r>
    </w:p>
    <w:p w14:paraId="38447FE4" w14:textId="587A5110" w:rsidR="006F058D" w:rsidRDefault="006F058D" w:rsidP="006F058D">
      <w:pPr>
        <w:spacing w:after="0" w:line="240" w:lineRule="auto"/>
      </w:pPr>
    </w:p>
    <w:p w14:paraId="2FEE1514" w14:textId="76521FFE" w:rsidR="006F058D" w:rsidRPr="004B21CA" w:rsidRDefault="006F058D" w:rsidP="006F058D">
      <w:pPr>
        <w:pStyle w:val="Prrafodelista"/>
        <w:numPr>
          <w:ilvl w:val="0"/>
          <w:numId w:val="15"/>
        </w:numPr>
        <w:spacing w:line="360" w:lineRule="auto"/>
        <w:rPr>
          <w:b/>
        </w:rPr>
      </w:pPr>
      <w:r>
        <w:rPr>
          <w:b/>
        </w:rPr>
        <w:t>¿</w:t>
      </w:r>
      <w:r w:rsidRPr="006F058D">
        <w:rPr>
          <w:b/>
        </w:rPr>
        <w:t>Cuáles son los principales resultados relacionados con el objetivo central del Pp y su contribución a objetivos superiores reportados por las evaluaciones, auditorías al desempeño, informes de organizaciones independientes, u otros estudios relevantes del Pp</w:t>
      </w:r>
      <w:r>
        <w:rPr>
          <w:b/>
        </w:rPr>
        <w:t>?</w:t>
      </w:r>
    </w:p>
    <w:p w14:paraId="0EA26EB0" w14:textId="77777777" w:rsidR="006F058D" w:rsidRPr="006F369A" w:rsidRDefault="006F058D" w:rsidP="006F058D">
      <w:pPr>
        <w:spacing w:before="240" w:after="120"/>
        <w:rPr>
          <w:b/>
          <w:u w:val="single"/>
        </w:rPr>
      </w:pPr>
      <w:r w:rsidRPr="006F369A">
        <w:rPr>
          <w:b/>
          <w:u w:val="single"/>
        </w:rPr>
        <w:t>Respuesta:</w:t>
      </w:r>
    </w:p>
    <w:p w14:paraId="087D07B2" w14:textId="77777777" w:rsidR="006F058D" w:rsidRDefault="006F058D" w:rsidP="006F058D">
      <w:pPr>
        <w:pStyle w:val="Prrafodelista"/>
        <w:numPr>
          <w:ilvl w:val="0"/>
          <w:numId w:val="12"/>
        </w:numPr>
        <w:spacing w:line="360" w:lineRule="auto"/>
      </w:pPr>
      <w:r>
        <w:rPr>
          <w:b/>
        </w:rPr>
        <w:t>No procede valoración cuantitativa</w:t>
      </w:r>
      <w:r>
        <w:t xml:space="preserve">. </w:t>
      </w:r>
    </w:p>
    <w:p w14:paraId="3F9CDC28" w14:textId="77777777" w:rsidR="006F058D" w:rsidRDefault="006F058D" w:rsidP="006F058D">
      <w:pPr>
        <w:pStyle w:val="Prrafodelista"/>
        <w:numPr>
          <w:ilvl w:val="0"/>
          <w:numId w:val="12"/>
        </w:numPr>
        <w:spacing w:line="360" w:lineRule="auto"/>
      </w:pPr>
      <w:r>
        <w:t>Se deberá atender la sección de “Consideraciones”</w:t>
      </w:r>
      <w:r w:rsidRPr="003D61BD">
        <w:t>.</w:t>
      </w:r>
    </w:p>
    <w:p w14:paraId="7FB6AF9D" w14:textId="77777777" w:rsidR="006F058D" w:rsidRPr="006F369A" w:rsidRDefault="006F058D" w:rsidP="006F058D">
      <w:pPr>
        <w:spacing w:before="240" w:after="120"/>
        <w:rPr>
          <w:b/>
          <w:u w:val="single"/>
        </w:rPr>
      </w:pPr>
      <w:r w:rsidRPr="006F369A">
        <w:rPr>
          <w:b/>
          <w:u w:val="single"/>
        </w:rPr>
        <w:t>Consideraciones:</w:t>
      </w:r>
    </w:p>
    <w:p w14:paraId="06C3C35D" w14:textId="77777777" w:rsidR="006F058D" w:rsidRPr="006F058D" w:rsidRDefault="006F058D" w:rsidP="006F058D">
      <w:pPr>
        <w:pStyle w:val="Prrafodelista"/>
        <w:numPr>
          <w:ilvl w:val="1"/>
          <w:numId w:val="15"/>
        </w:numPr>
        <w:tabs>
          <w:tab w:val="num" w:pos="709"/>
        </w:tabs>
        <w:spacing w:line="360" w:lineRule="auto"/>
      </w:pPr>
      <w:r w:rsidRPr="006F058D">
        <w:t>En la respuesta se deberán indicar el tipo de documentos, informes o evaluaciones revisadas, así como los principales hallazgos y resultados que se reportan con relación al objetivo central del Pp y su contribución a objetivos superiores.</w:t>
      </w:r>
    </w:p>
    <w:p w14:paraId="3DA0D6FE" w14:textId="77777777" w:rsidR="006F058D" w:rsidRPr="006F058D" w:rsidRDefault="006F058D" w:rsidP="006F058D">
      <w:pPr>
        <w:pStyle w:val="Prrafodelista"/>
        <w:numPr>
          <w:ilvl w:val="1"/>
          <w:numId w:val="15"/>
        </w:numPr>
        <w:tabs>
          <w:tab w:val="num" w:pos="709"/>
        </w:tabs>
        <w:spacing w:line="360" w:lineRule="auto"/>
      </w:pPr>
      <w:r w:rsidRPr="006F058D">
        <w:t xml:space="preserve">Si el Pp no cuenta con evaluaciones, auditorías al desempeño, informes de organizaciones independientes, u otros estudios relevantes que permitan identificar hallazgos relacionados </w:t>
      </w:r>
      <w:r w:rsidRPr="006F058D">
        <w:lastRenderedPageBreak/>
        <w:t>con el objetivo central del Pp y su contribución a objetivos superiores, la respuesta será “No aplica”.</w:t>
      </w:r>
    </w:p>
    <w:p w14:paraId="55CEBB00" w14:textId="77777777" w:rsidR="006F058D" w:rsidRPr="006F058D" w:rsidRDefault="006F058D" w:rsidP="006F058D">
      <w:pPr>
        <w:pStyle w:val="Prrafodelista"/>
        <w:numPr>
          <w:ilvl w:val="1"/>
          <w:numId w:val="15"/>
        </w:numPr>
        <w:tabs>
          <w:tab w:val="num" w:pos="709"/>
        </w:tabs>
        <w:spacing w:line="360" w:lineRule="auto"/>
      </w:pPr>
      <w:r w:rsidRPr="006F058D">
        <w:t>Fuentes mínimas de información: documentos normativos, institucionales y estratégicos, ISD, evaluaciones al Pp, evaluaciones o estudios a programas similares, estudios nacionales e internacionales relacionados, fuentes oficiales de información estadística.</w:t>
      </w:r>
    </w:p>
    <w:p w14:paraId="6784BA49" w14:textId="696BD6F9" w:rsidR="006F058D" w:rsidRDefault="006F058D" w:rsidP="006F058D">
      <w:pPr>
        <w:spacing w:after="0" w:line="240" w:lineRule="auto"/>
      </w:pPr>
    </w:p>
    <w:p w14:paraId="6B2D2A2E" w14:textId="24B88B77" w:rsidR="006F058D" w:rsidRPr="00A9187C" w:rsidRDefault="006F058D" w:rsidP="00D64CFD">
      <w:pPr>
        <w:pStyle w:val="Prrafodelista"/>
        <w:numPr>
          <w:ilvl w:val="0"/>
          <w:numId w:val="15"/>
        </w:numPr>
        <w:spacing w:line="360" w:lineRule="auto"/>
        <w:rPr>
          <w:b/>
        </w:rPr>
      </w:pPr>
      <w:r w:rsidRPr="006F058D">
        <w:rPr>
          <w:b/>
        </w:rPr>
        <w:t xml:space="preserve">En caso de que el Pp cuente con evaluaciones de impacto, incluyendo auditorías al desempeño, informes de organizaciones independientes u otros estudios de impacto relevantes, o bien, se identifiquen estudios o evaluaciones </w:t>
      </w:r>
      <w:r w:rsidR="00D64CFD" w:rsidRPr="00D64CFD">
        <w:rPr>
          <w:b/>
        </w:rPr>
        <w:t>estatales,</w:t>
      </w:r>
      <w:r w:rsidR="00D64CFD">
        <w:rPr>
          <w:b/>
        </w:rPr>
        <w:t xml:space="preserve"> </w:t>
      </w:r>
      <w:r w:rsidRPr="006F058D">
        <w:rPr>
          <w:b/>
        </w:rPr>
        <w:t>nacionales e internacionales que muestren impacto de programas similares ¿estas evaluaciones cumplen con las siguientes características</w:t>
      </w:r>
      <w:r w:rsidRPr="00A9187C">
        <w:rPr>
          <w:b/>
        </w:rPr>
        <w:t>?</w:t>
      </w:r>
    </w:p>
    <w:p w14:paraId="3EB81DB3" w14:textId="77777777" w:rsidR="006F058D" w:rsidRPr="002472F2" w:rsidRDefault="006F058D" w:rsidP="006F058D">
      <w:pPr>
        <w:spacing w:before="240" w:after="120"/>
        <w:rPr>
          <w:b/>
          <w:u w:val="single"/>
        </w:rPr>
      </w:pPr>
      <w:r w:rsidRPr="002472F2">
        <w:rPr>
          <w:b/>
          <w:u w:val="single"/>
        </w:rPr>
        <w:t>Criterios de valoración:</w:t>
      </w:r>
    </w:p>
    <w:p w14:paraId="3D1579B9" w14:textId="77777777" w:rsidR="006F058D" w:rsidRPr="006F058D" w:rsidRDefault="006F058D" w:rsidP="006F058D">
      <w:pPr>
        <w:pStyle w:val="Prrafodelista"/>
        <w:numPr>
          <w:ilvl w:val="0"/>
          <w:numId w:val="85"/>
        </w:numPr>
        <w:spacing w:line="360" w:lineRule="auto"/>
      </w:pPr>
      <w:r w:rsidRPr="006F058D">
        <w:t>La metodología aplicada es robusta y consistente con las características del diseño y operación del Pp y a la información disponible.</w:t>
      </w:r>
    </w:p>
    <w:p w14:paraId="7BEB7456" w14:textId="6D23AC44" w:rsidR="006F058D" w:rsidRPr="006F058D" w:rsidRDefault="006F058D" w:rsidP="006F058D">
      <w:pPr>
        <w:pStyle w:val="Prrafodelista"/>
        <w:numPr>
          <w:ilvl w:val="0"/>
          <w:numId w:val="85"/>
        </w:numPr>
        <w:spacing w:line="360" w:lineRule="auto"/>
      </w:pPr>
      <w:r w:rsidRPr="006F058D">
        <w:t>Se compara un grupo de la población atendida con otro de la población no atendi</w:t>
      </w:r>
      <w:r w:rsidR="000E420B">
        <w:t>da de características similares.</w:t>
      </w:r>
    </w:p>
    <w:p w14:paraId="12DB080C" w14:textId="77777777" w:rsidR="006F058D" w:rsidRPr="006F058D" w:rsidRDefault="006F058D" w:rsidP="006F058D">
      <w:pPr>
        <w:pStyle w:val="Prrafodelista"/>
        <w:numPr>
          <w:ilvl w:val="0"/>
          <w:numId w:val="85"/>
        </w:numPr>
        <w:spacing w:line="360" w:lineRule="auto"/>
      </w:pPr>
      <w:r w:rsidRPr="006F058D">
        <w:t>Se utiliza información que permite comparar al menos dos momentos en el tiempo, antes y después de la intervención del Pp.</w:t>
      </w:r>
    </w:p>
    <w:p w14:paraId="77D07120" w14:textId="77777777" w:rsidR="006F058D" w:rsidRPr="006F058D" w:rsidRDefault="006F058D" w:rsidP="006F058D">
      <w:pPr>
        <w:pStyle w:val="Prrafodelista"/>
        <w:numPr>
          <w:ilvl w:val="0"/>
          <w:numId w:val="85"/>
        </w:numPr>
        <w:spacing w:line="360" w:lineRule="auto"/>
      </w:pPr>
      <w:r w:rsidRPr="006F058D">
        <w:t>El método de construcción de la muestra garantiza la validez y representatividad de los resultados.</w:t>
      </w:r>
    </w:p>
    <w:p w14:paraId="3E55AE25" w14:textId="77777777" w:rsidR="006F058D" w:rsidRPr="006F369A" w:rsidRDefault="006F058D" w:rsidP="006F058D">
      <w:pPr>
        <w:spacing w:before="240" w:after="120"/>
        <w:rPr>
          <w:b/>
          <w:u w:val="single"/>
        </w:rPr>
      </w:pPr>
      <w:r w:rsidRPr="006F369A">
        <w:rPr>
          <w:b/>
          <w:u w:val="single"/>
        </w:rPr>
        <w:t>Respuesta:</w:t>
      </w:r>
    </w:p>
    <w:p w14:paraId="7806A22C" w14:textId="77777777" w:rsidR="006F058D" w:rsidRPr="00131215" w:rsidRDefault="006F058D" w:rsidP="006F058D">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31885EEE" w14:textId="77777777" w:rsidR="006F058D" w:rsidRPr="00131215" w:rsidRDefault="006F058D" w:rsidP="006F058D">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6F058D" w:rsidRPr="00FB74EA" w14:paraId="518D4635" w14:textId="77777777" w:rsidTr="00511BB2">
        <w:trPr>
          <w:trHeight w:val="340"/>
          <w:tblHeader/>
          <w:jc w:val="right"/>
        </w:trPr>
        <w:tc>
          <w:tcPr>
            <w:tcW w:w="433" w:type="pct"/>
            <w:vMerge w:val="restart"/>
            <w:shd w:val="clear" w:color="auto" w:fill="7F7F7F" w:themeFill="text1" w:themeFillTint="80"/>
            <w:vAlign w:val="center"/>
          </w:tcPr>
          <w:p w14:paraId="57AEAE7F"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3691667"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F058D" w:rsidRPr="00FB74EA" w14:paraId="72D4CD0C" w14:textId="77777777" w:rsidTr="00511BB2">
        <w:trPr>
          <w:jc w:val="right"/>
        </w:trPr>
        <w:tc>
          <w:tcPr>
            <w:tcW w:w="433" w:type="pct"/>
            <w:vMerge/>
            <w:vAlign w:val="center"/>
          </w:tcPr>
          <w:p w14:paraId="33CB4276" w14:textId="77777777" w:rsidR="006F058D"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17C16F3A" w14:textId="77777777" w:rsidR="006F058D" w:rsidRPr="001D3597" w:rsidRDefault="006F058D" w:rsidP="00511BB2">
            <w:pPr>
              <w:spacing w:after="0" w:line="240" w:lineRule="atLeast"/>
              <w:jc w:val="left"/>
              <w:rPr>
                <w:rFonts w:eastAsia="Calibri" w:cs="Arial"/>
                <w:szCs w:val="20"/>
                <w:lang w:eastAsia="es-MX"/>
              </w:rPr>
            </w:pPr>
            <w:r w:rsidRPr="00C6567E">
              <w:rPr>
                <w:rFonts w:cstheme="minorHAnsi"/>
                <w:color w:val="000000"/>
                <w:szCs w:val="20"/>
              </w:rPr>
              <w:t>Las evaluaciones, auditorias, informes o estudios cuentan con:</w:t>
            </w:r>
          </w:p>
        </w:tc>
      </w:tr>
      <w:tr w:rsidR="006F058D" w:rsidRPr="00FB74EA" w14:paraId="4EAEFB66" w14:textId="77777777" w:rsidTr="00511BB2">
        <w:trPr>
          <w:jc w:val="right"/>
        </w:trPr>
        <w:tc>
          <w:tcPr>
            <w:tcW w:w="433" w:type="pct"/>
            <w:vAlign w:val="center"/>
          </w:tcPr>
          <w:p w14:paraId="68CB426A"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58BFBC7D"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F058D" w:rsidRPr="00FB74EA" w14:paraId="265AF89E" w14:textId="77777777" w:rsidTr="00511BB2">
        <w:trPr>
          <w:jc w:val="right"/>
        </w:trPr>
        <w:tc>
          <w:tcPr>
            <w:tcW w:w="433" w:type="pct"/>
            <w:vAlign w:val="center"/>
          </w:tcPr>
          <w:p w14:paraId="29EF58CA"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5E2E03F7" w14:textId="77777777" w:rsidR="006F058D" w:rsidRDefault="006F058D" w:rsidP="00511BB2">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6F058D" w:rsidRPr="00FB74EA" w14:paraId="4374FD67" w14:textId="77777777" w:rsidTr="00511BB2">
        <w:trPr>
          <w:jc w:val="right"/>
        </w:trPr>
        <w:tc>
          <w:tcPr>
            <w:tcW w:w="433" w:type="pct"/>
            <w:vAlign w:val="center"/>
          </w:tcPr>
          <w:p w14:paraId="0B008FBB"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2F96B39B"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6F058D" w:rsidRPr="00FB74EA" w14:paraId="2FA612D8" w14:textId="77777777" w:rsidTr="00511BB2">
        <w:trPr>
          <w:jc w:val="right"/>
        </w:trPr>
        <w:tc>
          <w:tcPr>
            <w:tcW w:w="433" w:type="pct"/>
            <w:vAlign w:val="center"/>
          </w:tcPr>
          <w:p w14:paraId="7A2A25D1"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3DF9B51E"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6F058D" w:rsidRPr="00FB74EA" w14:paraId="6BE191A2" w14:textId="77777777" w:rsidTr="00511BB2">
        <w:trPr>
          <w:jc w:val="right"/>
        </w:trPr>
        <w:tc>
          <w:tcPr>
            <w:tcW w:w="433" w:type="pct"/>
            <w:vAlign w:val="center"/>
          </w:tcPr>
          <w:p w14:paraId="112DC53C"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23F43D54" w14:textId="77777777" w:rsidR="006F058D" w:rsidRPr="004A15BF" w:rsidRDefault="006F058D" w:rsidP="00511B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3B3A470D" w14:textId="77777777" w:rsidR="004E004D" w:rsidRDefault="004E004D" w:rsidP="006F058D">
      <w:pPr>
        <w:spacing w:before="240" w:after="120"/>
        <w:rPr>
          <w:b/>
          <w:u w:val="single"/>
        </w:rPr>
      </w:pPr>
    </w:p>
    <w:p w14:paraId="22A0D95B" w14:textId="77777777" w:rsidR="004E004D" w:rsidRDefault="004E004D">
      <w:pPr>
        <w:spacing w:line="276" w:lineRule="auto"/>
        <w:jc w:val="left"/>
        <w:rPr>
          <w:b/>
          <w:u w:val="single"/>
        </w:rPr>
      </w:pPr>
      <w:r>
        <w:rPr>
          <w:b/>
          <w:u w:val="single"/>
        </w:rPr>
        <w:br w:type="page"/>
      </w:r>
    </w:p>
    <w:p w14:paraId="479CF70D" w14:textId="45C49BFB" w:rsidR="006F058D" w:rsidRPr="006F369A" w:rsidRDefault="006F058D" w:rsidP="006F058D">
      <w:pPr>
        <w:spacing w:before="240" w:after="120"/>
        <w:rPr>
          <w:b/>
          <w:u w:val="single"/>
        </w:rPr>
      </w:pPr>
      <w:r w:rsidRPr="006F369A">
        <w:rPr>
          <w:b/>
          <w:u w:val="single"/>
        </w:rPr>
        <w:lastRenderedPageBreak/>
        <w:t>Consideraciones:</w:t>
      </w:r>
    </w:p>
    <w:p w14:paraId="37AA5C23" w14:textId="77777777" w:rsidR="006F058D" w:rsidRPr="006F058D" w:rsidRDefault="006F058D" w:rsidP="006F058D">
      <w:pPr>
        <w:pStyle w:val="Prrafodelista"/>
        <w:numPr>
          <w:ilvl w:val="1"/>
          <w:numId w:val="15"/>
        </w:numPr>
        <w:tabs>
          <w:tab w:val="num" w:pos="709"/>
        </w:tabs>
        <w:spacing w:line="360" w:lineRule="auto"/>
      </w:pPr>
      <w:r w:rsidRPr="006F058D">
        <w:t>En la respuesta se deberán indicar el tipo de documentos, informes o evaluaciones revisadas, así como el análisis y justificación de cada uno de los criterios establecidos en la pregunta. Se deberá revisar la metodología utilizada, las fuentes de información, así como señalar las fortalezas y las debilidades de los documentos considerados para este análisis.</w:t>
      </w:r>
    </w:p>
    <w:p w14:paraId="3CE504ED" w14:textId="77777777" w:rsidR="006F058D" w:rsidRPr="006F058D" w:rsidRDefault="006F058D" w:rsidP="006F058D">
      <w:pPr>
        <w:pStyle w:val="Prrafodelista"/>
        <w:numPr>
          <w:ilvl w:val="1"/>
          <w:numId w:val="15"/>
        </w:numPr>
        <w:tabs>
          <w:tab w:val="num" w:pos="709"/>
        </w:tabs>
        <w:spacing w:line="360" w:lineRule="auto"/>
      </w:pPr>
      <w:r w:rsidRPr="006F058D">
        <w:t>En específico, la instancia evaluadora deberá presentar una valoración sobre la validez de la metodología de evaluación de impacto; la comparabilidad de los grupos de análisis, las fuentes de información y el diseño muestral de la evaluación. Se requiere señalar las fortalezas y debilidades de la evaluación y las implicaciones que estas tienen sobre la validez de los resultados.</w:t>
      </w:r>
    </w:p>
    <w:p w14:paraId="074C6D45" w14:textId="17818D4D" w:rsidR="006F058D" w:rsidRPr="006F058D" w:rsidRDefault="006F058D" w:rsidP="006F058D">
      <w:pPr>
        <w:pStyle w:val="Prrafodelista"/>
        <w:numPr>
          <w:ilvl w:val="1"/>
          <w:numId w:val="15"/>
        </w:numPr>
        <w:tabs>
          <w:tab w:val="num" w:pos="709"/>
        </w:tabs>
        <w:spacing w:line="360" w:lineRule="auto"/>
      </w:pPr>
      <w:r w:rsidRPr="006F058D">
        <w:t xml:space="preserve">Para el caso de estudios o evaluaciones </w:t>
      </w:r>
      <w:r w:rsidR="000E420B">
        <w:t xml:space="preserve">estatales, </w:t>
      </w:r>
      <w:r w:rsidRPr="006F058D">
        <w:t>nacionales e internacionales que muestren impacto de programas similares, la instancia evaluadora deberá valorar la validez de los resultados para el análisis de los efectos del Pp evaluado, indicando si los Pp analizados son en efecto similares, así como las limitaciones en la comparación o aplicabilidad de los resultados.</w:t>
      </w:r>
    </w:p>
    <w:p w14:paraId="5AF22096" w14:textId="64087066" w:rsidR="006F058D" w:rsidRPr="006F058D" w:rsidRDefault="006F058D" w:rsidP="006F058D">
      <w:pPr>
        <w:pStyle w:val="Prrafodelista"/>
        <w:numPr>
          <w:ilvl w:val="1"/>
          <w:numId w:val="15"/>
        </w:numPr>
        <w:tabs>
          <w:tab w:val="num" w:pos="709"/>
        </w:tabs>
        <w:spacing w:line="360" w:lineRule="auto"/>
      </w:pPr>
      <w:r w:rsidRPr="006F058D">
        <w:t>Si el Pp no cuenta con evaluaciones de impacto, incluyendo auditorías al desempeño, informes de organizaciones independientes u otros estudios de impacto relevantes, o no se identifican estudios o evaluaciones</w:t>
      </w:r>
      <w:r w:rsidR="00D64CFD" w:rsidRPr="00D64CFD">
        <w:t xml:space="preserve"> </w:t>
      </w:r>
      <w:r w:rsidR="00D64CFD">
        <w:t>estatales,</w:t>
      </w:r>
      <w:r w:rsidRPr="006F058D">
        <w:t xml:space="preserve"> nacionales e internacionales que muestren impacto de programas similares, la respuesta será “No aplica”.</w:t>
      </w:r>
    </w:p>
    <w:p w14:paraId="4F405C28" w14:textId="5D3A31EE" w:rsidR="006F058D" w:rsidRDefault="006F058D" w:rsidP="006F058D">
      <w:pPr>
        <w:pStyle w:val="Prrafodelista"/>
        <w:numPr>
          <w:ilvl w:val="1"/>
          <w:numId w:val="15"/>
        </w:numPr>
        <w:tabs>
          <w:tab w:val="num" w:pos="709"/>
        </w:tabs>
        <w:spacing w:line="360" w:lineRule="auto"/>
      </w:pPr>
      <w:r w:rsidRPr="006F058D">
        <w:t xml:space="preserve">Fuentes mínimas de información: documentos normativos, institucionales y estratégicos, evaluaciones al Pp, evaluaciones o estudios a programas similares, estudios </w:t>
      </w:r>
      <w:r w:rsidR="00D64CFD">
        <w:t xml:space="preserve">estatales, </w:t>
      </w:r>
      <w:r w:rsidRPr="006F058D">
        <w:t xml:space="preserve">nacionales e internacionales relacionados, fuentes oficiales de información estadística. </w:t>
      </w:r>
    </w:p>
    <w:p w14:paraId="1C9A610A" w14:textId="77777777" w:rsidR="00D64CFD" w:rsidRDefault="00D64CFD" w:rsidP="00D64CFD">
      <w:pPr>
        <w:pStyle w:val="Prrafodelista"/>
        <w:spacing w:line="360" w:lineRule="auto"/>
        <w:ind w:left="705"/>
      </w:pPr>
    </w:p>
    <w:p w14:paraId="5AD2A1D5" w14:textId="5667C2D5" w:rsidR="006F058D" w:rsidRPr="00A9187C" w:rsidRDefault="006F058D" w:rsidP="00D64CFD">
      <w:pPr>
        <w:pStyle w:val="Prrafodelista"/>
        <w:numPr>
          <w:ilvl w:val="0"/>
          <w:numId w:val="15"/>
        </w:numPr>
        <w:spacing w:line="360" w:lineRule="auto"/>
        <w:rPr>
          <w:b/>
        </w:rPr>
      </w:pPr>
      <w:r>
        <w:rPr>
          <w:b/>
        </w:rPr>
        <w:t>¿</w:t>
      </w:r>
      <w:r w:rsidRPr="006F058D">
        <w:rPr>
          <w:b/>
        </w:rPr>
        <w:t xml:space="preserve">Cuáles son los principales resultados de las evaluaciones de impacto, incluyendo auditorías al desempeño, informes de organizaciones independientes u otros estudios de impacto relevantes, o bien, estudios o evaluaciones </w:t>
      </w:r>
      <w:r w:rsidR="00D64CFD" w:rsidRPr="00D64CFD">
        <w:rPr>
          <w:b/>
        </w:rPr>
        <w:t>estatales,</w:t>
      </w:r>
      <w:r w:rsidR="00D64CFD">
        <w:rPr>
          <w:b/>
        </w:rPr>
        <w:t xml:space="preserve"> </w:t>
      </w:r>
      <w:r w:rsidRPr="006F058D">
        <w:rPr>
          <w:b/>
        </w:rPr>
        <w:t>nacionales e internacionales que muestren impacto de programas similares</w:t>
      </w:r>
      <w:r w:rsidRPr="00A9187C">
        <w:rPr>
          <w:b/>
        </w:rPr>
        <w:t>?</w:t>
      </w:r>
    </w:p>
    <w:p w14:paraId="74529195" w14:textId="77777777" w:rsidR="006F058D" w:rsidRPr="006F369A" w:rsidRDefault="006F058D" w:rsidP="006F058D">
      <w:pPr>
        <w:spacing w:before="240" w:after="120"/>
        <w:rPr>
          <w:b/>
          <w:u w:val="single"/>
        </w:rPr>
      </w:pPr>
      <w:r w:rsidRPr="006F369A">
        <w:rPr>
          <w:b/>
          <w:u w:val="single"/>
        </w:rPr>
        <w:t>Respuesta:</w:t>
      </w:r>
    </w:p>
    <w:p w14:paraId="1EA7F499" w14:textId="77777777" w:rsidR="006F058D" w:rsidRPr="00131215" w:rsidRDefault="006F058D" w:rsidP="006F058D">
      <w:pPr>
        <w:pStyle w:val="Prrafodelista"/>
        <w:numPr>
          <w:ilvl w:val="0"/>
          <w:numId w:val="12"/>
        </w:numPr>
        <w:spacing w:line="360" w:lineRule="auto"/>
      </w:pPr>
      <w:r w:rsidRPr="00131215">
        <w:rPr>
          <w:b/>
        </w:rPr>
        <w:t>Sin evidencia.</w:t>
      </w:r>
      <w:r w:rsidRPr="00131215">
        <w:t xml:space="preserve"> </w:t>
      </w:r>
      <w:r w:rsidRPr="002739F9">
        <w:t>Seleccionar el nivel 0 y justificar en la respuesta</w:t>
      </w:r>
      <w:r w:rsidRPr="00131215">
        <w:t>.</w:t>
      </w:r>
    </w:p>
    <w:p w14:paraId="2C5F419D" w14:textId="77777777" w:rsidR="006F058D" w:rsidRPr="00131215" w:rsidRDefault="006F058D" w:rsidP="006F058D">
      <w:pPr>
        <w:pStyle w:val="Prrafodelista"/>
        <w:numPr>
          <w:ilvl w:val="0"/>
          <w:numId w:val="12"/>
        </w:numPr>
        <w:spacing w:line="360" w:lineRule="auto"/>
      </w:pPr>
      <w:r w:rsidRPr="00131215">
        <w:rPr>
          <w:b/>
        </w:rPr>
        <w:t>Con evidencia.</w:t>
      </w:r>
      <w:r w:rsidRPr="00131215">
        <w:t xml:space="preserve"> </w:t>
      </w:r>
      <w:r w:rsidRPr="002739F9">
        <w:t>Seleccionar un nivel partiendo de los criterios de la tabla siguiente y justificar la respuesta atendiendo los numerales de la sección “Consideraciones”</w:t>
      </w:r>
      <w:r w:rsidRPr="00131215">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6F058D" w:rsidRPr="00FB74EA" w14:paraId="29A3E391" w14:textId="77777777" w:rsidTr="00511BB2">
        <w:trPr>
          <w:trHeight w:val="340"/>
          <w:tblHeader/>
          <w:jc w:val="right"/>
        </w:trPr>
        <w:tc>
          <w:tcPr>
            <w:tcW w:w="433" w:type="pct"/>
            <w:shd w:val="clear" w:color="auto" w:fill="7F7F7F" w:themeFill="text1" w:themeFillTint="80"/>
            <w:vAlign w:val="center"/>
          </w:tcPr>
          <w:p w14:paraId="5D64E812"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327D1AF" w14:textId="77777777" w:rsidR="006F058D" w:rsidRPr="00FB74EA" w:rsidRDefault="006F058D" w:rsidP="00511BB2">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F058D" w:rsidRPr="00FB74EA" w14:paraId="04EC7D6B" w14:textId="77777777" w:rsidTr="00511BB2">
        <w:trPr>
          <w:jc w:val="right"/>
        </w:trPr>
        <w:tc>
          <w:tcPr>
            <w:tcW w:w="433" w:type="pct"/>
            <w:vAlign w:val="center"/>
          </w:tcPr>
          <w:p w14:paraId="1430629C"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F43BE69" w14:textId="797655ED"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No se identifica evidencia sobre efectos positivos atribuibles al Pp.</w:t>
            </w:r>
          </w:p>
        </w:tc>
      </w:tr>
      <w:tr w:rsidR="006F058D" w:rsidRPr="00FB74EA" w14:paraId="67BD54DE" w14:textId="77777777" w:rsidTr="00511BB2">
        <w:trPr>
          <w:jc w:val="right"/>
        </w:trPr>
        <w:tc>
          <w:tcPr>
            <w:tcW w:w="433" w:type="pct"/>
            <w:vAlign w:val="center"/>
          </w:tcPr>
          <w:p w14:paraId="7F9418FB"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67" w:type="pct"/>
            <w:vAlign w:val="center"/>
          </w:tcPr>
          <w:p w14:paraId="6F8F4E57" w14:textId="60F90E01"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del Pp en variables relacionadas con cambios en su población atendida.</w:t>
            </w:r>
          </w:p>
        </w:tc>
      </w:tr>
      <w:tr w:rsidR="006F058D" w:rsidRPr="00FB74EA" w14:paraId="08177EEF" w14:textId="77777777" w:rsidTr="00511BB2">
        <w:trPr>
          <w:jc w:val="right"/>
        </w:trPr>
        <w:tc>
          <w:tcPr>
            <w:tcW w:w="433" w:type="pct"/>
            <w:vAlign w:val="center"/>
          </w:tcPr>
          <w:p w14:paraId="656DACD3"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lastRenderedPageBreak/>
              <w:t>2</w:t>
            </w:r>
          </w:p>
        </w:tc>
        <w:tc>
          <w:tcPr>
            <w:tcW w:w="4567" w:type="pct"/>
            <w:vAlign w:val="center"/>
          </w:tcPr>
          <w:p w14:paraId="3B8C153C" w14:textId="62AE09D4"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atribuibles al Pp en variables relacionadas con cambios en su población atendida.</w:t>
            </w:r>
          </w:p>
        </w:tc>
      </w:tr>
      <w:tr w:rsidR="006F058D" w:rsidRPr="00FB74EA" w14:paraId="7C453FD0" w14:textId="77777777" w:rsidTr="00511BB2">
        <w:trPr>
          <w:jc w:val="right"/>
        </w:trPr>
        <w:tc>
          <w:tcPr>
            <w:tcW w:w="433" w:type="pct"/>
            <w:vAlign w:val="center"/>
          </w:tcPr>
          <w:p w14:paraId="086D4C07"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67" w:type="pct"/>
            <w:vAlign w:val="center"/>
          </w:tcPr>
          <w:p w14:paraId="640A5AAB" w14:textId="5271B5FF"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Se identifican efectos positivos atribuibles al Pp en el logro de su objetivo central.</w:t>
            </w:r>
          </w:p>
        </w:tc>
      </w:tr>
      <w:tr w:rsidR="006F058D" w:rsidRPr="00FB74EA" w14:paraId="7BA32D01" w14:textId="77777777" w:rsidTr="00511BB2">
        <w:trPr>
          <w:jc w:val="right"/>
        </w:trPr>
        <w:tc>
          <w:tcPr>
            <w:tcW w:w="433" w:type="pct"/>
            <w:vAlign w:val="center"/>
          </w:tcPr>
          <w:p w14:paraId="07AE0BC5" w14:textId="77777777" w:rsidR="006F058D" w:rsidRPr="00FB74EA" w:rsidRDefault="006F058D" w:rsidP="00511BB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3B064C20" w14:textId="1FDFB855" w:rsidR="006F058D" w:rsidRPr="006F058D" w:rsidRDefault="006F058D" w:rsidP="006F058D">
            <w:pPr>
              <w:numPr>
                <w:ilvl w:val="0"/>
                <w:numId w:val="1"/>
              </w:numPr>
              <w:spacing w:after="0" w:line="240" w:lineRule="atLeast"/>
              <w:ind w:left="442" w:hanging="357"/>
              <w:rPr>
                <w:rFonts w:eastAsia="Calibri" w:cs="Arial"/>
                <w:bCs/>
                <w:szCs w:val="20"/>
                <w:lang w:eastAsia="es-MX"/>
              </w:rPr>
            </w:pPr>
            <w:r w:rsidRPr="006F058D">
              <w:rPr>
                <w:rFonts w:eastAsia="Calibri" w:cs="Arial"/>
                <w:bCs/>
                <w:szCs w:val="20"/>
                <w:lang w:eastAsia="es-MX"/>
              </w:rPr>
              <w:t>Adicional al criterio anterior, se identifican efectos positivos atribuibles al Pp en su contribución a objetivos superiores.</w:t>
            </w:r>
          </w:p>
        </w:tc>
      </w:tr>
    </w:tbl>
    <w:p w14:paraId="3E028735" w14:textId="77777777" w:rsidR="006F058D" w:rsidRPr="006F369A" w:rsidRDefault="006F058D" w:rsidP="006F058D">
      <w:pPr>
        <w:spacing w:before="240" w:after="120"/>
        <w:rPr>
          <w:b/>
          <w:u w:val="single"/>
        </w:rPr>
      </w:pPr>
      <w:r w:rsidRPr="006F369A">
        <w:rPr>
          <w:b/>
          <w:u w:val="single"/>
        </w:rPr>
        <w:t>Consideraciones:</w:t>
      </w:r>
    </w:p>
    <w:p w14:paraId="145F18B5" w14:textId="77777777" w:rsidR="006F058D" w:rsidRPr="006F058D" w:rsidRDefault="006F058D" w:rsidP="006F058D">
      <w:pPr>
        <w:pStyle w:val="Prrafodelista"/>
        <w:numPr>
          <w:ilvl w:val="1"/>
          <w:numId w:val="15"/>
        </w:numPr>
        <w:tabs>
          <w:tab w:val="num" w:pos="709"/>
        </w:tabs>
        <w:spacing w:line="360" w:lineRule="auto"/>
      </w:pPr>
      <w:r w:rsidRPr="006F058D">
        <w:t>Para la respuesta a esta pregunta, solo deberán considerarse los estudios o evaluaciones de impacto del Pp, o a programas similares cuyos hallazgos sean válidos para aproximar los efectos del Pp evaluado, que cumplan con al menos dos de los criterios de valoración señalados en la pregunta 50.</w:t>
      </w:r>
    </w:p>
    <w:p w14:paraId="7C9D4F79" w14:textId="77777777" w:rsidR="006F058D" w:rsidRPr="006F058D" w:rsidRDefault="006F058D" w:rsidP="006F058D">
      <w:pPr>
        <w:pStyle w:val="Prrafodelista"/>
        <w:numPr>
          <w:ilvl w:val="1"/>
          <w:numId w:val="15"/>
        </w:numPr>
        <w:tabs>
          <w:tab w:val="num" w:pos="709"/>
        </w:tabs>
        <w:spacing w:line="360" w:lineRule="auto"/>
      </w:pPr>
      <w:r w:rsidRPr="006F058D">
        <w:t>En la respuesta se deben indicar los principales hallazgos de impacto que se hayan identificado en los estudios o evaluaciones de impacto. La instancia evaluadora deberá presentar una valoración general sobre la metodología utilizada, la comparabilidad de los grupos, las fuentes de información y el diseño muestral de la evaluación y, en general, sobre la validez de los resultados identificados.</w:t>
      </w:r>
    </w:p>
    <w:p w14:paraId="00E83033" w14:textId="1D443A39" w:rsidR="006F058D" w:rsidRPr="006F058D" w:rsidRDefault="006F058D" w:rsidP="006F058D">
      <w:pPr>
        <w:pStyle w:val="Prrafodelista"/>
        <w:numPr>
          <w:ilvl w:val="1"/>
          <w:numId w:val="15"/>
        </w:numPr>
        <w:tabs>
          <w:tab w:val="num" w:pos="709"/>
        </w:tabs>
        <w:spacing w:line="360" w:lineRule="auto"/>
      </w:pPr>
      <w:r w:rsidRPr="006F058D">
        <w:t>Si el Pp no cuenta con evaluaciones de impacto, incluyendo auditorías al desempeño, informes de organizaciones independientes u otros estudios de impacto relevantes, o no se identifican estudios o evaluaciones</w:t>
      </w:r>
      <w:r w:rsidR="00D64CFD" w:rsidRPr="00D64CFD">
        <w:t xml:space="preserve"> </w:t>
      </w:r>
      <w:r w:rsidR="00D64CFD">
        <w:t>estatales,</w:t>
      </w:r>
      <w:r w:rsidRPr="006F058D">
        <w:t xml:space="preserve"> nacionales e internacionales que muestren impacto de programas similares, la respuesta será “No aplica”.</w:t>
      </w:r>
    </w:p>
    <w:p w14:paraId="677848F5" w14:textId="03FE4913" w:rsidR="006F058D" w:rsidRDefault="006F058D" w:rsidP="006F058D">
      <w:pPr>
        <w:pStyle w:val="Prrafodelista"/>
        <w:numPr>
          <w:ilvl w:val="1"/>
          <w:numId w:val="15"/>
        </w:numPr>
        <w:tabs>
          <w:tab w:val="num" w:pos="709"/>
        </w:tabs>
        <w:spacing w:line="360" w:lineRule="auto"/>
      </w:pPr>
      <w:r w:rsidRPr="006F058D">
        <w:t>Fuentes mínimas de información: documentos normativos, institucionales y estratégicos, ISD, evaluaciones al Pp, evaluaciones o estudios a programas similares, estudios nacionales e internacionales relacionados, fuentes oficiales de información estadística.</w:t>
      </w:r>
    </w:p>
    <w:p w14:paraId="1C37D048" w14:textId="77777777" w:rsidR="00257E11" w:rsidRDefault="00257E11" w:rsidP="00257E11">
      <w:pPr>
        <w:pStyle w:val="Prrafodelista"/>
        <w:spacing w:line="360" w:lineRule="auto"/>
        <w:ind w:left="705"/>
      </w:pPr>
    </w:p>
    <w:p w14:paraId="21E3BD31" w14:textId="65A8290F" w:rsidR="00257E11" w:rsidRPr="004E004D" w:rsidRDefault="00257E11" w:rsidP="00257E11">
      <w:pPr>
        <w:pStyle w:val="Prrafodelista"/>
        <w:numPr>
          <w:ilvl w:val="0"/>
          <w:numId w:val="15"/>
        </w:numPr>
        <w:spacing w:line="360" w:lineRule="auto"/>
        <w:ind w:left="357" w:hanging="357"/>
        <w:rPr>
          <w:b/>
        </w:rPr>
      </w:pPr>
      <w:r w:rsidRPr="004E004D">
        <w:rPr>
          <w:b/>
        </w:rPr>
        <w:t>¿Qué cambios se han generado en la Población benefiaciaria tras la intervención del Programa presupuestario y como incide en el Bienestar de la Población atendida?</w:t>
      </w:r>
    </w:p>
    <w:p w14:paraId="38DDBF11" w14:textId="77777777" w:rsidR="00257E11" w:rsidRPr="004E004D" w:rsidRDefault="00257E11" w:rsidP="00257E11">
      <w:pPr>
        <w:spacing w:before="240" w:after="120"/>
        <w:rPr>
          <w:b/>
        </w:rPr>
      </w:pPr>
      <w:r w:rsidRPr="004E004D">
        <w:rPr>
          <w:b/>
        </w:rPr>
        <w:t>Respuesta:</w:t>
      </w:r>
    </w:p>
    <w:p w14:paraId="2DF7C6D8" w14:textId="77777777" w:rsidR="00257E11" w:rsidRPr="004E004D" w:rsidRDefault="00257E11" w:rsidP="00257E11">
      <w:pPr>
        <w:pStyle w:val="Prrafodelista"/>
        <w:numPr>
          <w:ilvl w:val="0"/>
          <w:numId w:val="12"/>
        </w:numPr>
        <w:spacing w:line="360" w:lineRule="auto"/>
      </w:pPr>
      <w:r w:rsidRPr="004E004D">
        <w:rPr>
          <w:b/>
        </w:rPr>
        <w:t>No procede valoración cuantitativa</w:t>
      </w:r>
      <w:r w:rsidRPr="004E004D">
        <w:t xml:space="preserve">. </w:t>
      </w:r>
    </w:p>
    <w:p w14:paraId="159413E1" w14:textId="77777777" w:rsidR="00257E11" w:rsidRPr="004E004D" w:rsidRDefault="00257E11" w:rsidP="00257E11">
      <w:pPr>
        <w:pStyle w:val="Prrafodelista"/>
        <w:numPr>
          <w:ilvl w:val="0"/>
          <w:numId w:val="12"/>
        </w:numPr>
        <w:spacing w:line="360" w:lineRule="auto"/>
      </w:pPr>
      <w:r w:rsidRPr="004E004D">
        <w:t>Se deberá atender la sección de “Consideraciones”.</w:t>
      </w:r>
    </w:p>
    <w:p w14:paraId="6CCB562F" w14:textId="77777777" w:rsidR="00257E11" w:rsidRPr="004E004D" w:rsidRDefault="00257E11" w:rsidP="00257E11">
      <w:pPr>
        <w:spacing w:before="240" w:after="120"/>
        <w:rPr>
          <w:b/>
          <w:u w:val="single"/>
        </w:rPr>
      </w:pPr>
      <w:r w:rsidRPr="004E004D">
        <w:rPr>
          <w:b/>
          <w:u w:val="single"/>
        </w:rPr>
        <w:t>Consideraciones:</w:t>
      </w:r>
    </w:p>
    <w:p w14:paraId="4FB632CC" w14:textId="4A9B773B" w:rsidR="00257E11" w:rsidRPr="004E004D" w:rsidRDefault="00257E11" w:rsidP="00257E11">
      <w:pPr>
        <w:pStyle w:val="Prrafodelista"/>
        <w:numPr>
          <w:ilvl w:val="1"/>
          <w:numId w:val="15"/>
        </w:numPr>
        <w:spacing w:line="360" w:lineRule="auto"/>
      </w:pPr>
      <w:r w:rsidRPr="004E004D">
        <w:t>En este apartado se deberá realizar el análisis sobre el Propósito identificado en la MIR y su meta en el Ejercicio Fiscal correspondiente y justificar con evidencia y estadística</w:t>
      </w:r>
      <w:r w:rsidR="004E004D" w:rsidRPr="004E004D">
        <w:t xml:space="preserve"> los beneficios que ha traido a la población el contar con este programa</w:t>
      </w:r>
      <w:r w:rsidRPr="004E004D">
        <w:t>.</w:t>
      </w:r>
    </w:p>
    <w:p w14:paraId="080168B9" w14:textId="1EABE523" w:rsidR="00257E11" w:rsidRDefault="00257E11" w:rsidP="006F058D">
      <w:pPr>
        <w:pStyle w:val="Prrafodelista"/>
        <w:numPr>
          <w:ilvl w:val="1"/>
          <w:numId w:val="15"/>
        </w:numPr>
        <w:spacing w:line="360" w:lineRule="auto"/>
      </w:pPr>
      <w:r w:rsidRPr="004E004D">
        <w:lastRenderedPageBreak/>
        <w:t>En caso de que el programa no cuente con dicha información se debe especificar ND (No Disponible, cuando el programa no cuente con los valores de cobertura por razones justificadas, como la frecuencia de medición), según sea el caso.</w:t>
      </w:r>
    </w:p>
    <w:p w14:paraId="2F454302" w14:textId="14EA9FCE" w:rsidR="006F058D" w:rsidRDefault="006F058D" w:rsidP="006F058D">
      <w:pPr>
        <w:pStyle w:val="Ttulo3"/>
      </w:pPr>
      <w:bookmarkStart w:id="85" w:name="_Toc177981128"/>
      <w:r>
        <w:t>Análisis FODA</w:t>
      </w:r>
      <w:bookmarkEnd w:id="85"/>
    </w:p>
    <w:p w14:paraId="3FAB19A6" w14:textId="77777777" w:rsidR="006F058D" w:rsidRDefault="006F058D" w:rsidP="006F058D">
      <w:r>
        <w:t xml:space="preserve">Se deberán integrar en una sola tabla las fortalezas, oportunidades, debilidades y amenazas, especificadas por cada tema de la evaluación y reportadas en el Anexo 14. Análisis FODA. </w:t>
      </w:r>
    </w:p>
    <w:p w14:paraId="04E42A80" w14:textId="77777777" w:rsidR="006F058D" w:rsidRDefault="006F058D" w:rsidP="006F058D">
      <w:r>
        <w:t>Para el desarrollo del análisis FODA se deberá considerar lo siguiente:</w:t>
      </w:r>
    </w:p>
    <w:p w14:paraId="50C445F5" w14:textId="59795BA2" w:rsidR="006F058D" w:rsidRDefault="006F058D" w:rsidP="006F058D">
      <w:pPr>
        <w:pStyle w:val="Prrafodelista"/>
        <w:numPr>
          <w:ilvl w:val="0"/>
          <w:numId w:val="87"/>
        </w:numPr>
        <w:spacing w:line="360" w:lineRule="auto"/>
        <w:ind w:left="714" w:hanging="357"/>
      </w:pPr>
      <w:r>
        <w:t>Se deberán integrar las recomendaciones que se consideren más relevantes de cada uno de los módulos que conforman la evaluación.</w:t>
      </w:r>
    </w:p>
    <w:p w14:paraId="14BCAFA2" w14:textId="4EB35F68" w:rsidR="006F058D" w:rsidRDefault="006F058D" w:rsidP="006F058D">
      <w:pPr>
        <w:pStyle w:val="Prrafodelista"/>
        <w:numPr>
          <w:ilvl w:val="0"/>
          <w:numId w:val="87"/>
        </w:numPr>
        <w:spacing w:line="360" w:lineRule="auto"/>
        <w:ind w:left="714" w:hanging="357"/>
      </w:pPr>
      <w:r>
        <w:t>Las recomendaciones deberán derivarse directamente de los hallazgos de la evaluación y guardar consistencia con el análisis y conclusiones identificadas a lo largo del documento.</w:t>
      </w:r>
    </w:p>
    <w:p w14:paraId="25AA9559" w14:textId="50931AE3" w:rsidR="006F058D" w:rsidRDefault="006F058D" w:rsidP="006F058D">
      <w:pPr>
        <w:pStyle w:val="Prrafodelista"/>
        <w:numPr>
          <w:ilvl w:val="0"/>
          <w:numId w:val="87"/>
        </w:numPr>
        <w:spacing w:line="360" w:lineRule="auto"/>
        <w:ind w:left="714" w:hanging="357"/>
      </w:pPr>
      <w:r>
        <w:t>Las recomendaciones deberán formularse iniciando con un verbo en infinitivo, de forma clara y concreta.</w:t>
      </w:r>
    </w:p>
    <w:p w14:paraId="1C30335A" w14:textId="7C54AA23" w:rsidR="006F058D" w:rsidRDefault="006F058D" w:rsidP="006F058D">
      <w:pPr>
        <w:pStyle w:val="Prrafodelista"/>
        <w:numPr>
          <w:ilvl w:val="0"/>
          <w:numId w:val="87"/>
        </w:numPr>
        <w:spacing w:line="360" w:lineRule="auto"/>
        <w:ind w:left="714" w:hanging="357"/>
      </w:pPr>
      <w:r>
        <w:t>Las recomendaciones deberán contener con los elementos suficientes para que puedan traducirse fácilmente en acciones de mejora para el Pp.</w:t>
      </w:r>
    </w:p>
    <w:p w14:paraId="002ECA22" w14:textId="5BE66DA0" w:rsidR="006F058D" w:rsidRDefault="006F058D" w:rsidP="006F058D">
      <w:pPr>
        <w:pStyle w:val="Prrafodelista"/>
        <w:numPr>
          <w:ilvl w:val="0"/>
          <w:numId w:val="87"/>
        </w:numPr>
        <w:spacing w:line="360" w:lineRule="auto"/>
        <w:ind w:left="714" w:hanging="357"/>
      </w:pPr>
      <w:r>
        <w:t>Se deben incluir un máximo de 10 fortalezas u oportunidades, 10 debilidades o amenazas, y 10 recomendaciones por módulo de la evaluación.</w:t>
      </w:r>
    </w:p>
    <w:p w14:paraId="1E27F343" w14:textId="46950288" w:rsidR="006F058D" w:rsidRDefault="006F058D" w:rsidP="006F058D">
      <w:r>
        <w:t>El FODA deberá presentarse como parte de la evaluación y entregarse en formato Excel, basado en el Anexo 14. Análisis FODA.</w:t>
      </w:r>
    </w:p>
    <w:p w14:paraId="5D8EEE33" w14:textId="6F4EBD99" w:rsidR="006F058D" w:rsidRDefault="006F058D" w:rsidP="006F058D">
      <w:pPr>
        <w:pStyle w:val="Ttulo3"/>
      </w:pPr>
      <w:bookmarkStart w:id="86" w:name="_Toc177981129"/>
      <w:r>
        <w:t>C</w:t>
      </w:r>
      <w:r w:rsidRPr="006F058D">
        <w:t xml:space="preserve">omparación con </w:t>
      </w:r>
      <w:r>
        <w:t>ECR</w:t>
      </w:r>
      <w:r w:rsidRPr="006F058D">
        <w:t xml:space="preserve"> anteriores</w:t>
      </w:r>
      <w:bookmarkEnd w:id="86"/>
    </w:p>
    <w:p w14:paraId="3D0421A2" w14:textId="77777777" w:rsidR="006F058D" w:rsidRDefault="006F058D" w:rsidP="006F058D">
      <w:r>
        <w:t>En caso de que el Pp cuente con Evaluaciones de Consistencia y Resultados (ECR) anteriores, se deberá realizar una comparación de los resultados del análisis FODA de este ejercicio de evaluación y el (los) anteriores, indicando los avances en la atención de áreas de oportunidad identificadas, así como cuales debilidades o amenazas permanecen. El análisis comparativo debe presentarse en un máximo de una cuartilla.</w:t>
      </w:r>
    </w:p>
    <w:p w14:paraId="0E7A7B6A" w14:textId="77777777" w:rsidR="006F058D" w:rsidRDefault="006F058D" w:rsidP="006F058D">
      <w:r>
        <w:t>Es importante considerar que esta versión del modelo de TdR cuenta con actualizaciones en su contenido, por lo que las preguntas no son estrictamente las mismas que en años anteriores. Sin embargo, estas actualizaciones no afectan la estructura general de la evaluación, ni los temas de análisis, por lo que la comparación es pertinente.</w:t>
      </w:r>
    </w:p>
    <w:p w14:paraId="3ACC7D16" w14:textId="44CB90C7" w:rsidR="006F058D" w:rsidRPr="006F058D" w:rsidRDefault="006F058D" w:rsidP="006F058D">
      <w:r>
        <w:t>El análisis comparativo se deberá presentar en el Anexo 15. Comparación con ECR anteriores.</w:t>
      </w:r>
    </w:p>
    <w:p w14:paraId="21EB4CF6" w14:textId="6D28013D" w:rsidR="006F058D" w:rsidRDefault="006F058D" w:rsidP="006F058D">
      <w:pPr>
        <w:pStyle w:val="Ttulo3"/>
      </w:pPr>
      <w:bookmarkStart w:id="87" w:name="_Toc177981130"/>
      <w:r>
        <w:lastRenderedPageBreak/>
        <w:t>C</w:t>
      </w:r>
      <w:r w:rsidRPr="006F058D">
        <w:t>onclusiones</w:t>
      </w:r>
      <w:bookmarkEnd w:id="87"/>
    </w:p>
    <w:p w14:paraId="10C04C55" w14:textId="77777777" w:rsidR="00206E9A" w:rsidRDefault="00206E9A" w:rsidP="00206E9A">
      <w:r>
        <w:t xml:space="preserve">En esta sección se deberán presentar las conclusiones generales en torno al objetivo central de la evaluación de consistencia y resultados: generar información relevante que retroalimente el diseño, gestión y resultados del Pp. Las conclusiones de la evaluación deberán presentarse de forma concisa, destacando los hallazgos estratégicos de manera sintética y esquemática, a fin de facilitar su lectura y comprensión. </w:t>
      </w:r>
    </w:p>
    <w:p w14:paraId="0CED5249" w14:textId="77777777" w:rsidR="00206E9A" w:rsidRDefault="00206E9A" w:rsidP="00206E9A">
      <w:r>
        <w:t xml:space="preserve">Las conclusiones deberán fundamentarse en el análisis y la valoración realizada en cada uno de los módulos que integran la evaluación, sin embargo, se debe procurar no elaborar en este apartado una síntesis de los hallazgos identificados en cada módulo y sección, toda vez que este contenido corresponde al resumen ejecutivo de la misma. </w:t>
      </w:r>
    </w:p>
    <w:p w14:paraId="0072CEF3" w14:textId="77777777" w:rsidR="00206E9A" w:rsidRDefault="00206E9A" w:rsidP="00206E9A">
      <w:r>
        <w:t>Los argumentos presentados en este apartado deberán ser consistentes con las respuestas a las preguntas de la evaluación, con el análisis realizado en cada uno de los módulos, así como con los hallazgos y recomendaciones de mejora, identificados en el análisis FODA.</w:t>
      </w:r>
    </w:p>
    <w:p w14:paraId="4F79E990" w14:textId="77777777" w:rsidR="00206E9A" w:rsidRDefault="00206E9A" w:rsidP="00206E9A">
      <w:r>
        <w:t>Adicionalmente, la instancia evaluadora deberá presentar su valoración sobre la pertinencia del Pp para la atención del problema público o necesidad que justifica su creación, considerando los elementos de diseño que lo componen, los procesos de planeación y orientación a resultados, sus poblaciones, cobertura y focalización, los procesos clave en la operación del Pp, la percepción de la población atendida y la medición de sus resultados. Este análisis deberá ser consistente con las respuestas a las preguntas de la evaluación, así como con los hallazgos y recomendaciones identificadas en el análisis FODA.</w:t>
      </w:r>
    </w:p>
    <w:p w14:paraId="32C46C16" w14:textId="13021661" w:rsidR="006F058D" w:rsidRPr="006F058D" w:rsidRDefault="00206E9A" w:rsidP="00206E9A">
      <w:r>
        <w:t>Con base en el análisis de las conclusiones generales, se deberá elaborar el Anexo 16. Valoración Final del Pp. El formato del Anexo se presenta en la sección VI. Formatos de Anexos de estos TdR, debe presentarse como parte de la evaluación y entregarse en formato Excel. La extensión de las conclusiones generales no deberá ser mayor a cinco cuartillas.</w:t>
      </w:r>
    </w:p>
    <w:p w14:paraId="2FD56FFB" w14:textId="77777777" w:rsidR="00511BB2" w:rsidRDefault="00511BB2">
      <w:pPr>
        <w:spacing w:line="276" w:lineRule="auto"/>
        <w:jc w:val="left"/>
      </w:pPr>
      <w:r>
        <w:br w:type="page"/>
      </w:r>
    </w:p>
    <w:p w14:paraId="578C32DD" w14:textId="403B1071" w:rsidR="009E6BE7" w:rsidRDefault="0035070E" w:rsidP="0035070E">
      <w:pPr>
        <w:tabs>
          <w:tab w:val="num" w:pos="709"/>
        </w:tabs>
      </w:pPr>
      <w:r w:rsidRPr="000943FA">
        <w:rPr>
          <w:noProof/>
          <w:lang w:eastAsia="es-MX"/>
        </w:rPr>
        <w:lastRenderedPageBreak/>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F30ACE" w:rsidRPr="008E0C59" w:rsidRDefault="00F30ACE" w:rsidP="00C0657B">
                            <w:pPr>
                              <w:pStyle w:val="Ttulo1"/>
                              <w:numPr>
                                <w:ilvl w:val="0"/>
                                <w:numId w:val="9"/>
                              </w:numPr>
                              <w:jc w:val="left"/>
                              <w:rPr>
                                <w:rFonts w:cs="Times New Roman"/>
                                <w:szCs w:val="22"/>
                              </w:rPr>
                            </w:pPr>
                            <w:bookmarkStart w:id="88" w:name="_Toc177981131"/>
                            <w:r>
                              <w:rPr>
                                <w:rFonts w:cs="Times New Roman"/>
                                <w:szCs w:val="22"/>
                              </w:rPr>
                              <w:t>Disposiciones Generales</w:t>
                            </w:r>
                            <w:bookmarkEnd w:id="88"/>
                          </w:p>
                        </w:txbxContent>
                      </wps:txbx>
                      <wps:bodyPr rot="0" vert="horz" wrap="square" lIns="91440" tIns="45720" rIns="91440" bIns="45720" anchor="ctr" anchorCtr="0">
                        <a:noAutofit/>
                      </wps:bodyPr>
                    </wps:wsp>
                  </a:graphicData>
                </a:graphic>
              </wp:inline>
            </w:drawing>
          </mc:Choice>
          <mc:Fallback>
            <w:pict>
              <v:shape w14:anchorId="0D00B8F8" id="_x0000_s1044"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NjjlQIAAJkFAAAOAAAAZHJzL2Uyb0RvYy54bWysVE1vEzEQvSPxHyzfySYhSZNVNlVJKUIq&#10;H6Igzo7tzVp4PcZ2slt+PWM7CaGVKkDswfKsPc9vZt7M8rJvNdlL5xWYio4GQ0qk4SCU2Vb0y+eb&#10;F3NKfGBGMA1GVvReenq5ev5s2dlSjqEBLaQjCGJ82dmKNiHYsig8b2TL/ACsNHhYg2tZQNNtC+FY&#10;h+itLsbD4azowAnrgEvv8e91PqSrhF/XkocPde1lILqiyC2k1aV1E9ditWTl1jHbKH6gwf6BRcuU&#10;wUdPUNcsMLJz6hFUq7gDD3UYcGgLqGvFZYoBoxkNH0Rz1zArUyyYHG9PafL/D5a/3390RAmsHSWG&#10;tVii9Y4JB0RIEmQfgIxjkjrrS7x7Z/F26F9BHx1iwN7eAv/miYF1w8xWXjkHXSOZQJKj6FmcuWYc&#10;H0E23TsQ+BrbBUhAfe3aCIg5IYiOxbo/FQh5EI4/p7PRcDyeUsLx7OVsiF96gpVHb+t8eCOhJXFT&#10;UYcCSOhsf+tDZMPK45VDucSN0prUWqH6DGqUEgfhqwpNyv4xzK1H/+ThiYUY2yI+njIQtSrX2pE9&#10;Q5Vttjls1II/d5hOn3CIF/WuxZRkkHm6nPmmXoj4if3voBdPsXgIOvtD0MXkL5hGzGMRHjPFdJ8y&#10;p5UhqJBUWs+Zlkl0GCMrg9LyE5YqB4ztmIqS+BvSVXQxxaJH00CsVvJpVcDJoVVb0XnkcOjlKL3X&#10;RmRYpnTeIw9tDlqM8stCDP2mz9o/aXwD4h7ViRJIPHGy4aYB94OSDqdERf33HXMoEv3WoAoWo8kk&#10;jpVkTKYXYzTc+cnm/IQZjlAV5cFRTEU01iENoxzbFfZCrVIWYtNkLgfW2P+5/nlWxQFzbqdbvybq&#10;6icAAAD//wMAUEsDBBQABgAIAAAAIQCjiA8o3AAAAAQBAAAPAAAAZHJzL2Rvd25yZXYueG1sTI9P&#10;S8NAEMXvgt9hGcFLsRv/tI0xkyJCC56qbdHrJDsmwexsyG7b+O1dvehl4PEe7/0mX462U0cefOsE&#10;4XqagGKpnGmlRtjvVlcpKB9IDHVOGOGLPSyL87OcMuNO8srHbahVLBGfEUITQp9p7auGLfmp61mi&#10;9+EGSyHKodZmoFMst52+SZK5ttRKXGio56eGq8/twSKsN89r4XvzUr/T265c+cnG3U0QLy/GxwdQ&#10;gcfwF4Yf/IgORWQq3UGMVx1CfCT83uil6e0MVIkwmy9AF7n+D198AwAA//8DAFBLAQItABQABgAI&#10;AAAAIQC2gziS/gAAAOEBAAATAAAAAAAAAAAAAAAAAAAAAABbQ29udGVudF9UeXBlc10ueG1sUEsB&#10;Ai0AFAAGAAgAAAAhADj9If/WAAAAlAEAAAsAAAAAAAAAAAAAAAAALwEAAF9yZWxzLy5yZWxzUEsB&#10;Ai0AFAAGAAgAAAAhACEE2OOVAgAAmQUAAA4AAAAAAAAAAAAAAAAALgIAAGRycy9lMm9Eb2MueG1s&#10;UEsBAi0AFAAGAAgAAAAhAKOIDyjcAAAABAEAAA8AAAAAAAAAAAAAAAAA7wQAAGRycy9kb3ducmV2&#10;LnhtbFBLBQYAAAAABAAEAPMAAAD4BQAAAAA=&#10;" fillcolor="white [3212]" stroked="f">
                <v:fill color2="#7f7f7f [1612]" rotate="t" angle="90" colors="0 white;12452f white;36045f #d9d9d9;51773f #a6a6a6" focus="100%" type="gradient"/>
                <v:textbox>
                  <w:txbxContent>
                    <w:p w14:paraId="2F9DA66B" w14:textId="48A60F43" w:rsidR="00F30ACE" w:rsidRPr="008E0C59" w:rsidRDefault="00F30ACE" w:rsidP="00C0657B">
                      <w:pPr>
                        <w:pStyle w:val="Ttulo1"/>
                        <w:numPr>
                          <w:ilvl w:val="0"/>
                          <w:numId w:val="9"/>
                        </w:numPr>
                        <w:jc w:val="left"/>
                        <w:rPr>
                          <w:rFonts w:cs="Times New Roman"/>
                          <w:szCs w:val="22"/>
                        </w:rPr>
                      </w:pPr>
                      <w:bookmarkStart w:id="89" w:name="_Toc177981131"/>
                      <w:r>
                        <w:rPr>
                          <w:rFonts w:cs="Times New Roman"/>
                          <w:szCs w:val="22"/>
                        </w:rPr>
                        <w:t>Disposiciones Generales</w:t>
                      </w:r>
                      <w:bookmarkEnd w:id="89"/>
                    </w:p>
                  </w:txbxContent>
                </v:textbox>
                <w10:anchorlock/>
              </v:shape>
            </w:pict>
          </mc:Fallback>
        </mc:AlternateContent>
      </w:r>
    </w:p>
    <w:p w14:paraId="72DCD98B" w14:textId="624EE3F4" w:rsidR="0035070E" w:rsidRPr="005B29F1" w:rsidRDefault="00511BB2" w:rsidP="005B29F1">
      <w:pPr>
        <w:rPr>
          <w:b/>
        </w:rPr>
      </w:pPr>
      <w:r w:rsidRPr="005B29F1">
        <w:rPr>
          <w:b/>
        </w:rPr>
        <w:t>Perfil de la instancia evaluadora</w:t>
      </w:r>
    </w:p>
    <w:p w14:paraId="6291FCC2" w14:textId="77777777" w:rsidR="00803F4F" w:rsidRDefault="00803F4F" w:rsidP="00803F4F">
      <w:r>
        <w:t>En la siguiente tabla se especifican los requisitos académicos mínimos, así como los campos y años de experiencia requeridos para cada uno de los integrantes del equipo de la instancia evaluadora.</w:t>
      </w:r>
    </w:p>
    <w:p w14:paraId="5FBC1F2E" w14:textId="15CB264E" w:rsidR="00803F4F" w:rsidRDefault="00803F4F" w:rsidP="00803F4F">
      <w:r>
        <w:t xml:space="preserve">(La Unidad o Área </w:t>
      </w:r>
      <w:r w:rsidR="00D64CFD">
        <w:t xml:space="preserve">Responsable de </w:t>
      </w:r>
      <w:r>
        <w:t xml:space="preserve">Evaluación de cada dependencia o entidad debe especificar los requisitos del perfil del equipo de la instancia evaluadora considerando las características particulares del Pp, así como los sectores, temáticas y áreas de experiencia relevantes para </w:t>
      </w:r>
      <w:r w:rsidR="00D64CFD">
        <w:t xml:space="preserve">el desarrollo de la evaluación, de acuerdo a lo establecido a los </w:t>
      </w:r>
      <w:r w:rsidR="00D64CFD" w:rsidRPr="00AD5C63">
        <w:rPr>
          <w:rFonts w:eastAsia="Arial MT" w:cs="Arial"/>
          <w:lang w:val="es-ES"/>
        </w:rPr>
        <w:t>requisitos mínimos de elegibilidad para contracción de evaluadores en los Lineamientos</w:t>
      </w:r>
      <w:r w:rsidR="00D64CFD" w:rsidRPr="00D64CFD">
        <w:rPr>
          <w:rFonts w:eastAsia="Arial MT" w:cs="Arial"/>
          <w:lang w:val="es-ES"/>
        </w:rPr>
        <w:t xml:space="preserve"> Generales para la Evaluación de los Programas presupuestarios y Recursos Federales en el Estado de Sinaloa vigentes</w:t>
      </w:r>
      <w:r w:rsidR="00D64CFD">
        <w:rPr>
          <w:rFonts w:eastAsia="Arial MT" w:cs="Arial"/>
          <w:lang w:val="es-ES"/>
        </w:rPr>
        <w:t>).</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803F4F" w:rsidRPr="00803F4F" w14:paraId="490212B5" w14:textId="77777777" w:rsidTr="00803F4F">
        <w:trPr>
          <w:trHeight w:val="603"/>
          <w:tblHeader/>
          <w:jc w:val="center"/>
        </w:trPr>
        <w:tc>
          <w:tcPr>
            <w:tcW w:w="1502" w:type="dxa"/>
            <w:shd w:val="clear" w:color="auto" w:fill="404040" w:themeFill="text1" w:themeFillTint="BF"/>
            <w:vAlign w:val="center"/>
          </w:tcPr>
          <w:p w14:paraId="78A38A78" w14:textId="6389387E" w:rsidR="00803F4F" w:rsidRPr="00803F4F" w:rsidRDefault="00803F4F" w:rsidP="00803F4F">
            <w:pPr>
              <w:spacing w:after="0" w:line="240" w:lineRule="auto"/>
              <w:jc w:val="center"/>
              <w:rPr>
                <w:color w:val="FFFFFF" w:themeColor="background1"/>
              </w:rPr>
            </w:pPr>
            <w:r w:rsidRPr="00803F4F">
              <w:rPr>
                <w:color w:val="FFFFFF" w:themeColor="background1"/>
              </w:rPr>
              <w:br w:type="page"/>
              <w:t>Cargo en el Equipo</w:t>
            </w:r>
          </w:p>
        </w:tc>
        <w:tc>
          <w:tcPr>
            <w:tcW w:w="1787" w:type="dxa"/>
            <w:shd w:val="clear" w:color="auto" w:fill="404040" w:themeFill="text1" w:themeFillTint="BF"/>
            <w:vAlign w:val="center"/>
          </w:tcPr>
          <w:p w14:paraId="35040CCA" w14:textId="77777777" w:rsidR="00803F4F" w:rsidRPr="00803F4F" w:rsidRDefault="00803F4F" w:rsidP="00803F4F">
            <w:pPr>
              <w:spacing w:after="0" w:line="240" w:lineRule="auto"/>
              <w:jc w:val="center"/>
              <w:rPr>
                <w:color w:val="FFFFFF" w:themeColor="background1"/>
              </w:rPr>
            </w:pPr>
            <w:r w:rsidRPr="00803F4F">
              <w:rPr>
                <w:color w:val="FFFFFF" w:themeColor="background1"/>
              </w:rPr>
              <w:t>Requisitos Académicos</w:t>
            </w:r>
          </w:p>
        </w:tc>
        <w:tc>
          <w:tcPr>
            <w:tcW w:w="2480" w:type="dxa"/>
            <w:shd w:val="clear" w:color="auto" w:fill="404040" w:themeFill="text1" w:themeFillTint="BF"/>
            <w:vAlign w:val="center"/>
          </w:tcPr>
          <w:p w14:paraId="776B6A23"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General</w:t>
            </w:r>
          </w:p>
        </w:tc>
        <w:tc>
          <w:tcPr>
            <w:tcW w:w="3177" w:type="dxa"/>
            <w:shd w:val="clear" w:color="auto" w:fill="404040" w:themeFill="text1" w:themeFillTint="BF"/>
            <w:vAlign w:val="center"/>
          </w:tcPr>
          <w:p w14:paraId="6ED3A8DD"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Específica</w:t>
            </w:r>
          </w:p>
        </w:tc>
      </w:tr>
      <w:tr w:rsidR="00803F4F" w:rsidRPr="00A4499B" w14:paraId="284C0E94" w14:textId="77777777" w:rsidTr="00803F4F">
        <w:trPr>
          <w:trHeight w:val="615"/>
          <w:jc w:val="center"/>
        </w:trPr>
        <w:tc>
          <w:tcPr>
            <w:tcW w:w="1502" w:type="dxa"/>
            <w:vAlign w:val="center"/>
          </w:tcPr>
          <w:p w14:paraId="6F947D4C" w14:textId="77777777" w:rsidR="00803F4F" w:rsidRPr="00A4499B" w:rsidRDefault="00803F4F" w:rsidP="00803F4F">
            <w:pPr>
              <w:spacing w:after="0" w:line="240" w:lineRule="auto"/>
            </w:pPr>
          </w:p>
        </w:tc>
        <w:tc>
          <w:tcPr>
            <w:tcW w:w="1787" w:type="dxa"/>
            <w:vAlign w:val="center"/>
          </w:tcPr>
          <w:p w14:paraId="2E97BAC1" w14:textId="77777777" w:rsidR="00803F4F" w:rsidRPr="00A4499B" w:rsidRDefault="00803F4F" w:rsidP="00803F4F">
            <w:pPr>
              <w:spacing w:after="0" w:line="240" w:lineRule="auto"/>
            </w:pPr>
          </w:p>
        </w:tc>
        <w:tc>
          <w:tcPr>
            <w:tcW w:w="2480" w:type="dxa"/>
            <w:vAlign w:val="center"/>
          </w:tcPr>
          <w:p w14:paraId="0DE4588E" w14:textId="77777777" w:rsidR="00803F4F" w:rsidRPr="00A4499B" w:rsidRDefault="00803F4F" w:rsidP="00803F4F">
            <w:pPr>
              <w:spacing w:after="0" w:line="240" w:lineRule="auto"/>
            </w:pPr>
          </w:p>
        </w:tc>
        <w:tc>
          <w:tcPr>
            <w:tcW w:w="3177" w:type="dxa"/>
            <w:vAlign w:val="center"/>
          </w:tcPr>
          <w:p w14:paraId="0C25FC48" w14:textId="77777777" w:rsidR="00803F4F" w:rsidRPr="00A4499B" w:rsidRDefault="00803F4F" w:rsidP="00803F4F">
            <w:pPr>
              <w:spacing w:after="0" w:line="240" w:lineRule="auto"/>
            </w:pPr>
          </w:p>
        </w:tc>
      </w:tr>
      <w:tr w:rsidR="00803F4F" w:rsidRPr="00A4499B" w14:paraId="5B4D17CE" w14:textId="77777777" w:rsidTr="00803F4F">
        <w:trPr>
          <w:trHeight w:val="539"/>
          <w:jc w:val="center"/>
        </w:trPr>
        <w:tc>
          <w:tcPr>
            <w:tcW w:w="1502" w:type="dxa"/>
            <w:vAlign w:val="center"/>
          </w:tcPr>
          <w:p w14:paraId="08D814FE" w14:textId="77777777" w:rsidR="00803F4F" w:rsidRPr="00A4499B" w:rsidRDefault="00803F4F" w:rsidP="00803F4F">
            <w:pPr>
              <w:spacing w:after="0" w:line="240" w:lineRule="auto"/>
            </w:pPr>
          </w:p>
        </w:tc>
        <w:tc>
          <w:tcPr>
            <w:tcW w:w="1787" w:type="dxa"/>
            <w:vAlign w:val="center"/>
          </w:tcPr>
          <w:p w14:paraId="64AA03DA" w14:textId="77777777" w:rsidR="00803F4F" w:rsidRPr="00A4499B" w:rsidRDefault="00803F4F" w:rsidP="00803F4F">
            <w:pPr>
              <w:spacing w:after="0" w:line="240" w:lineRule="auto"/>
            </w:pPr>
          </w:p>
        </w:tc>
        <w:tc>
          <w:tcPr>
            <w:tcW w:w="2480" w:type="dxa"/>
            <w:vAlign w:val="center"/>
          </w:tcPr>
          <w:p w14:paraId="6962A925" w14:textId="77777777" w:rsidR="00803F4F" w:rsidRPr="00A4499B" w:rsidRDefault="00803F4F" w:rsidP="00803F4F">
            <w:pPr>
              <w:spacing w:after="0" w:line="240" w:lineRule="auto"/>
            </w:pPr>
          </w:p>
        </w:tc>
        <w:tc>
          <w:tcPr>
            <w:tcW w:w="3177" w:type="dxa"/>
            <w:vAlign w:val="center"/>
          </w:tcPr>
          <w:p w14:paraId="08FFE050" w14:textId="77777777" w:rsidR="00803F4F" w:rsidRPr="00A4499B" w:rsidRDefault="00803F4F" w:rsidP="00803F4F">
            <w:pPr>
              <w:spacing w:after="0" w:line="240" w:lineRule="auto"/>
            </w:pPr>
          </w:p>
        </w:tc>
      </w:tr>
      <w:tr w:rsidR="00803F4F" w:rsidRPr="00A4499B" w14:paraId="3264F6B0" w14:textId="77777777" w:rsidTr="00803F4F">
        <w:trPr>
          <w:trHeight w:val="519"/>
          <w:jc w:val="center"/>
        </w:trPr>
        <w:tc>
          <w:tcPr>
            <w:tcW w:w="1502" w:type="dxa"/>
            <w:vAlign w:val="center"/>
          </w:tcPr>
          <w:p w14:paraId="37972343" w14:textId="77777777" w:rsidR="00803F4F" w:rsidRPr="00A4499B" w:rsidRDefault="00803F4F" w:rsidP="00803F4F">
            <w:pPr>
              <w:spacing w:after="0" w:line="240" w:lineRule="auto"/>
            </w:pPr>
          </w:p>
        </w:tc>
        <w:tc>
          <w:tcPr>
            <w:tcW w:w="1787" w:type="dxa"/>
            <w:vAlign w:val="center"/>
          </w:tcPr>
          <w:p w14:paraId="3C308A9F" w14:textId="77777777" w:rsidR="00803F4F" w:rsidRPr="00A4499B" w:rsidRDefault="00803F4F" w:rsidP="00803F4F">
            <w:pPr>
              <w:spacing w:after="0" w:line="240" w:lineRule="auto"/>
            </w:pPr>
          </w:p>
        </w:tc>
        <w:tc>
          <w:tcPr>
            <w:tcW w:w="2480" w:type="dxa"/>
            <w:vAlign w:val="center"/>
          </w:tcPr>
          <w:p w14:paraId="2D42C1F7" w14:textId="77777777" w:rsidR="00803F4F" w:rsidRPr="00A4499B" w:rsidRDefault="00803F4F" w:rsidP="00803F4F">
            <w:pPr>
              <w:spacing w:after="0" w:line="240" w:lineRule="auto"/>
            </w:pPr>
          </w:p>
        </w:tc>
        <w:tc>
          <w:tcPr>
            <w:tcW w:w="3177" w:type="dxa"/>
            <w:vAlign w:val="center"/>
          </w:tcPr>
          <w:p w14:paraId="7517F027" w14:textId="77777777" w:rsidR="00803F4F" w:rsidRPr="00A4499B" w:rsidRDefault="00803F4F" w:rsidP="00803F4F">
            <w:pPr>
              <w:spacing w:after="0" w:line="240" w:lineRule="auto"/>
            </w:pPr>
          </w:p>
        </w:tc>
      </w:tr>
    </w:tbl>
    <w:p w14:paraId="13078A29" w14:textId="77777777" w:rsidR="00803F4F" w:rsidRDefault="00803F4F" w:rsidP="00803F4F">
      <w:pPr>
        <w:spacing w:after="0" w:line="240" w:lineRule="auto"/>
      </w:pPr>
    </w:p>
    <w:p w14:paraId="641B1E38" w14:textId="4ED6C31A" w:rsidR="00670D50" w:rsidRPr="00A870CE" w:rsidRDefault="00670D50" w:rsidP="001D3597">
      <w:pPr>
        <w:pStyle w:val="Prrafodelista"/>
        <w:numPr>
          <w:ilvl w:val="0"/>
          <w:numId w:val="46"/>
        </w:numPr>
        <w:spacing w:line="360" w:lineRule="auto"/>
        <w:ind w:left="714" w:hanging="357"/>
      </w:pPr>
      <w:r w:rsidRPr="00A870CE">
        <w:br w:type="page"/>
      </w:r>
    </w:p>
    <w:p w14:paraId="5485FB98" w14:textId="77777777" w:rsidR="00803F4F" w:rsidRPr="005B29F1" w:rsidRDefault="00803F4F" w:rsidP="005B29F1">
      <w:pPr>
        <w:rPr>
          <w:b/>
        </w:rPr>
      </w:pPr>
      <w:r w:rsidRPr="005B29F1">
        <w:rPr>
          <w:b/>
        </w:rPr>
        <w:lastRenderedPageBreak/>
        <w:t>Productos y plazos de entrega</w:t>
      </w:r>
    </w:p>
    <w:p w14:paraId="7F633B68" w14:textId="5052E48D" w:rsidR="00670D50" w:rsidRPr="00A15071" w:rsidRDefault="00803F4F" w:rsidP="00803F4F">
      <w:r>
        <w:t xml:space="preserve">La instancia evaluadora deberá cumplir con el calendario de entregas que defina la [Unidad o Área </w:t>
      </w:r>
      <w:r w:rsidR="00D64CFD">
        <w:t xml:space="preserve">responsable </w:t>
      </w:r>
      <w:r>
        <w:t>de Evaluación], indicando el número de entregas que considerare más conveniente para la coordinación del proceso de evaluación, y conforme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996075">
        <w:trPr>
          <w:trHeight w:val="655"/>
          <w:jc w:val="center"/>
        </w:trPr>
        <w:tc>
          <w:tcPr>
            <w:tcW w:w="7465" w:type="dxa"/>
            <w:shd w:val="clear" w:color="auto" w:fill="auto"/>
            <w:vAlign w:val="center"/>
          </w:tcPr>
          <w:p w14:paraId="76FDDA93" w14:textId="3F88C562" w:rsidR="00996075" w:rsidRPr="00511BB2" w:rsidRDefault="00996075" w:rsidP="00511BB2">
            <w:pPr>
              <w:spacing w:after="0" w:line="240" w:lineRule="auto"/>
              <w:rPr>
                <w:i/>
              </w:rPr>
            </w:pPr>
            <w:r w:rsidRPr="00996075">
              <w:rPr>
                <w:b/>
              </w:rPr>
              <w:t>Primera entrega</w:t>
            </w:r>
            <w:r w:rsidRPr="00A4499B">
              <w:t xml:space="preserve"> del Informe de Evaluación </w:t>
            </w:r>
            <w:r w:rsidR="00511BB2" w:rsidRPr="00511BB2">
              <w:t xml:space="preserve">Consistencia y Resultados del </w:t>
            </w:r>
            <w:r w:rsidR="00511BB2">
              <w:t>Pp</w:t>
            </w:r>
            <w:r w:rsidRPr="00A4499B">
              <w:t xml:space="preserve"> </w:t>
            </w:r>
            <w:r>
              <w:t>(</w:t>
            </w:r>
            <w:r w:rsidR="00511BB2">
              <w:rPr>
                <w:i/>
              </w:rPr>
              <w:t>este producto es opcional</w:t>
            </w:r>
            <w:r>
              <w:t>)</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996075">
        <w:trPr>
          <w:trHeight w:val="707"/>
          <w:jc w:val="center"/>
        </w:trPr>
        <w:tc>
          <w:tcPr>
            <w:tcW w:w="7465" w:type="dxa"/>
            <w:shd w:val="clear" w:color="auto" w:fill="auto"/>
            <w:vAlign w:val="center"/>
          </w:tcPr>
          <w:p w14:paraId="4B1AA3BB" w14:textId="7D94FD10" w:rsidR="00996075" w:rsidRPr="00A4499B" w:rsidRDefault="00996075" w:rsidP="00996075">
            <w:pPr>
              <w:spacing w:after="0" w:line="240" w:lineRule="auto"/>
            </w:pPr>
            <w:r w:rsidRPr="00996075">
              <w:rPr>
                <w:b/>
              </w:rPr>
              <w:t>Segunda entrega</w:t>
            </w:r>
            <w:r w:rsidRPr="00A4499B">
              <w:t xml:space="preserve"> del </w:t>
            </w:r>
            <w:r w:rsidR="00511BB2" w:rsidRPr="00A4499B">
              <w:t xml:space="preserve">Informe de Evaluación </w:t>
            </w:r>
            <w:r w:rsidR="00511BB2" w:rsidRPr="00511BB2">
              <w:t xml:space="preserve">Consistencia y Resultados del </w:t>
            </w:r>
            <w:r w:rsidR="00511BB2">
              <w:t>Pp</w:t>
            </w:r>
            <w:r w:rsidR="00511BB2" w:rsidRPr="00A4499B">
              <w:t xml:space="preserve"> </w:t>
            </w:r>
            <w:r w:rsidR="00511BB2">
              <w:t>(</w:t>
            </w:r>
            <w:r w:rsidR="00511BB2">
              <w:rPr>
                <w:i/>
              </w:rPr>
              <w:t>este producto es opcional</w:t>
            </w:r>
            <w:r w:rsidR="00511BB2">
              <w:t>)</w:t>
            </w:r>
          </w:p>
        </w:tc>
        <w:tc>
          <w:tcPr>
            <w:tcW w:w="1420" w:type="dxa"/>
            <w:shd w:val="clear" w:color="auto" w:fill="auto"/>
            <w:vAlign w:val="center"/>
          </w:tcPr>
          <w:p w14:paraId="58081AD1" w14:textId="42165A82" w:rsidR="00996075" w:rsidRPr="00996075" w:rsidRDefault="00996075" w:rsidP="00996075">
            <w:pPr>
              <w:spacing w:after="0" w:line="240" w:lineRule="auto"/>
            </w:pPr>
            <w:r>
              <w:t>(</w:t>
            </w:r>
            <w:r w:rsidRPr="00996075">
              <w:rPr>
                <w:i/>
              </w:rPr>
              <w:t>Colocar la fecha</w:t>
            </w:r>
            <w:r>
              <w:t>)</w:t>
            </w:r>
          </w:p>
        </w:tc>
      </w:tr>
      <w:tr w:rsidR="00996075" w:rsidRPr="00A4499B" w14:paraId="1A92CAE9" w14:textId="77777777" w:rsidTr="00996075">
        <w:trPr>
          <w:trHeight w:val="186"/>
          <w:jc w:val="center"/>
        </w:trPr>
        <w:tc>
          <w:tcPr>
            <w:tcW w:w="7465" w:type="dxa"/>
            <w:shd w:val="clear" w:color="auto" w:fill="auto"/>
            <w:vAlign w:val="center"/>
          </w:tcPr>
          <w:p w14:paraId="0B92F26F" w14:textId="73A6AD5E" w:rsidR="00996075" w:rsidRDefault="00996075" w:rsidP="00996075">
            <w:pPr>
              <w:spacing w:before="120" w:after="0" w:line="240" w:lineRule="auto"/>
            </w:pPr>
            <w:bookmarkStart w:id="90" w:name="_Hlk39689660"/>
            <w:r w:rsidRPr="00996075">
              <w:rPr>
                <w:b/>
              </w:rPr>
              <w:t>Entrega final</w:t>
            </w:r>
            <w:r w:rsidRPr="00A4499B">
              <w:t xml:space="preserve"> del Informe de Evaluación </w:t>
            </w:r>
            <w:r w:rsidR="00511BB2">
              <w:t>de Consistencia y Resultados</w:t>
            </w:r>
            <w:r w:rsidRPr="00A4499B">
              <w:t xml:space="preserve">, </w:t>
            </w:r>
            <w:r w:rsidR="00511BB2">
              <w:t>debe contener la siguiente</w:t>
            </w:r>
            <w:r w:rsidRPr="00A4499B">
              <w:t xml:space="preserve"> estructura:</w:t>
            </w:r>
          </w:p>
          <w:p w14:paraId="24576405" w14:textId="57FA6A57" w:rsidR="00996075" w:rsidRDefault="00996075" w:rsidP="00996075">
            <w:pPr>
              <w:spacing w:after="0" w:line="240" w:lineRule="auto"/>
            </w:pPr>
          </w:p>
          <w:p w14:paraId="70537C6E" w14:textId="77777777" w:rsidR="00511BB2" w:rsidRDefault="00511BB2" w:rsidP="00511BB2">
            <w:pPr>
              <w:pStyle w:val="Prrafodelista"/>
              <w:numPr>
                <w:ilvl w:val="0"/>
                <w:numId w:val="88"/>
              </w:numPr>
              <w:spacing w:after="0" w:line="312" w:lineRule="auto"/>
            </w:pPr>
            <w:r>
              <w:t>Resumen Ejecutivo</w:t>
            </w:r>
          </w:p>
          <w:p w14:paraId="4DD97D73" w14:textId="77777777" w:rsidR="00511BB2" w:rsidRDefault="00511BB2" w:rsidP="00511BB2">
            <w:pPr>
              <w:pStyle w:val="Prrafodelista"/>
              <w:numPr>
                <w:ilvl w:val="0"/>
                <w:numId w:val="88"/>
              </w:numPr>
              <w:spacing w:after="0" w:line="312" w:lineRule="auto"/>
            </w:pPr>
            <w:r>
              <w:t>Índice</w:t>
            </w:r>
          </w:p>
          <w:p w14:paraId="2BAE776D" w14:textId="77777777" w:rsidR="00511BB2" w:rsidRDefault="00511BB2" w:rsidP="00511BB2">
            <w:pPr>
              <w:pStyle w:val="Prrafodelista"/>
              <w:numPr>
                <w:ilvl w:val="0"/>
                <w:numId w:val="88"/>
              </w:numPr>
              <w:spacing w:after="0" w:line="312" w:lineRule="auto"/>
            </w:pPr>
            <w:r>
              <w:t xml:space="preserve">Introducción </w:t>
            </w:r>
          </w:p>
          <w:p w14:paraId="5F28517C" w14:textId="77777777" w:rsidR="00511BB2" w:rsidRDefault="00511BB2" w:rsidP="00511BB2">
            <w:pPr>
              <w:pStyle w:val="Prrafodelista"/>
              <w:numPr>
                <w:ilvl w:val="0"/>
                <w:numId w:val="88"/>
              </w:numPr>
              <w:spacing w:after="0" w:line="312" w:lineRule="auto"/>
            </w:pPr>
            <w:r>
              <w:t xml:space="preserve">Módulo 1. Diseño </w:t>
            </w:r>
          </w:p>
          <w:p w14:paraId="28CAE76D" w14:textId="77777777" w:rsidR="00511BB2" w:rsidRDefault="00511BB2" w:rsidP="00511BB2">
            <w:pPr>
              <w:pStyle w:val="Prrafodelista"/>
              <w:numPr>
                <w:ilvl w:val="0"/>
                <w:numId w:val="88"/>
              </w:numPr>
              <w:spacing w:after="0" w:line="312" w:lineRule="auto"/>
            </w:pPr>
            <w:r>
              <w:t>Módulo 2. Planeación estratégica y orientación a resultados</w:t>
            </w:r>
          </w:p>
          <w:p w14:paraId="0B1D1139" w14:textId="77777777" w:rsidR="00511BB2" w:rsidRDefault="00511BB2" w:rsidP="00511BB2">
            <w:pPr>
              <w:pStyle w:val="Prrafodelista"/>
              <w:numPr>
                <w:ilvl w:val="0"/>
                <w:numId w:val="88"/>
              </w:numPr>
              <w:spacing w:after="0" w:line="312" w:lineRule="auto"/>
            </w:pPr>
            <w:r>
              <w:t>Módulo 3. Cobertura y focalización</w:t>
            </w:r>
          </w:p>
          <w:p w14:paraId="752A7C43" w14:textId="77777777" w:rsidR="00511BB2" w:rsidRDefault="00511BB2" w:rsidP="00511BB2">
            <w:pPr>
              <w:pStyle w:val="Prrafodelista"/>
              <w:numPr>
                <w:ilvl w:val="0"/>
                <w:numId w:val="88"/>
              </w:numPr>
              <w:spacing w:after="0" w:line="312" w:lineRule="auto"/>
            </w:pPr>
            <w:r>
              <w:t>Módulo 4. Operación</w:t>
            </w:r>
          </w:p>
          <w:p w14:paraId="79EE1E42" w14:textId="77777777" w:rsidR="00511BB2" w:rsidRDefault="00511BB2" w:rsidP="00511BB2">
            <w:pPr>
              <w:pStyle w:val="Prrafodelista"/>
              <w:numPr>
                <w:ilvl w:val="0"/>
                <w:numId w:val="88"/>
              </w:numPr>
              <w:spacing w:after="0" w:line="312" w:lineRule="auto"/>
            </w:pPr>
            <w:r>
              <w:t>Módulo 5. Percepción de la población atendida</w:t>
            </w:r>
          </w:p>
          <w:p w14:paraId="3F0BB6FF" w14:textId="77777777" w:rsidR="00511BB2" w:rsidRDefault="00511BB2" w:rsidP="00511BB2">
            <w:pPr>
              <w:pStyle w:val="Prrafodelista"/>
              <w:numPr>
                <w:ilvl w:val="0"/>
                <w:numId w:val="88"/>
              </w:numPr>
              <w:spacing w:after="0" w:line="312" w:lineRule="auto"/>
            </w:pPr>
            <w:r>
              <w:t>Módulo 6: Medición de resultados</w:t>
            </w:r>
          </w:p>
          <w:p w14:paraId="3F783991" w14:textId="77777777" w:rsidR="00511BB2" w:rsidRDefault="00511BB2" w:rsidP="00511BB2">
            <w:pPr>
              <w:pStyle w:val="Prrafodelista"/>
              <w:numPr>
                <w:ilvl w:val="0"/>
                <w:numId w:val="88"/>
              </w:numPr>
              <w:spacing w:after="0" w:line="312" w:lineRule="auto"/>
            </w:pPr>
            <w:r>
              <w:t>Análisis FODA</w:t>
            </w:r>
          </w:p>
          <w:p w14:paraId="02453CDB" w14:textId="77777777" w:rsidR="00511BB2" w:rsidRDefault="00511BB2" w:rsidP="00511BB2">
            <w:pPr>
              <w:pStyle w:val="Prrafodelista"/>
              <w:numPr>
                <w:ilvl w:val="0"/>
                <w:numId w:val="88"/>
              </w:numPr>
              <w:spacing w:after="0" w:line="312" w:lineRule="auto"/>
            </w:pPr>
            <w:r>
              <w:t>Comparación con ECR anteriores</w:t>
            </w:r>
          </w:p>
          <w:p w14:paraId="353C547B" w14:textId="77777777" w:rsidR="00511BB2" w:rsidRDefault="00511BB2" w:rsidP="00511BB2">
            <w:pPr>
              <w:pStyle w:val="Prrafodelista"/>
              <w:numPr>
                <w:ilvl w:val="0"/>
                <w:numId w:val="88"/>
              </w:numPr>
              <w:spacing w:after="0" w:line="312" w:lineRule="auto"/>
            </w:pPr>
            <w:r>
              <w:t>Conclusiones</w:t>
            </w:r>
          </w:p>
          <w:p w14:paraId="6681D1FE" w14:textId="77777777" w:rsidR="00511BB2" w:rsidRDefault="00511BB2" w:rsidP="00511BB2">
            <w:pPr>
              <w:pStyle w:val="Prrafodelista"/>
              <w:numPr>
                <w:ilvl w:val="0"/>
                <w:numId w:val="88"/>
              </w:numPr>
              <w:spacing w:after="0" w:line="312" w:lineRule="auto"/>
            </w:pPr>
            <w:r>
              <w:t>Anexos</w:t>
            </w:r>
          </w:p>
          <w:p w14:paraId="1D61EFEB" w14:textId="7D0011BC" w:rsidR="00511BB2" w:rsidRDefault="00511BB2" w:rsidP="00511BB2">
            <w:pPr>
              <w:spacing w:after="0" w:line="312" w:lineRule="auto"/>
              <w:ind w:left="709"/>
            </w:pPr>
            <w:r>
              <w:t>Anexo 1. Alineación a ob</w:t>
            </w:r>
            <w:r w:rsidR="00DE527D">
              <w:t>jetivos de la planeación estata</w:t>
            </w:r>
            <w:r>
              <w:t>l</w:t>
            </w:r>
          </w:p>
          <w:p w14:paraId="513DBA66" w14:textId="77777777" w:rsidR="00511BB2" w:rsidRDefault="00511BB2" w:rsidP="00511BB2">
            <w:pPr>
              <w:spacing w:after="0" w:line="312" w:lineRule="auto"/>
              <w:ind w:left="709"/>
            </w:pPr>
            <w:r>
              <w:t>Anexo 2. Alineación a los ODS</w:t>
            </w:r>
          </w:p>
          <w:p w14:paraId="4824C574" w14:textId="77777777" w:rsidR="00511BB2" w:rsidRDefault="00511BB2" w:rsidP="00511BB2">
            <w:pPr>
              <w:spacing w:after="0" w:line="312" w:lineRule="auto"/>
              <w:ind w:left="709"/>
            </w:pPr>
            <w:r>
              <w:t>Anexo 3. Procedimiento de actualización de población atendida</w:t>
            </w:r>
          </w:p>
          <w:p w14:paraId="07589BC8" w14:textId="3AFA5DEE" w:rsidR="00757F67" w:rsidRDefault="00757F67" w:rsidP="00511BB2">
            <w:pPr>
              <w:spacing w:after="0" w:line="312" w:lineRule="auto"/>
              <w:ind w:left="709"/>
            </w:pPr>
            <w:r w:rsidRPr="004E004D">
              <w:t xml:space="preserve">Anexo 3.1. </w:t>
            </w:r>
            <w:r w:rsidRPr="004E004D">
              <w:rPr>
                <w:szCs w:val="18"/>
                <w:lang w:val="es-ES"/>
              </w:rPr>
              <w:t>Identificación de la Perspectiva de Género</w:t>
            </w:r>
          </w:p>
          <w:p w14:paraId="45B7CA48" w14:textId="77777777" w:rsidR="00511BB2" w:rsidRDefault="00511BB2" w:rsidP="00511BB2">
            <w:pPr>
              <w:spacing w:after="0" w:line="312" w:lineRule="auto"/>
              <w:ind w:left="709"/>
            </w:pPr>
            <w:r>
              <w:t>Anexo 4. Instrumento de Seguimiento del Desempeño</w:t>
            </w:r>
          </w:p>
          <w:p w14:paraId="36D80F83" w14:textId="77777777" w:rsidR="00511BB2" w:rsidRDefault="00511BB2" w:rsidP="00511BB2">
            <w:pPr>
              <w:spacing w:after="0" w:line="312" w:lineRule="auto"/>
              <w:ind w:left="709"/>
            </w:pPr>
            <w:r>
              <w:t>Anexo 5. Complementariedades, similitudes y duplicidades</w:t>
            </w:r>
          </w:p>
          <w:p w14:paraId="19D7E8E3" w14:textId="77777777" w:rsidR="00511BB2" w:rsidRDefault="00511BB2" w:rsidP="00511BB2">
            <w:pPr>
              <w:spacing w:after="0" w:line="312" w:lineRule="auto"/>
              <w:ind w:left="709"/>
            </w:pPr>
            <w:r>
              <w:t>Anexo 6. Avance en la implementación de los ASM</w:t>
            </w:r>
          </w:p>
          <w:p w14:paraId="0B0E0D35" w14:textId="77777777" w:rsidR="00511BB2" w:rsidRDefault="00511BB2" w:rsidP="00511BB2">
            <w:pPr>
              <w:spacing w:after="0" w:line="312" w:lineRule="auto"/>
              <w:ind w:left="709"/>
            </w:pPr>
            <w:r>
              <w:t>Anexo 7. Resultados de las acciones para atender los ASM</w:t>
            </w:r>
          </w:p>
          <w:p w14:paraId="351D5B55" w14:textId="77777777" w:rsidR="00511BB2" w:rsidRDefault="00511BB2" w:rsidP="00511BB2">
            <w:pPr>
              <w:spacing w:after="0" w:line="312" w:lineRule="auto"/>
              <w:ind w:left="709"/>
            </w:pPr>
            <w:r>
              <w:t>Anexo 8. Análisis de los ASM no atendidos</w:t>
            </w:r>
          </w:p>
          <w:p w14:paraId="4245A4BE" w14:textId="77777777" w:rsidR="00511BB2" w:rsidRDefault="00511BB2" w:rsidP="00511BB2">
            <w:pPr>
              <w:spacing w:after="0" w:line="312" w:lineRule="auto"/>
              <w:ind w:left="709"/>
            </w:pPr>
            <w:r>
              <w:t>Anexo 9. Estrategia de Cobertura</w:t>
            </w:r>
          </w:p>
          <w:p w14:paraId="04CDF733" w14:textId="77777777" w:rsidR="00511BB2" w:rsidRDefault="00511BB2" w:rsidP="00511BB2">
            <w:pPr>
              <w:spacing w:after="0" w:line="312" w:lineRule="auto"/>
              <w:ind w:left="709"/>
            </w:pPr>
            <w:r>
              <w:t>Anexo 10. Diagramas de flujo de los procesos clave</w:t>
            </w:r>
          </w:p>
          <w:p w14:paraId="6C9121C3" w14:textId="77777777" w:rsidR="00511BB2" w:rsidRDefault="00511BB2" w:rsidP="00511BB2">
            <w:pPr>
              <w:spacing w:after="0" w:line="312" w:lineRule="auto"/>
              <w:ind w:left="709"/>
            </w:pPr>
            <w:r>
              <w:t>Anexo 11. Presupuesto</w:t>
            </w:r>
          </w:p>
          <w:p w14:paraId="16C92590" w14:textId="77777777" w:rsidR="00511BB2" w:rsidRDefault="00511BB2" w:rsidP="00511BB2">
            <w:pPr>
              <w:spacing w:after="0" w:line="312" w:lineRule="auto"/>
              <w:ind w:left="709"/>
            </w:pPr>
            <w:r>
              <w:t>Anexo 12. Instrumentos de medición del grado de satisfacción de la PA</w:t>
            </w:r>
          </w:p>
          <w:p w14:paraId="3DB2B232" w14:textId="77777777" w:rsidR="00511BB2" w:rsidRDefault="00511BB2" w:rsidP="00511BB2">
            <w:pPr>
              <w:spacing w:after="0" w:line="312" w:lineRule="auto"/>
              <w:ind w:left="709"/>
            </w:pPr>
            <w:r>
              <w:t>Anexo 13. Avance de los Indicadores respecto de sus metas.</w:t>
            </w:r>
          </w:p>
          <w:p w14:paraId="0B6AFA70" w14:textId="77777777" w:rsidR="00511BB2" w:rsidRDefault="00511BB2" w:rsidP="00511BB2">
            <w:pPr>
              <w:spacing w:after="0" w:line="312" w:lineRule="auto"/>
              <w:ind w:left="709"/>
            </w:pPr>
            <w:r>
              <w:lastRenderedPageBreak/>
              <w:t>Anexo 14. Análisis FODA</w:t>
            </w:r>
          </w:p>
          <w:p w14:paraId="22165F19" w14:textId="77777777" w:rsidR="00511BB2" w:rsidRDefault="00511BB2" w:rsidP="00511BB2">
            <w:pPr>
              <w:spacing w:after="0" w:line="312" w:lineRule="auto"/>
              <w:ind w:left="709"/>
            </w:pPr>
            <w:r>
              <w:t>Anexo 15. Comparación con ECR anteriores</w:t>
            </w:r>
          </w:p>
          <w:p w14:paraId="4F4B15B4" w14:textId="77777777" w:rsidR="00511BB2" w:rsidRDefault="00511BB2" w:rsidP="00511BB2">
            <w:pPr>
              <w:spacing w:after="0" w:line="312" w:lineRule="auto"/>
              <w:ind w:left="709"/>
            </w:pPr>
            <w:r>
              <w:t>Anexo 16. Valoración Final del Pp</w:t>
            </w:r>
          </w:p>
          <w:p w14:paraId="0E8C6925" w14:textId="77777777" w:rsidR="00511BB2" w:rsidRDefault="00511BB2" w:rsidP="00511BB2">
            <w:pPr>
              <w:spacing w:after="0" w:line="312" w:lineRule="auto"/>
              <w:ind w:left="709"/>
            </w:pPr>
            <w:r>
              <w:t>Anexo 17. Ficha Técnica con los datos generales de la evaluación</w:t>
            </w:r>
          </w:p>
          <w:p w14:paraId="0C140402" w14:textId="3BCAD9D7" w:rsidR="00996075" w:rsidRPr="00996075" w:rsidRDefault="00511BB2" w:rsidP="00511BB2">
            <w:pPr>
              <w:spacing w:after="0" w:line="312" w:lineRule="auto"/>
              <w:ind w:left="709"/>
            </w:pPr>
            <w:r>
              <w:t>Anexo 18. Fuentes de información</w:t>
            </w:r>
          </w:p>
        </w:tc>
        <w:tc>
          <w:tcPr>
            <w:tcW w:w="1420" w:type="dxa"/>
            <w:shd w:val="clear" w:color="auto" w:fill="auto"/>
            <w:vAlign w:val="center"/>
          </w:tcPr>
          <w:p w14:paraId="76EA6E34" w14:textId="4888768F" w:rsidR="00996075" w:rsidRPr="00996075" w:rsidRDefault="00996075" w:rsidP="00996075">
            <w:pPr>
              <w:spacing w:after="0" w:line="240" w:lineRule="auto"/>
            </w:pPr>
            <w:r>
              <w:lastRenderedPageBreak/>
              <w:t>(</w:t>
            </w:r>
            <w:r w:rsidRPr="00996075">
              <w:rPr>
                <w:i/>
              </w:rPr>
              <w:t>Colocar la fecha</w:t>
            </w:r>
            <w:r>
              <w:t>)</w:t>
            </w:r>
          </w:p>
        </w:tc>
      </w:tr>
      <w:bookmarkEnd w:id="90"/>
    </w:tbl>
    <w:p w14:paraId="1CEB08A8" w14:textId="77777777" w:rsidR="002B7F20" w:rsidRDefault="002B7F20" w:rsidP="00511BB2">
      <w:pPr>
        <w:spacing w:after="0" w:line="240" w:lineRule="auto"/>
      </w:pPr>
    </w:p>
    <w:bookmarkEnd w:id="22"/>
    <w:bookmarkEnd w:id="23"/>
    <w:bookmarkEnd w:id="24"/>
    <w:bookmarkEnd w:id="25"/>
    <w:bookmarkEnd w:id="26"/>
    <w:p w14:paraId="09C27ABA" w14:textId="77777777" w:rsidR="00511BB2" w:rsidRPr="00511BB2" w:rsidRDefault="00511BB2" w:rsidP="00511BB2">
      <w:pPr>
        <w:rPr>
          <w:lang w:val="es-ES"/>
        </w:rPr>
      </w:pPr>
      <w:r w:rsidRPr="00511BB2">
        <w:rPr>
          <w:lang w:val="es-ES"/>
        </w:rPr>
        <w:t xml:space="preserve">El informe deberá presentarse integrado por la totalidad de los apartados, en formato Word y PDF, con los anexos en el formato que corresponda según la naturaleza del archivo. La fuente será Calibri 11, espaciado sencillo, con márgenes personalizados de 2 cm por lado (izquierdo y derecho). </w:t>
      </w:r>
    </w:p>
    <w:p w14:paraId="238F1DEB" w14:textId="17BB6B89" w:rsidR="00511BB2" w:rsidRPr="00511BB2" w:rsidRDefault="00511BB2" w:rsidP="00511BB2">
      <w:pPr>
        <w:rPr>
          <w:lang w:val="es-ES"/>
        </w:rPr>
      </w:pPr>
      <w:r w:rsidRPr="004E004D">
        <w:rPr>
          <w:lang w:val="es-ES"/>
        </w:rPr>
        <w:t xml:space="preserve">La instancia evaluadora deberá atender puntualmente las fechas señaladas en </w:t>
      </w:r>
      <w:r w:rsidR="00DE527D" w:rsidRPr="004E004D">
        <w:rPr>
          <w:lang w:val="es-ES"/>
        </w:rPr>
        <w:t>el PAE 202</w:t>
      </w:r>
      <w:r w:rsidR="00774051" w:rsidRPr="004E004D">
        <w:rPr>
          <w:lang w:val="es-ES"/>
        </w:rPr>
        <w:t>4</w:t>
      </w:r>
      <w:r w:rsidRPr="00511BB2">
        <w:rPr>
          <w:lang w:val="es-ES"/>
        </w:rPr>
        <w:t xml:space="preserve"> y acordará con la [Unidad o Área </w:t>
      </w:r>
      <w:r w:rsidR="00DE527D">
        <w:rPr>
          <w:lang w:val="es-ES"/>
        </w:rPr>
        <w:t xml:space="preserve">responsable </w:t>
      </w:r>
      <w:r w:rsidRPr="00511BB2">
        <w:rPr>
          <w:lang w:val="es-ES"/>
        </w:rPr>
        <w:t xml:space="preserve">de Evaluación] de manera anticipada </w:t>
      </w:r>
      <w:r w:rsidR="00DE527D">
        <w:rPr>
          <w:lang w:val="es-ES"/>
        </w:rPr>
        <w:t xml:space="preserve">las fechas </w:t>
      </w:r>
      <w:r w:rsidR="00F41EE4">
        <w:rPr>
          <w:lang w:val="es-ES"/>
        </w:rPr>
        <w:t xml:space="preserve">y </w:t>
      </w:r>
      <w:r w:rsidR="00F41EE4" w:rsidRPr="00511BB2">
        <w:rPr>
          <w:lang w:val="es-ES"/>
        </w:rPr>
        <w:t>horario</w:t>
      </w:r>
      <w:r w:rsidRPr="00511BB2">
        <w:rPr>
          <w:lang w:val="es-ES"/>
        </w:rPr>
        <w:t xml:space="preserve"> de las reuniones, así como los requerimientos para llevar a cabo el análisis de la evaluac</w:t>
      </w:r>
      <w:r w:rsidR="00D169AE">
        <w:rPr>
          <w:lang w:val="es-ES"/>
        </w:rPr>
        <w:t>ión y presentar sus resultados</w:t>
      </w:r>
      <w:r w:rsidR="00D4441F">
        <w:rPr>
          <w:lang w:val="es-ES"/>
        </w:rPr>
        <w:t>.</w:t>
      </w:r>
      <w:r w:rsidR="00D169AE">
        <w:rPr>
          <w:lang w:val="es-ES"/>
        </w:rPr>
        <w:t xml:space="preserve"> </w:t>
      </w:r>
    </w:p>
    <w:p w14:paraId="5F59D537" w14:textId="2009DEC6" w:rsidR="005B29F1" w:rsidRPr="005B29F1" w:rsidRDefault="005B29F1" w:rsidP="00F41EE4">
      <w:pPr>
        <w:spacing w:line="276" w:lineRule="auto"/>
        <w:jc w:val="left"/>
        <w:rPr>
          <w:b/>
        </w:rPr>
      </w:pPr>
      <w:r w:rsidRPr="005B29F1">
        <w:rPr>
          <w:b/>
        </w:rPr>
        <w:t>Fuentes de Información</w:t>
      </w:r>
    </w:p>
    <w:p w14:paraId="08846A21" w14:textId="070E9A8D" w:rsidR="005B29F1" w:rsidRPr="005B29F1" w:rsidRDefault="005B29F1" w:rsidP="005B29F1">
      <w:pPr>
        <w:rPr>
          <w:lang w:val="es-ES"/>
        </w:rPr>
      </w:pPr>
      <w:r w:rsidRPr="005B29F1">
        <w:rPr>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18. Fuentes de información de la evaluación.</w:t>
      </w:r>
    </w:p>
    <w:p w14:paraId="6F50ACD4" w14:textId="1149E66A" w:rsidR="004D4583" w:rsidRPr="005B29F1" w:rsidRDefault="005B29F1" w:rsidP="005B29F1">
      <w:pPr>
        <w:rPr>
          <w:b/>
        </w:rPr>
      </w:pPr>
      <w:r w:rsidRPr="005B29F1">
        <w:rPr>
          <w:b/>
        </w:rPr>
        <w:t>Cronograma de trabajo</w:t>
      </w:r>
    </w:p>
    <w:p w14:paraId="0503220D" w14:textId="719B1AEF" w:rsidR="004D4583" w:rsidRDefault="00996075" w:rsidP="00BB4F72">
      <w:pPr>
        <w:rPr>
          <w:lang w:val="es-ES"/>
        </w:rPr>
      </w:pPr>
      <w:r w:rsidRPr="00996075">
        <w:rPr>
          <w:lang w:val="es-ES"/>
        </w:rPr>
        <w:t xml:space="preserve">La instancia evaluadora deberá proponer el cronograma y plan de trabajo para la ejecución de la evaluación, y presentarlo a la </w:t>
      </w:r>
      <w:r>
        <w:rPr>
          <w:lang w:val="es-ES"/>
        </w:rPr>
        <w:t>(</w:t>
      </w:r>
      <w:r w:rsidRPr="00996075">
        <w:rPr>
          <w:lang w:val="es-ES"/>
        </w:rPr>
        <w:t xml:space="preserve">Unidad o Área </w:t>
      </w:r>
      <w:r w:rsidR="00F41EE4">
        <w:rPr>
          <w:lang w:val="es-ES"/>
        </w:rPr>
        <w:t xml:space="preserve">responsable </w:t>
      </w:r>
      <w:r w:rsidRPr="00996075">
        <w:rPr>
          <w:lang w:val="es-ES"/>
        </w:rPr>
        <w:t>de Evaluación</w:t>
      </w:r>
      <w:r>
        <w:rPr>
          <w:lang w:val="es-ES"/>
        </w:rPr>
        <w:t>)</w:t>
      </w:r>
      <w:r w:rsidRPr="00996075">
        <w:rPr>
          <w:lang w:val="es-ES"/>
        </w:rPr>
        <w:t xml:space="preserve"> previo el inicio de las actividades para el desarrollo de la evaluación.</w:t>
      </w:r>
    </w:p>
    <w:p w14:paraId="54A4AC23" w14:textId="3D88AE76" w:rsidR="005B29F1" w:rsidRDefault="005B29F1" w:rsidP="004E004D">
      <w:pPr>
        <w:spacing w:line="276" w:lineRule="auto"/>
        <w:jc w:val="left"/>
        <w:rPr>
          <w:lang w:val="es-ES"/>
        </w:rPr>
      </w:pPr>
      <w:r>
        <w:rPr>
          <w:lang w:val="es-ES"/>
        </w:rPr>
        <w:br w:type="page"/>
      </w:r>
    </w:p>
    <w:p w14:paraId="525969A1" w14:textId="28E44DFC" w:rsidR="00996075" w:rsidRDefault="00996075" w:rsidP="00996075">
      <w:pPr>
        <w:rPr>
          <w:lang w:val="es-ES"/>
        </w:rPr>
      </w:pPr>
      <w:r w:rsidRPr="000943FA">
        <w:rPr>
          <w:noProof/>
          <w:lang w:eastAsia="es-MX"/>
        </w:rPr>
        <w:lastRenderedPageBreak/>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F30ACE" w:rsidRPr="008E0C59" w:rsidRDefault="00F30ACE" w:rsidP="00C0657B">
                            <w:pPr>
                              <w:pStyle w:val="Ttulo1"/>
                              <w:numPr>
                                <w:ilvl w:val="0"/>
                                <w:numId w:val="9"/>
                              </w:numPr>
                              <w:jc w:val="left"/>
                              <w:rPr>
                                <w:rFonts w:cs="Times New Roman"/>
                                <w:szCs w:val="22"/>
                              </w:rPr>
                            </w:pPr>
                            <w:bookmarkStart w:id="91" w:name="_Toc177981132"/>
                            <w:r>
                              <w:rPr>
                                <w:rFonts w:cs="Times New Roman"/>
                                <w:szCs w:val="22"/>
                              </w:rPr>
                              <w:t>Formatos de Anexos</w:t>
                            </w:r>
                            <w:bookmarkEnd w:id="91"/>
                          </w:p>
                        </w:txbxContent>
                      </wps:txbx>
                      <wps:bodyPr rot="0" vert="horz" wrap="square" lIns="91440" tIns="45720" rIns="91440" bIns="45720" anchor="ctr" anchorCtr="0">
                        <a:noAutofit/>
                      </wps:bodyPr>
                    </wps:wsp>
                  </a:graphicData>
                </a:graphic>
              </wp:inline>
            </w:drawing>
          </mc:Choice>
          <mc:Fallback>
            <w:pict>
              <v:shape w14:anchorId="5990896C" id="_x0000_s1045"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aZzlQIAAJoFAAAOAAAAZHJzL2Uyb0RvYy54bWysVE1vGyEQvVfqf0Dc67Ud24lXWUep01SV&#10;0g81rXrGwHpRgdkC9q7z6zuA7bqJFLVV94B2YObxZuYxl1e90WQrnVdgKzoaDCmRloNQdl3Rr19u&#10;X11Q4gOzgmmwsqI76enV4uWLy64t5Rga0EI6giDWl11b0SaEtiwKzxtpmB9AKy0e1uAMC2i6dSEc&#10;6xDd6GI8HM6KDpxoHXDpPe7e5EO6SPh1LXn4WNdeBqIritxCWl1aV3EtFpesXDvWNorvabB/YGGY&#10;snjpEeqGBUY2Tj2BMoo78FCHAQdTQF0rLlMOmM1o+Cib+4a1MuWCxfHtsUz+/8HyD9tPjiiBvcPy&#10;WGawR8sNEw6IkCTIPgAZxyp1rS/R+b5F99C/hh4jUsa+vQP+3RMLy4bZtbx2DrpGMoEsRzGyOAnN&#10;OD6CrLr3IPA2tgmQgPramVhCLApBdKSzO3YIeRCOm9PZaDgeTynheHY2G+KXrmDlIbp1PryVYEj8&#10;qahDBSR0tr3zIbJh5cFl3y9xq7QmtVYoP4sipcRB+KZCk8p/SHPtMT5FeNJCzG0eL487SaxyqR3Z&#10;MpTZap3TRjH404Dp9JmA6Kg3BkuSQS6Sc+Z7xE/sfwc9f47FY9DZH4LOJ3/BNGIemvCUKZb7WDmt&#10;LEGFpNZ6zrSMqssvMCgtP2OrcsL4HlNTEn9LuorOp9j0aFqI3UI3VhoVcHRoZSp6ETnsH3OU3hsr&#10;kktgSud/5KHtXotRflmIoV/1WfxnB42vQOxQnSiBxBNHG/404B4o6XBMVNT/2DCHItHvLKpgPppM&#10;4lxJxmR6PkbDnZ6sTk+Y5QhVUR4cxVJEYxnSNMq5XeNbqFWqQnw0mcueNQ6A3P88rOKEObWT16+R&#10;uvgJAAD//wMAUEsDBBQABgAIAAAAIQCjiA8o3AAAAAQBAAAPAAAAZHJzL2Rvd25yZXYueG1sTI9P&#10;S8NAEMXvgt9hGcFLsRv/tI0xkyJCC56qbdHrJDsmwexsyG7b+O1dvehl4PEe7/0mX462U0cefOsE&#10;4XqagGKpnGmlRtjvVlcpKB9IDHVOGOGLPSyL87OcMuNO8srHbahVLBGfEUITQp9p7auGLfmp61mi&#10;9+EGSyHKodZmoFMst52+SZK5ttRKXGio56eGq8/twSKsN89r4XvzUr/T265c+cnG3U0QLy/GxwdQ&#10;gcfwF4Yf/IgORWQq3UGMVx1CfCT83uil6e0MVIkwmy9AF7n+D198AwAA//8DAFBLAQItABQABgAI&#10;AAAAIQC2gziS/gAAAOEBAAATAAAAAAAAAAAAAAAAAAAAAABbQ29udGVudF9UeXBlc10ueG1sUEsB&#10;Ai0AFAAGAAgAAAAhADj9If/WAAAAlAEAAAsAAAAAAAAAAAAAAAAALwEAAF9yZWxzLy5yZWxzUEsB&#10;Ai0AFAAGAAgAAAAhAM8BpnOVAgAAmgUAAA4AAAAAAAAAAAAAAAAALgIAAGRycy9lMm9Eb2MueG1s&#10;UEsBAi0AFAAGAAgAAAAhAKOIDyjcAAAABAEAAA8AAAAAAAAAAAAAAAAA7wQAAGRycy9kb3ducmV2&#10;LnhtbFBLBQYAAAAABAAEAPMAAAD4BQAAAAA=&#10;" fillcolor="white [3212]" stroked="f">
                <v:fill color2="#7f7f7f [1612]" rotate="t" angle="90" colors="0 white;12452f white;36045f #d9d9d9;51773f #a6a6a6" focus="100%" type="gradient"/>
                <v:textbox>
                  <w:txbxContent>
                    <w:p w14:paraId="725023EB" w14:textId="62A78085" w:rsidR="00F30ACE" w:rsidRPr="008E0C59" w:rsidRDefault="00F30ACE" w:rsidP="00C0657B">
                      <w:pPr>
                        <w:pStyle w:val="Ttulo1"/>
                        <w:numPr>
                          <w:ilvl w:val="0"/>
                          <w:numId w:val="9"/>
                        </w:numPr>
                        <w:jc w:val="left"/>
                        <w:rPr>
                          <w:rFonts w:cs="Times New Roman"/>
                          <w:szCs w:val="22"/>
                        </w:rPr>
                      </w:pPr>
                      <w:bookmarkStart w:id="92" w:name="_Toc177981132"/>
                      <w:r>
                        <w:rPr>
                          <w:rFonts w:cs="Times New Roman"/>
                          <w:szCs w:val="22"/>
                        </w:rPr>
                        <w:t>Formatos de Anexos</w:t>
                      </w:r>
                      <w:bookmarkEnd w:id="92"/>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56"/>
        <w:gridCol w:w="6847"/>
        <w:gridCol w:w="1425"/>
      </w:tblGrid>
      <w:tr w:rsidR="005B29F1" w:rsidRPr="005B29F1" w14:paraId="37E3849A" w14:textId="77777777" w:rsidTr="005B29F1">
        <w:trPr>
          <w:trHeight w:val="474"/>
        </w:trPr>
        <w:tc>
          <w:tcPr>
            <w:tcW w:w="315" w:type="pct"/>
            <w:shd w:val="clear" w:color="auto" w:fill="404040" w:themeFill="text1" w:themeFillTint="BF"/>
            <w:vAlign w:val="center"/>
            <w:hideMark/>
          </w:tcPr>
          <w:p w14:paraId="76170B0C" w14:textId="77777777" w:rsidR="005B29F1" w:rsidRPr="005B29F1" w:rsidRDefault="005B29F1" w:rsidP="005B29F1">
            <w:pPr>
              <w:spacing w:line="240" w:lineRule="auto"/>
              <w:jc w:val="center"/>
              <w:rPr>
                <w:rFonts w:asciiTheme="minorHAnsi" w:hAnsiTheme="minorHAnsi"/>
                <w:b/>
                <w:color w:val="FFFFFF" w:themeColor="background1"/>
              </w:rPr>
            </w:pPr>
            <w:r w:rsidRPr="005B29F1">
              <w:rPr>
                <w:b/>
                <w:color w:val="FFFFFF" w:themeColor="background1"/>
              </w:rPr>
              <w:t>No.</w:t>
            </w:r>
          </w:p>
        </w:tc>
        <w:tc>
          <w:tcPr>
            <w:tcW w:w="3878" w:type="pct"/>
            <w:shd w:val="clear" w:color="auto" w:fill="404040" w:themeFill="text1" w:themeFillTint="BF"/>
            <w:vAlign w:val="center"/>
            <w:hideMark/>
          </w:tcPr>
          <w:p w14:paraId="6D0FB71B" w14:textId="77777777" w:rsidR="005B29F1" w:rsidRPr="005B29F1" w:rsidRDefault="005B29F1" w:rsidP="005B29F1">
            <w:pPr>
              <w:spacing w:line="240" w:lineRule="auto"/>
              <w:jc w:val="center"/>
              <w:rPr>
                <w:b/>
                <w:color w:val="FFFFFF" w:themeColor="background1"/>
              </w:rPr>
            </w:pPr>
            <w:r w:rsidRPr="005B29F1">
              <w:rPr>
                <w:b/>
                <w:color w:val="FFFFFF" w:themeColor="background1"/>
              </w:rPr>
              <w:t>Anexo</w:t>
            </w:r>
          </w:p>
        </w:tc>
        <w:tc>
          <w:tcPr>
            <w:tcW w:w="807" w:type="pct"/>
            <w:shd w:val="clear" w:color="auto" w:fill="404040" w:themeFill="text1" w:themeFillTint="BF"/>
            <w:vAlign w:val="center"/>
            <w:hideMark/>
          </w:tcPr>
          <w:p w14:paraId="0EF06872" w14:textId="77777777" w:rsidR="005B29F1" w:rsidRPr="005B29F1" w:rsidRDefault="005B29F1" w:rsidP="005B29F1">
            <w:pPr>
              <w:spacing w:line="240" w:lineRule="auto"/>
              <w:jc w:val="center"/>
              <w:rPr>
                <w:b/>
                <w:color w:val="FFFFFF" w:themeColor="background1"/>
              </w:rPr>
            </w:pPr>
            <w:r w:rsidRPr="005B29F1">
              <w:rPr>
                <w:b/>
                <w:color w:val="FFFFFF" w:themeColor="background1"/>
              </w:rPr>
              <w:t>Formato</w:t>
            </w:r>
          </w:p>
        </w:tc>
      </w:tr>
      <w:tr w:rsidR="005B29F1" w14:paraId="7FDF5C52" w14:textId="77777777" w:rsidTr="005B29F1">
        <w:trPr>
          <w:trHeight w:val="459"/>
        </w:trPr>
        <w:tc>
          <w:tcPr>
            <w:tcW w:w="315" w:type="pct"/>
            <w:vAlign w:val="center"/>
            <w:hideMark/>
          </w:tcPr>
          <w:p w14:paraId="2E62E1B6" w14:textId="77777777" w:rsidR="005B29F1" w:rsidRDefault="005B29F1" w:rsidP="005B29F1">
            <w:pPr>
              <w:spacing w:line="240" w:lineRule="auto"/>
              <w:jc w:val="center"/>
              <w:rPr>
                <w:szCs w:val="18"/>
              </w:rPr>
            </w:pPr>
            <w:r>
              <w:rPr>
                <w:szCs w:val="18"/>
              </w:rPr>
              <w:t>1</w:t>
            </w:r>
          </w:p>
        </w:tc>
        <w:tc>
          <w:tcPr>
            <w:tcW w:w="3878" w:type="pct"/>
            <w:vAlign w:val="center"/>
            <w:hideMark/>
          </w:tcPr>
          <w:p w14:paraId="2279CDD3" w14:textId="437D30F9" w:rsidR="005B29F1" w:rsidRDefault="005B29F1" w:rsidP="00F41EE4">
            <w:pPr>
              <w:spacing w:line="240" w:lineRule="auto"/>
              <w:jc w:val="left"/>
              <w:rPr>
                <w:szCs w:val="18"/>
              </w:rPr>
            </w:pPr>
            <w:r>
              <w:rPr>
                <w:rFonts w:eastAsiaTheme="minorEastAsia"/>
                <w:bCs/>
                <w:szCs w:val="18"/>
              </w:rPr>
              <w:t xml:space="preserve">Alineación a objetivos de la planeación </w:t>
            </w:r>
            <w:r w:rsidR="00F41EE4">
              <w:rPr>
                <w:rFonts w:eastAsiaTheme="minorEastAsia"/>
                <w:bCs/>
                <w:szCs w:val="18"/>
              </w:rPr>
              <w:t>estatal</w:t>
            </w:r>
          </w:p>
        </w:tc>
        <w:tc>
          <w:tcPr>
            <w:tcW w:w="807" w:type="pct"/>
            <w:vAlign w:val="center"/>
            <w:hideMark/>
          </w:tcPr>
          <w:p w14:paraId="35D9CECD" w14:textId="77777777" w:rsidR="005B29F1" w:rsidRDefault="005B29F1" w:rsidP="005B29F1">
            <w:pPr>
              <w:spacing w:line="240" w:lineRule="auto"/>
              <w:jc w:val="center"/>
              <w:rPr>
                <w:szCs w:val="18"/>
              </w:rPr>
            </w:pPr>
            <w:r>
              <w:rPr>
                <w:szCs w:val="18"/>
              </w:rPr>
              <w:t>Específico</w:t>
            </w:r>
          </w:p>
        </w:tc>
      </w:tr>
      <w:tr w:rsidR="005B29F1" w14:paraId="52B6E0C0" w14:textId="77777777" w:rsidTr="005B29F1">
        <w:trPr>
          <w:trHeight w:val="459"/>
        </w:trPr>
        <w:tc>
          <w:tcPr>
            <w:tcW w:w="315" w:type="pct"/>
            <w:vAlign w:val="center"/>
            <w:hideMark/>
          </w:tcPr>
          <w:p w14:paraId="36E5AB6D" w14:textId="77777777" w:rsidR="005B29F1" w:rsidRDefault="005B29F1" w:rsidP="005B29F1">
            <w:pPr>
              <w:spacing w:line="240" w:lineRule="auto"/>
              <w:jc w:val="center"/>
              <w:rPr>
                <w:szCs w:val="18"/>
              </w:rPr>
            </w:pPr>
            <w:r>
              <w:rPr>
                <w:szCs w:val="18"/>
              </w:rPr>
              <w:t>2</w:t>
            </w:r>
          </w:p>
        </w:tc>
        <w:tc>
          <w:tcPr>
            <w:tcW w:w="3878" w:type="pct"/>
            <w:vAlign w:val="center"/>
            <w:hideMark/>
          </w:tcPr>
          <w:p w14:paraId="23EE5555" w14:textId="77777777" w:rsidR="005B29F1" w:rsidRDefault="005B29F1" w:rsidP="005B29F1">
            <w:pPr>
              <w:spacing w:line="240" w:lineRule="auto"/>
              <w:jc w:val="left"/>
              <w:rPr>
                <w:szCs w:val="18"/>
              </w:rPr>
            </w:pPr>
            <w:r>
              <w:rPr>
                <w:szCs w:val="18"/>
              </w:rPr>
              <w:t>Alineación a los ODS</w:t>
            </w:r>
          </w:p>
        </w:tc>
        <w:tc>
          <w:tcPr>
            <w:tcW w:w="807" w:type="pct"/>
            <w:vAlign w:val="center"/>
            <w:hideMark/>
          </w:tcPr>
          <w:p w14:paraId="094C6477" w14:textId="77777777" w:rsidR="005B29F1" w:rsidRDefault="005B29F1" w:rsidP="005B29F1">
            <w:pPr>
              <w:spacing w:line="240" w:lineRule="auto"/>
              <w:jc w:val="center"/>
              <w:rPr>
                <w:szCs w:val="18"/>
              </w:rPr>
            </w:pPr>
            <w:r>
              <w:rPr>
                <w:szCs w:val="18"/>
              </w:rPr>
              <w:t>Específico</w:t>
            </w:r>
          </w:p>
        </w:tc>
      </w:tr>
      <w:tr w:rsidR="005B29F1" w14:paraId="0978BF66" w14:textId="77777777" w:rsidTr="005B29F1">
        <w:trPr>
          <w:trHeight w:val="459"/>
        </w:trPr>
        <w:tc>
          <w:tcPr>
            <w:tcW w:w="315" w:type="pct"/>
            <w:vAlign w:val="center"/>
            <w:hideMark/>
          </w:tcPr>
          <w:p w14:paraId="4CD91671" w14:textId="77777777" w:rsidR="005B29F1" w:rsidRDefault="005B29F1" w:rsidP="005B29F1">
            <w:pPr>
              <w:spacing w:line="240" w:lineRule="auto"/>
              <w:jc w:val="center"/>
              <w:rPr>
                <w:szCs w:val="18"/>
              </w:rPr>
            </w:pPr>
            <w:r>
              <w:rPr>
                <w:szCs w:val="18"/>
              </w:rPr>
              <w:t>3</w:t>
            </w:r>
          </w:p>
        </w:tc>
        <w:tc>
          <w:tcPr>
            <w:tcW w:w="3878" w:type="pct"/>
            <w:vAlign w:val="center"/>
            <w:hideMark/>
          </w:tcPr>
          <w:p w14:paraId="3F3ECE15" w14:textId="77777777" w:rsidR="005B29F1" w:rsidRDefault="005B29F1" w:rsidP="005B29F1">
            <w:pPr>
              <w:spacing w:line="240" w:lineRule="auto"/>
              <w:jc w:val="left"/>
              <w:rPr>
                <w:szCs w:val="18"/>
              </w:rPr>
            </w:pPr>
            <w:r>
              <w:rPr>
                <w:szCs w:val="18"/>
              </w:rPr>
              <w:t>Procedimiento de actualización de población atendida</w:t>
            </w:r>
          </w:p>
        </w:tc>
        <w:tc>
          <w:tcPr>
            <w:tcW w:w="807" w:type="pct"/>
            <w:vAlign w:val="center"/>
            <w:hideMark/>
          </w:tcPr>
          <w:p w14:paraId="6774DE15" w14:textId="77777777" w:rsidR="005B29F1" w:rsidRDefault="005B29F1" w:rsidP="005B29F1">
            <w:pPr>
              <w:spacing w:line="240" w:lineRule="auto"/>
              <w:jc w:val="center"/>
              <w:rPr>
                <w:szCs w:val="18"/>
              </w:rPr>
            </w:pPr>
            <w:r>
              <w:rPr>
                <w:szCs w:val="18"/>
              </w:rPr>
              <w:t>Específico</w:t>
            </w:r>
          </w:p>
        </w:tc>
      </w:tr>
      <w:tr w:rsidR="00757F67" w14:paraId="209D505B" w14:textId="77777777" w:rsidTr="005B29F1">
        <w:trPr>
          <w:trHeight w:val="459"/>
        </w:trPr>
        <w:tc>
          <w:tcPr>
            <w:tcW w:w="315" w:type="pct"/>
            <w:vAlign w:val="center"/>
          </w:tcPr>
          <w:p w14:paraId="28F783D5" w14:textId="38500646" w:rsidR="00757F67" w:rsidRPr="004E004D" w:rsidRDefault="00757F67" w:rsidP="005B29F1">
            <w:pPr>
              <w:spacing w:line="240" w:lineRule="auto"/>
              <w:jc w:val="center"/>
              <w:rPr>
                <w:szCs w:val="18"/>
              </w:rPr>
            </w:pPr>
            <w:r w:rsidRPr="004E004D">
              <w:rPr>
                <w:szCs w:val="18"/>
              </w:rPr>
              <w:t>3.1</w:t>
            </w:r>
          </w:p>
        </w:tc>
        <w:tc>
          <w:tcPr>
            <w:tcW w:w="3878" w:type="pct"/>
            <w:vAlign w:val="center"/>
          </w:tcPr>
          <w:p w14:paraId="3A8955B3" w14:textId="24857DF0" w:rsidR="00757F67" w:rsidRPr="004E004D" w:rsidRDefault="00757F67" w:rsidP="005B29F1">
            <w:pPr>
              <w:spacing w:line="240" w:lineRule="auto"/>
              <w:jc w:val="left"/>
              <w:rPr>
                <w:szCs w:val="18"/>
              </w:rPr>
            </w:pPr>
            <w:r w:rsidRPr="004E004D">
              <w:rPr>
                <w:szCs w:val="18"/>
                <w:lang w:val="es-ES"/>
              </w:rPr>
              <w:t>Identificación de la Perspectiva de Género</w:t>
            </w:r>
          </w:p>
        </w:tc>
        <w:tc>
          <w:tcPr>
            <w:tcW w:w="807" w:type="pct"/>
            <w:vAlign w:val="center"/>
          </w:tcPr>
          <w:p w14:paraId="41A98D44" w14:textId="1C5641B1" w:rsidR="00757F67" w:rsidRPr="004E004D" w:rsidRDefault="00757F67" w:rsidP="005B29F1">
            <w:pPr>
              <w:spacing w:line="240" w:lineRule="auto"/>
              <w:jc w:val="center"/>
              <w:rPr>
                <w:szCs w:val="18"/>
              </w:rPr>
            </w:pPr>
            <w:r w:rsidRPr="004E004D">
              <w:rPr>
                <w:szCs w:val="18"/>
              </w:rPr>
              <w:t>Específico</w:t>
            </w:r>
          </w:p>
        </w:tc>
      </w:tr>
      <w:tr w:rsidR="005B29F1" w14:paraId="06CCA337" w14:textId="77777777" w:rsidTr="005B29F1">
        <w:trPr>
          <w:trHeight w:val="459"/>
        </w:trPr>
        <w:tc>
          <w:tcPr>
            <w:tcW w:w="315" w:type="pct"/>
            <w:vAlign w:val="center"/>
            <w:hideMark/>
          </w:tcPr>
          <w:p w14:paraId="78535184" w14:textId="77777777" w:rsidR="005B29F1" w:rsidRDefault="005B29F1" w:rsidP="005B29F1">
            <w:pPr>
              <w:spacing w:line="240" w:lineRule="auto"/>
              <w:jc w:val="center"/>
              <w:rPr>
                <w:szCs w:val="18"/>
              </w:rPr>
            </w:pPr>
            <w:r>
              <w:rPr>
                <w:szCs w:val="18"/>
              </w:rPr>
              <w:t>4</w:t>
            </w:r>
          </w:p>
        </w:tc>
        <w:tc>
          <w:tcPr>
            <w:tcW w:w="3878" w:type="pct"/>
            <w:vAlign w:val="center"/>
            <w:hideMark/>
          </w:tcPr>
          <w:p w14:paraId="2F6B2E43" w14:textId="77777777" w:rsidR="005B29F1" w:rsidRDefault="005B29F1" w:rsidP="005B29F1">
            <w:pPr>
              <w:spacing w:line="240" w:lineRule="auto"/>
              <w:jc w:val="left"/>
              <w:rPr>
                <w:szCs w:val="18"/>
              </w:rPr>
            </w:pPr>
            <w:r>
              <w:rPr>
                <w:bCs/>
                <w:szCs w:val="18"/>
              </w:rPr>
              <w:t>Instrumento de Seguimiento del Desempeño</w:t>
            </w:r>
          </w:p>
        </w:tc>
        <w:tc>
          <w:tcPr>
            <w:tcW w:w="807" w:type="pct"/>
            <w:vAlign w:val="center"/>
            <w:hideMark/>
          </w:tcPr>
          <w:p w14:paraId="3DDA9D2D" w14:textId="77777777" w:rsidR="005B29F1" w:rsidRDefault="005B29F1" w:rsidP="005B29F1">
            <w:pPr>
              <w:spacing w:line="240" w:lineRule="auto"/>
              <w:jc w:val="center"/>
              <w:rPr>
                <w:szCs w:val="18"/>
              </w:rPr>
            </w:pPr>
            <w:r>
              <w:rPr>
                <w:szCs w:val="18"/>
              </w:rPr>
              <w:t>Específico</w:t>
            </w:r>
          </w:p>
        </w:tc>
      </w:tr>
      <w:tr w:rsidR="005B29F1" w14:paraId="7334EDD8" w14:textId="77777777" w:rsidTr="005B29F1">
        <w:trPr>
          <w:trHeight w:val="459"/>
        </w:trPr>
        <w:tc>
          <w:tcPr>
            <w:tcW w:w="315" w:type="pct"/>
            <w:vAlign w:val="center"/>
            <w:hideMark/>
          </w:tcPr>
          <w:p w14:paraId="739E1C9D" w14:textId="77777777" w:rsidR="005B29F1" w:rsidRDefault="005B29F1" w:rsidP="005B29F1">
            <w:pPr>
              <w:spacing w:line="240" w:lineRule="auto"/>
              <w:jc w:val="center"/>
              <w:rPr>
                <w:szCs w:val="18"/>
              </w:rPr>
            </w:pPr>
            <w:r>
              <w:rPr>
                <w:szCs w:val="18"/>
              </w:rPr>
              <w:t>5</w:t>
            </w:r>
          </w:p>
        </w:tc>
        <w:tc>
          <w:tcPr>
            <w:tcW w:w="3878" w:type="pct"/>
            <w:vAlign w:val="center"/>
            <w:hideMark/>
          </w:tcPr>
          <w:p w14:paraId="13BCB69D" w14:textId="77777777" w:rsidR="005B29F1" w:rsidRDefault="005B29F1" w:rsidP="005B29F1">
            <w:pPr>
              <w:spacing w:line="240" w:lineRule="auto"/>
              <w:jc w:val="left"/>
              <w:rPr>
                <w:szCs w:val="18"/>
              </w:rPr>
            </w:pPr>
            <w:r>
              <w:rPr>
                <w:szCs w:val="18"/>
              </w:rPr>
              <w:t>Complementariedades, similitudes y duplicidades</w:t>
            </w:r>
          </w:p>
        </w:tc>
        <w:tc>
          <w:tcPr>
            <w:tcW w:w="807" w:type="pct"/>
            <w:vAlign w:val="center"/>
            <w:hideMark/>
          </w:tcPr>
          <w:p w14:paraId="49B65703" w14:textId="77777777" w:rsidR="005B29F1" w:rsidRDefault="005B29F1" w:rsidP="005B29F1">
            <w:pPr>
              <w:spacing w:line="240" w:lineRule="auto"/>
              <w:jc w:val="center"/>
              <w:rPr>
                <w:szCs w:val="18"/>
              </w:rPr>
            </w:pPr>
            <w:r>
              <w:rPr>
                <w:szCs w:val="18"/>
              </w:rPr>
              <w:t>Específico</w:t>
            </w:r>
          </w:p>
        </w:tc>
      </w:tr>
      <w:tr w:rsidR="005B29F1" w14:paraId="367F4A0B" w14:textId="77777777" w:rsidTr="005B29F1">
        <w:trPr>
          <w:trHeight w:val="459"/>
        </w:trPr>
        <w:tc>
          <w:tcPr>
            <w:tcW w:w="315" w:type="pct"/>
            <w:vAlign w:val="center"/>
            <w:hideMark/>
          </w:tcPr>
          <w:p w14:paraId="50957CEA" w14:textId="77777777" w:rsidR="005B29F1" w:rsidRDefault="005B29F1" w:rsidP="005B29F1">
            <w:pPr>
              <w:spacing w:line="240" w:lineRule="auto"/>
              <w:jc w:val="center"/>
              <w:rPr>
                <w:szCs w:val="18"/>
              </w:rPr>
            </w:pPr>
            <w:r>
              <w:rPr>
                <w:szCs w:val="18"/>
              </w:rPr>
              <w:t>6</w:t>
            </w:r>
          </w:p>
        </w:tc>
        <w:tc>
          <w:tcPr>
            <w:tcW w:w="3878" w:type="pct"/>
            <w:vAlign w:val="center"/>
            <w:hideMark/>
          </w:tcPr>
          <w:p w14:paraId="11E60A2E" w14:textId="77777777" w:rsidR="005B29F1" w:rsidRDefault="005B29F1" w:rsidP="005B29F1">
            <w:pPr>
              <w:spacing w:line="240" w:lineRule="auto"/>
              <w:jc w:val="left"/>
              <w:rPr>
                <w:szCs w:val="18"/>
              </w:rPr>
            </w:pPr>
            <w:r>
              <w:rPr>
                <w:szCs w:val="18"/>
              </w:rPr>
              <w:t>Avance en la implementación de los ASM</w:t>
            </w:r>
          </w:p>
        </w:tc>
        <w:tc>
          <w:tcPr>
            <w:tcW w:w="807" w:type="pct"/>
            <w:vAlign w:val="center"/>
            <w:hideMark/>
          </w:tcPr>
          <w:p w14:paraId="41215323" w14:textId="77777777" w:rsidR="005B29F1" w:rsidRDefault="005B29F1" w:rsidP="005B29F1">
            <w:pPr>
              <w:spacing w:line="240" w:lineRule="auto"/>
              <w:jc w:val="center"/>
              <w:rPr>
                <w:szCs w:val="18"/>
              </w:rPr>
            </w:pPr>
            <w:r>
              <w:rPr>
                <w:szCs w:val="18"/>
              </w:rPr>
              <w:t>Específico</w:t>
            </w:r>
          </w:p>
        </w:tc>
      </w:tr>
      <w:tr w:rsidR="005B29F1" w14:paraId="797F1B49" w14:textId="77777777" w:rsidTr="005B29F1">
        <w:trPr>
          <w:trHeight w:val="459"/>
        </w:trPr>
        <w:tc>
          <w:tcPr>
            <w:tcW w:w="315" w:type="pct"/>
            <w:vAlign w:val="center"/>
            <w:hideMark/>
          </w:tcPr>
          <w:p w14:paraId="4C486A27" w14:textId="77777777" w:rsidR="005B29F1" w:rsidRDefault="005B29F1" w:rsidP="005B29F1">
            <w:pPr>
              <w:spacing w:line="240" w:lineRule="auto"/>
              <w:jc w:val="center"/>
              <w:rPr>
                <w:szCs w:val="18"/>
              </w:rPr>
            </w:pPr>
            <w:r>
              <w:rPr>
                <w:szCs w:val="18"/>
              </w:rPr>
              <w:t>7</w:t>
            </w:r>
          </w:p>
        </w:tc>
        <w:tc>
          <w:tcPr>
            <w:tcW w:w="3878" w:type="pct"/>
            <w:vAlign w:val="center"/>
            <w:hideMark/>
          </w:tcPr>
          <w:p w14:paraId="111D3210" w14:textId="77777777" w:rsidR="005B29F1" w:rsidRDefault="005B29F1" w:rsidP="005B29F1">
            <w:pPr>
              <w:spacing w:line="240" w:lineRule="auto"/>
              <w:jc w:val="left"/>
              <w:rPr>
                <w:szCs w:val="18"/>
              </w:rPr>
            </w:pPr>
            <w:r>
              <w:rPr>
                <w:szCs w:val="18"/>
              </w:rPr>
              <w:t>Resultados de las acciones para atender los ASM</w:t>
            </w:r>
          </w:p>
        </w:tc>
        <w:tc>
          <w:tcPr>
            <w:tcW w:w="807" w:type="pct"/>
            <w:vAlign w:val="center"/>
            <w:hideMark/>
          </w:tcPr>
          <w:p w14:paraId="281645C3" w14:textId="77777777" w:rsidR="005B29F1" w:rsidRDefault="005B29F1" w:rsidP="005B29F1">
            <w:pPr>
              <w:spacing w:line="240" w:lineRule="auto"/>
              <w:jc w:val="center"/>
              <w:rPr>
                <w:szCs w:val="18"/>
              </w:rPr>
            </w:pPr>
            <w:r>
              <w:rPr>
                <w:szCs w:val="18"/>
              </w:rPr>
              <w:t>Libre</w:t>
            </w:r>
          </w:p>
        </w:tc>
      </w:tr>
      <w:tr w:rsidR="005B29F1" w14:paraId="0B6A0C36" w14:textId="77777777" w:rsidTr="005B29F1">
        <w:trPr>
          <w:trHeight w:val="459"/>
        </w:trPr>
        <w:tc>
          <w:tcPr>
            <w:tcW w:w="315" w:type="pct"/>
            <w:vAlign w:val="center"/>
            <w:hideMark/>
          </w:tcPr>
          <w:p w14:paraId="1C46AA5F" w14:textId="77777777" w:rsidR="005B29F1" w:rsidRDefault="005B29F1" w:rsidP="005B29F1">
            <w:pPr>
              <w:spacing w:line="240" w:lineRule="auto"/>
              <w:jc w:val="center"/>
              <w:rPr>
                <w:szCs w:val="18"/>
              </w:rPr>
            </w:pPr>
            <w:r>
              <w:rPr>
                <w:szCs w:val="18"/>
              </w:rPr>
              <w:t>8</w:t>
            </w:r>
          </w:p>
        </w:tc>
        <w:tc>
          <w:tcPr>
            <w:tcW w:w="3878" w:type="pct"/>
            <w:vAlign w:val="center"/>
            <w:hideMark/>
          </w:tcPr>
          <w:p w14:paraId="5E02B2E3" w14:textId="77777777" w:rsidR="005B29F1" w:rsidRDefault="005B29F1" w:rsidP="005B29F1">
            <w:pPr>
              <w:spacing w:line="240" w:lineRule="auto"/>
              <w:jc w:val="left"/>
              <w:rPr>
                <w:szCs w:val="18"/>
              </w:rPr>
            </w:pPr>
            <w:r>
              <w:rPr>
                <w:szCs w:val="18"/>
              </w:rPr>
              <w:t>Análisis de los ASM no atendidos</w:t>
            </w:r>
          </w:p>
        </w:tc>
        <w:tc>
          <w:tcPr>
            <w:tcW w:w="807" w:type="pct"/>
            <w:vAlign w:val="center"/>
            <w:hideMark/>
          </w:tcPr>
          <w:p w14:paraId="28958708" w14:textId="77777777" w:rsidR="005B29F1" w:rsidRDefault="005B29F1" w:rsidP="005B29F1">
            <w:pPr>
              <w:spacing w:line="240" w:lineRule="auto"/>
              <w:jc w:val="center"/>
              <w:rPr>
                <w:szCs w:val="18"/>
              </w:rPr>
            </w:pPr>
            <w:r>
              <w:rPr>
                <w:szCs w:val="18"/>
              </w:rPr>
              <w:t>Libre</w:t>
            </w:r>
          </w:p>
        </w:tc>
      </w:tr>
      <w:tr w:rsidR="005B29F1" w14:paraId="6420DBAD" w14:textId="77777777" w:rsidTr="005B29F1">
        <w:trPr>
          <w:trHeight w:val="459"/>
        </w:trPr>
        <w:tc>
          <w:tcPr>
            <w:tcW w:w="315" w:type="pct"/>
            <w:vAlign w:val="center"/>
            <w:hideMark/>
          </w:tcPr>
          <w:p w14:paraId="7E631FF9" w14:textId="77777777" w:rsidR="005B29F1" w:rsidRDefault="005B29F1" w:rsidP="005B29F1">
            <w:pPr>
              <w:spacing w:line="240" w:lineRule="auto"/>
              <w:jc w:val="center"/>
              <w:rPr>
                <w:szCs w:val="18"/>
              </w:rPr>
            </w:pPr>
            <w:r>
              <w:rPr>
                <w:szCs w:val="18"/>
              </w:rPr>
              <w:t>9</w:t>
            </w:r>
          </w:p>
        </w:tc>
        <w:tc>
          <w:tcPr>
            <w:tcW w:w="3878" w:type="pct"/>
            <w:vAlign w:val="center"/>
            <w:hideMark/>
          </w:tcPr>
          <w:p w14:paraId="3BCE81AD" w14:textId="77777777" w:rsidR="005B29F1" w:rsidRDefault="005B29F1" w:rsidP="005B29F1">
            <w:pPr>
              <w:spacing w:line="240" w:lineRule="auto"/>
              <w:jc w:val="left"/>
              <w:rPr>
                <w:szCs w:val="18"/>
              </w:rPr>
            </w:pPr>
            <w:r>
              <w:rPr>
                <w:szCs w:val="18"/>
              </w:rPr>
              <w:t>Estrategia de Cobertura</w:t>
            </w:r>
          </w:p>
        </w:tc>
        <w:tc>
          <w:tcPr>
            <w:tcW w:w="807" w:type="pct"/>
            <w:vAlign w:val="center"/>
            <w:hideMark/>
          </w:tcPr>
          <w:p w14:paraId="7C51AB2D" w14:textId="77777777" w:rsidR="005B29F1" w:rsidRDefault="005B29F1" w:rsidP="005B29F1">
            <w:pPr>
              <w:spacing w:line="240" w:lineRule="auto"/>
              <w:jc w:val="center"/>
              <w:rPr>
                <w:szCs w:val="18"/>
              </w:rPr>
            </w:pPr>
            <w:r>
              <w:rPr>
                <w:szCs w:val="18"/>
              </w:rPr>
              <w:t>Específico</w:t>
            </w:r>
          </w:p>
        </w:tc>
      </w:tr>
      <w:tr w:rsidR="005B29F1" w14:paraId="29508212" w14:textId="77777777" w:rsidTr="005B29F1">
        <w:trPr>
          <w:trHeight w:val="459"/>
        </w:trPr>
        <w:tc>
          <w:tcPr>
            <w:tcW w:w="315" w:type="pct"/>
            <w:vAlign w:val="center"/>
            <w:hideMark/>
          </w:tcPr>
          <w:p w14:paraId="5B985F47" w14:textId="77777777" w:rsidR="005B29F1" w:rsidRDefault="005B29F1" w:rsidP="005B29F1">
            <w:pPr>
              <w:spacing w:line="240" w:lineRule="auto"/>
              <w:jc w:val="center"/>
              <w:rPr>
                <w:szCs w:val="18"/>
              </w:rPr>
            </w:pPr>
            <w:r>
              <w:rPr>
                <w:szCs w:val="18"/>
              </w:rPr>
              <w:t>10</w:t>
            </w:r>
          </w:p>
        </w:tc>
        <w:tc>
          <w:tcPr>
            <w:tcW w:w="3878" w:type="pct"/>
            <w:vAlign w:val="center"/>
            <w:hideMark/>
          </w:tcPr>
          <w:p w14:paraId="7F8C020D" w14:textId="77777777" w:rsidR="005B29F1" w:rsidRDefault="005B29F1" w:rsidP="005B29F1">
            <w:pPr>
              <w:spacing w:line="240" w:lineRule="auto"/>
              <w:jc w:val="left"/>
              <w:rPr>
                <w:szCs w:val="18"/>
              </w:rPr>
            </w:pPr>
            <w:r>
              <w:rPr>
                <w:rFonts w:eastAsia="Times"/>
                <w:szCs w:val="18"/>
              </w:rPr>
              <w:t>Diagramas de flujo de los procesos clave</w:t>
            </w:r>
          </w:p>
        </w:tc>
        <w:tc>
          <w:tcPr>
            <w:tcW w:w="807" w:type="pct"/>
            <w:vAlign w:val="center"/>
            <w:hideMark/>
          </w:tcPr>
          <w:p w14:paraId="3937B611" w14:textId="77777777" w:rsidR="005B29F1" w:rsidRDefault="005B29F1" w:rsidP="005B29F1">
            <w:pPr>
              <w:spacing w:line="240" w:lineRule="auto"/>
              <w:jc w:val="center"/>
              <w:rPr>
                <w:szCs w:val="18"/>
              </w:rPr>
            </w:pPr>
            <w:r>
              <w:rPr>
                <w:szCs w:val="18"/>
              </w:rPr>
              <w:t>Específico</w:t>
            </w:r>
          </w:p>
        </w:tc>
      </w:tr>
      <w:tr w:rsidR="005B29F1" w14:paraId="7657D25E" w14:textId="77777777" w:rsidTr="005B29F1">
        <w:trPr>
          <w:trHeight w:val="459"/>
        </w:trPr>
        <w:tc>
          <w:tcPr>
            <w:tcW w:w="315" w:type="pct"/>
            <w:vAlign w:val="center"/>
            <w:hideMark/>
          </w:tcPr>
          <w:p w14:paraId="109AA27E" w14:textId="77777777" w:rsidR="005B29F1" w:rsidRDefault="005B29F1" w:rsidP="005B29F1">
            <w:pPr>
              <w:spacing w:line="240" w:lineRule="auto"/>
              <w:jc w:val="center"/>
              <w:rPr>
                <w:szCs w:val="18"/>
              </w:rPr>
            </w:pPr>
            <w:r>
              <w:rPr>
                <w:szCs w:val="18"/>
              </w:rPr>
              <w:t>11</w:t>
            </w:r>
          </w:p>
        </w:tc>
        <w:tc>
          <w:tcPr>
            <w:tcW w:w="3878" w:type="pct"/>
            <w:vAlign w:val="center"/>
            <w:hideMark/>
          </w:tcPr>
          <w:p w14:paraId="175866DC" w14:textId="77777777" w:rsidR="005B29F1" w:rsidRDefault="005B29F1" w:rsidP="005B29F1">
            <w:pPr>
              <w:spacing w:line="240" w:lineRule="auto"/>
              <w:jc w:val="left"/>
              <w:rPr>
                <w:szCs w:val="18"/>
              </w:rPr>
            </w:pPr>
            <w:r>
              <w:rPr>
                <w:bCs/>
                <w:szCs w:val="18"/>
              </w:rPr>
              <w:t>Presupuesto</w:t>
            </w:r>
          </w:p>
        </w:tc>
        <w:tc>
          <w:tcPr>
            <w:tcW w:w="807" w:type="pct"/>
            <w:vAlign w:val="center"/>
            <w:hideMark/>
          </w:tcPr>
          <w:p w14:paraId="356ECA68" w14:textId="77777777" w:rsidR="005B29F1" w:rsidRDefault="005B29F1" w:rsidP="005B29F1">
            <w:pPr>
              <w:spacing w:line="240" w:lineRule="auto"/>
              <w:jc w:val="center"/>
              <w:rPr>
                <w:szCs w:val="18"/>
              </w:rPr>
            </w:pPr>
            <w:r>
              <w:rPr>
                <w:szCs w:val="18"/>
              </w:rPr>
              <w:t>Específico</w:t>
            </w:r>
          </w:p>
        </w:tc>
      </w:tr>
      <w:tr w:rsidR="005B29F1" w14:paraId="4105D432" w14:textId="77777777" w:rsidTr="005B29F1">
        <w:trPr>
          <w:trHeight w:val="459"/>
        </w:trPr>
        <w:tc>
          <w:tcPr>
            <w:tcW w:w="315" w:type="pct"/>
            <w:vAlign w:val="center"/>
            <w:hideMark/>
          </w:tcPr>
          <w:p w14:paraId="222E5124" w14:textId="77777777" w:rsidR="005B29F1" w:rsidRDefault="005B29F1" w:rsidP="005B29F1">
            <w:pPr>
              <w:spacing w:line="240" w:lineRule="auto"/>
              <w:jc w:val="center"/>
              <w:rPr>
                <w:szCs w:val="18"/>
              </w:rPr>
            </w:pPr>
            <w:r>
              <w:rPr>
                <w:szCs w:val="18"/>
              </w:rPr>
              <w:t>12</w:t>
            </w:r>
          </w:p>
        </w:tc>
        <w:tc>
          <w:tcPr>
            <w:tcW w:w="3878" w:type="pct"/>
            <w:vAlign w:val="center"/>
            <w:hideMark/>
          </w:tcPr>
          <w:p w14:paraId="65EBA89E" w14:textId="77777777" w:rsidR="005B29F1" w:rsidRDefault="005B29F1" w:rsidP="005B29F1">
            <w:pPr>
              <w:spacing w:line="240" w:lineRule="auto"/>
              <w:jc w:val="left"/>
              <w:rPr>
                <w:szCs w:val="18"/>
              </w:rPr>
            </w:pPr>
            <w:r>
              <w:rPr>
                <w:bCs/>
                <w:szCs w:val="18"/>
              </w:rPr>
              <w:t>Instrumentos de medición del grado de satisfacción de la PA</w:t>
            </w:r>
          </w:p>
        </w:tc>
        <w:tc>
          <w:tcPr>
            <w:tcW w:w="807" w:type="pct"/>
            <w:vAlign w:val="center"/>
            <w:hideMark/>
          </w:tcPr>
          <w:p w14:paraId="1CB0ADBC" w14:textId="77777777" w:rsidR="005B29F1" w:rsidRDefault="005B29F1" w:rsidP="005B29F1">
            <w:pPr>
              <w:spacing w:line="240" w:lineRule="auto"/>
              <w:jc w:val="center"/>
              <w:rPr>
                <w:szCs w:val="18"/>
              </w:rPr>
            </w:pPr>
            <w:r>
              <w:rPr>
                <w:szCs w:val="18"/>
              </w:rPr>
              <w:t>Libre</w:t>
            </w:r>
          </w:p>
        </w:tc>
      </w:tr>
      <w:tr w:rsidR="005B29F1" w14:paraId="090BBB8D" w14:textId="77777777" w:rsidTr="005B29F1">
        <w:trPr>
          <w:trHeight w:val="459"/>
        </w:trPr>
        <w:tc>
          <w:tcPr>
            <w:tcW w:w="315" w:type="pct"/>
            <w:vAlign w:val="center"/>
            <w:hideMark/>
          </w:tcPr>
          <w:p w14:paraId="17AA6645" w14:textId="77777777" w:rsidR="005B29F1" w:rsidRDefault="005B29F1" w:rsidP="005B29F1">
            <w:pPr>
              <w:spacing w:line="240" w:lineRule="auto"/>
              <w:jc w:val="center"/>
              <w:rPr>
                <w:szCs w:val="18"/>
              </w:rPr>
            </w:pPr>
            <w:r>
              <w:rPr>
                <w:szCs w:val="18"/>
              </w:rPr>
              <w:t>13</w:t>
            </w:r>
          </w:p>
        </w:tc>
        <w:tc>
          <w:tcPr>
            <w:tcW w:w="3878" w:type="pct"/>
            <w:vAlign w:val="center"/>
            <w:hideMark/>
          </w:tcPr>
          <w:p w14:paraId="7F223250" w14:textId="77777777" w:rsidR="005B29F1" w:rsidRDefault="005B29F1" w:rsidP="005B29F1">
            <w:pPr>
              <w:spacing w:line="240" w:lineRule="auto"/>
              <w:jc w:val="left"/>
              <w:rPr>
                <w:bCs/>
                <w:szCs w:val="18"/>
              </w:rPr>
            </w:pPr>
            <w:r>
              <w:rPr>
                <w:rFonts w:eastAsia="Times"/>
                <w:szCs w:val="18"/>
              </w:rPr>
              <w:t>Avance de los Indicadores respecto de sus metas</w:t>
            </w:r>
          </w:p>
        </w:tc>
        <w:tc>
          <w:tcPr>
            <w:tcW w:w="807" w:type="pct"/>
            <w:vAlign w:val="center"/>
            <w:hideMark/>
          </w:tcPr>
          <w:p w14:paraId="5DF131AE" w14:textId="77777777" w:rsidR="005B29F1" w:rsidRDefault="005B29F1" w:rsidP="005B29F1">
            <w:pPr>
              <w:spacing w:line="240" w:lineRule="auto"/>
              <w:jc w:val="center"/>
              <w:rPr>
                <w:szCs w:val="18"/>
              </w:rPr>
            </w:pPr>
            <w:r>
              <w:rPr>
                <w:szCs w:val="18"/>
              </w:rPr>
              <w:t>Específico</w:t>
            </w:r>
          </w:p>
        </w:tc>
      </w:tr>
      <w:tr w:rsidR="005B29F1" w14:paraId="3F7341B1" w14:textId="77777777" w:rsidTr="005B29F1">
        <w:trPr>
          <w:trHeight w:val="459"/>
        </w:trPr>
        <w:tc>
          <w:tcPr>
            <w:tcW w:w="315" w:type="pct"/>
            <w:vAlign w:val="center"/>
            <w:hideMark/>
          </w:tcPr>
          <w:p w14:paraId="2226D3CF" w14:textId="77777777" w:rsidR="005B29F1" w:rsidRDefault="005B29F1" w:rsidP="005B29F1">
            <w:pPr>
              <w:spacing w:line="240" w:lineRule="auto"/>
              <w:jc w:val="center"/>
              <w:rPr>
                <w:szCs w:val="18"/>
              </w:rPr>
            </w:pPr>
            <w:r>
              <w:rPr>
                <w:szCs w:val="18"/>
              </w:rPr>
              <w:t>14</w:t>
            </w:r>
          </w:p>
        </w:tc>
        <w:tc>
          <w:tcPr>
            <w:tcW w:w="3878" w:type="pct"/>
            <w:vAlign w:val="center"/>
            <w:hideMark/>
          </w:tcPr>
          <w:p w14:paraId="46987FE5" w14:textId="77777777" w:rsidR="005B29F1" w:rsidRDefault="005B29F1" w:rsidP="005B29F1">
            <w:pPr>
              <w:spacing w:line="240" w:lineRule="auto"/>
              <w:jc w:val="left"/>
              <w:rPr>
                <w:szCs w:val="18"/>
              </w:rPr>
            </w:pPr>
            <w:r>
              <w:rPr>
                <w:rFonts w:eastAsia="Times"/>
                <w:szCs w:val="18"/>
              </w:rPr>
              <w:t>Análisis FODA</w:t>
            </w:r>
          </w:p>
        </w:tc>
        <w:tc>
          <w:tcPr>
            <w:tcW w:w="807" w:type="pct"/>
            <w:vAlign w:val="center"/>
            <w:hideMark/>
          </w:tcPr>
          <w:p w14:paraId="636F49E8" w14:textId="77777777" w:rsidR="005B29F1" w:rsidRDefault="005B29F1" w:rsidP="005B29F1">
            <w:pPr>
              <w:spacing w:line="240" w:lineRule="auto"/>
              <w:jc w:val="center"/>
              <w:rPr>
                <w:szCs w:val="18"/>
              </w:rPr>
            </w:pPr>
            <w:r>
              <w:rPr>
                <w:szCs w:val="18"/>
              </w:rPr>
              <w:t>Específico</w:t>
            </w:r>
          </w:p>
        </w:tc>
      </w:tr>
      <w:tr w:rsidR="005B29F1" w14:paraId="2C2CB28F" w14:textId="77777777" w:rsidTr="005B29F1">
        <w:trPr>
          <w:trHeight w:val="459"/>
        </w:trPr>
        <w:tc>
          <w:tcPr>
            <w:tcW w:w="315" w:type="pct"/>
            <w:vAlign w:val="center"/>
            <w:hideMark/>
          </w:tcPr>
          <w:p w14:paraId="43ABF92B" w14:textId="77777777" w:rsidR="005B29F1" w:rsidRDefault="005B29F1" w:rsidP="005B29F1">
            <w:pPr>
              <w:spacing w:line="240" w:lineRule="auto"/>
              <w:jc w:val="center"/>
              <w:rPr>
                <w:szCs w:val="18"/>
              </w:rPr>
            </w:pPr>
            <w:r>
              <w:rPr>
                <w:szCs w:val="18"/>
              </w:rPr>
              <w:t>15</w:t>
            </w:r>
          </w:p>
        </w:tc>
        <w:tc>
          <w:tcPr>
            <w:tcW w:w="3878" w:type="pct"/>
            <w:vAlign w:val="center"/>
            <w:hideMark/>
          </w:tcPr>
          <w:p w14:paraId="3782C69B" w14:textId="77777777" w:rsidR="005B29F1" w:rsidRDefault="005B29F1" w:rsidP="005B29F1">
            <w:pPr>
              <w:spacing w:line="240" w:lineRule="auto"/>
              <w:jc w:val="left"/>
              <w:rPr>
                <w:szCs w:val="18"/>
              </w:rPr>
            </w:pPr>
            <w:r>
              <w:rPr>
                <w:szCs w:val="18"/>
              </w:rPr>
              <w:t>Comparación con ECR anteriores</w:t>
            </w:r>
          </w:p>
        </w:tc>
        <w:tc>
          <w:tcPr>
            <w:tcW w:w="807" w:type="pct"/>
            <w:vAlign w:val="center"/>
            <w:hideMark/>
          </w:tcPr>
          <w:p w14:paraId="2F09F5F0" w14:textId="77777777" w:rsidR="005B29F1" w:rsidRDefault="005B29F1" w:rsidP="005B29F1">
            <w:pPr>
              <w:spacing w:line="240" w:lineRule="auto"/>
              <w:jc w:val="center"/>
              <w:rPr>
                <w:szCs w:val="18"/>
              </w:rPr>
            </w:pPr>
            <w:r>
              <w:rPr>
                <w:szCs w:val="18"/>
              </w:rPr>
              <w:t>Libre</w:t>
            </w:r>
          </w:p>
        </w:tc>
      </w:tr>
      <w:tr w:rsidR="005B29F1" w14:paraId="45EB406F" w14:textId="77777777" w:rsidTr="005B29F1">
        <w:trPr>
          <w:trHeight w:val="459"/>
        </w:trPr>
        <w:tc>
          <w:tcPr>
            <w:tcW w:w="315" w:type="pct"/>
            <w:vAlign w:val="center"/>
            <w:hideMark/>
          </w:tcPr>
          <w:p w14:paraId="49CADE88" w14:textId="77777777" w:rsidR="005B29F1" w:rsidRDefault="005B29F1" w:rsidP="005B29F1">
            <w:pPr>
              <w:spacing w:line="240" w:lineRule="auto"/>
              <w:jc w:val="center"/>
              <w:rPr>
                <w:szCs w:val="18"/>
              </w:rPr>
            </w:pPr>
            <w:r>
              <w:rPr>
                <w:szCs w:val="18"/>
              </w:rPr>
              <w:t>16</w:t>
            </w:r>
          </w:p>
        </w:tc>
        <w:tc>
          <w:tcPr>
            <w:tcW w:w="3878" w:type="pct"/>
            <w:vAlign w:val="center"/>
            <w:hideMark/>
          </w:tcPr>
          <w:p w14:paraId="06C7E54C" w14:textId="77777777" w:rsidR="005B29F1" w:rsidRDefault="005B29F1" w:rsidP="005B29F1">
            <w:pPr>
              <w:spacing w:line="240" w:lineRule="auto"/>
              <w:jc w:val="left"/>
              <w:rPr>
                <w:szCs w:val="18"/>
              </w:rPr>
            </w:pPr>
            <w:r>
              <w:rPr>
                <w:rFonts w:eastAsia="Times"/>
                <w:szCs w:val="18"/>
              </w:rPr>
              <w:t>Valoración Final del Pp</w:t>
            </w:r>
          </w:p>
        </w:tc>
        <w:tc>
          <w:tcPr>
            <w:tcW w:w="807" w:type="pct"/>
            <w:vAlign w:val="center"/>
            <w:hideMark/>
          </w:tcPr>
          <w:p w14:paraId="3DB43893" w14:textId="77777777" w:rsidR="005B29F1" w:rsidRDefault="005B29F1" w:rsidP="005B29F1">
            <w:pPr>
              <w:spacing w:line="240" w:lineRule="auto"/>
              <w:jc w:val="center"/>
              <w:rPr>
                <w:szCs w:val="18"/>
              </w:rPr>
            </w:pPr>
            <w:r>
              <w:rPr>
                <w:szCs w:val="18"/>
              </w:rPr>
              <w:t>Específico</w:t>
            </w:r>
          </w:p>
        </w:tc>
      </w:tr>
      <w:tr w:rsidR="005B29F1" w14:paraId="6C799F9B" w14:textId="77777777" w:rsidTr="005B29F1">
        <w:trPr>
          <w:trHeight w:val="459"/>
        </w:trPr>
        <w:tc>
          <w:tcPr>
            <w:tcW w:w="315" w:type="pct"/>
            <w:vAlign w:val="center"/>
            <w:hideMark/>
          </w:tcPr>
          <w:p w14:paraId="6D13C4C7" w14:textId="77777777" w:rsidR="005B29F1" w:rsidRDefault="005B29F1" w:rsidP="005B29F1">
            <w:pPr>
              <w:spacing w:line="240" w:lineRule="auto"/>
              <w:jc w:val="center"/>
              <w:rPr>
                <w:szCs w:val="18"/>
              </w:rPr>
            </w:pPr>
            <w:r>
              <w:rPr>
                <w:szCs w:val="18"/>
              </w:rPr>
              <w:t>17</w:t>
            </w:r>
          </w:p>
        </w:tc>
        <w:tc>
          <w:tcPr>
            <w:tcW w:w="3878" w:type="pct"/>
            <w:vAlign w:val="center"/>
            <w:hideMark/>
          </w:tcPr>
          <w:p w14:paraId="2A70FA0F" w14:textId="55539145" w:rsidR="005B29F1" w:rsidRDefault="005B29F1" w:rsidP="005B29F1">
            <w:pPr>
              <w:spacing w:line="240" w:lineRule="auto"/>
              <w:jc w:val="left"/>
              <w:rPr>
                <w:szCs w:val="18"/>
              </w:rPr>
            </w:pPr>
            <w:r>
              <w:rPr>
                <w:szCs w:val="18"/>
              </w:rPr>
              <w:t>Ficha Técnica con los datos generales de la evaluación</w:t>
            </w:r>
          </w:p>
        </w:tc>
        <w:tc>
          <w:tcPr>
            <w:tcW w:w="807" w:type="pct"/>
            <w:vAlign w:val="center"/>
            <w:hideMark/>
          </w:tcPr>
          <w:p w14:paraId="4B35DD5A" w14:textId="77777777" w:rsidR="005B29F1" w:rsidRDefault="005B29F1" w:rsidP="005B29F1">
            <w:pPr>
              <w:spacing w:line="240" w:lineRule="auto"/>
              <w:jc w:val="center"/>
              <w:rPr>
                <w:szCs w:val="18"/>
              </w:rPr>
            </w:pPr>
            <w:r>
              <w:rPr>
                <w:szCs w:val="18"/>
              </w:rPr>
              <w:t>Específico</w:t>
            </w:r>
          </w:p>
        </w:tc>
      </w:tr>
      <w:tr w:rsidR="005B29F1" w14:paraId="2156EDF5" w14:textId="77777777" w:rsidTr="005B29F1">
        <w:trPr>
          <w:trHeight w:val="459"/>
        </w:trPr>
        <w:tc>
          <w:tcPr>
            <w:tcW w:w="315" w:type="pct"/>
            <w:vAlign w:val="center"/>
            <w:hideMark/>
          </w:tcPr>
          <w:p w14:paraId="10ECFC51" w14:textId="77777777" w:rsidR="005B29F1" w:rsidRDefault="005B29F1" w:rsidP="005B29F1">
            <w:pPr>
              <w:spacing w:line="240" w:lineRule="auto"/>
              <w:jc w:val="center"/>
              <w:rPr>
                <w:szCs w:val="24"/>
              </w:rPr>
            </w:pPr>
            <w:r>
              <w:t>18</w:t>
            </w:r>
          </w:p>
        </w:tc>
        <w:tc>
          <w:tcPr>
            <w:tcW w:w="3878" w:type="pct"/>
            <w:vAlign w:val="center"/>
            <w:hideMark/>
          </w:tcPr>
          <w:p w14:paraId="6E985E67" w14:textId="77777777" w:rsidR="005B29F1" w:rsidRDefault="005B29F1" w:rsidP="005B29F1">
            <w:pPr>
              <w:spacing w:line="240" w:lineRule="auto"/>
              <w:jc w:val="left"/>
            </w:pPr>
            <w:r>
              <w:t>Fuentes de información</w:t>
            </w:r>
          </w:p>
        </w:tc>
        <w:tc>
          <w:tcPr>
            <w:tcW w:w="807" w:type="pct"/>
            <w:vAlign w:val="center"/>
            <w:hideMark/>
          </w:tcPr>
          <w:p w14:paraId="666A9159" w14:textId="77777777" w:rsidR="005B29F1" w:rsidRDefault="005B29F1" w:rsidP="005B29F1">
            <w:pPr>
              <w:spacing w:line="240" w:lineRule="auto"/>
              <w:jc w:val="center"/>
            </w:pPr>
            <w:r>
              <w:t>Específico</w:t>
            </w:r>
          </w:p>
        </w:tc>
      </w:tr>
    </w:tbl>
    <w:p w14:paraId="655ED42B" w14:textId="77777777" w:rsidR="00AD325A" w:rsidRDefault="00AD325A">
      <w:pPr>
        <w:spacing w:line="276" w:lineRule="auto"/>
        <w:jc w:val="left"/>
        <w:rPr>
          <w:lang w:val="es-ES"/>
        </w:rPr>
      </w:pPr>
    </w:p>
    <w:p w14:paraId="61E2955A" w14:textId="77777777" w:rsidR="00AD325A" w:rsidRDefault="00AD325A">
      <w:pPr>
        <w:spacing w:line="276" w:lineRule="auto"/>
        <w:jc w:val="left"/>
        <w:rPr>
          <w:lang w:val="es-ES"/>
        </w:rPr>
      </w:pPr>
      <w:r>
        <w:rPr>
          <w:lang w:val="es-ES"/>
        </w:rPr>
        <w:br w:type="page"/>
      </w:r>
    </w:p>
    <w:tbl>
      <w:tblPr>
        <w:tblW w:w="9266"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89"/>
        <w:gridCol w:w="4319"/>
        <w:gridCol w:w="1192"/>
        <w:gridCol w:w="1190"/>
        <w:gridCol w:w="1190"/>
        <w:gridCol w:w="1086"/>
      </w:tblGrid>
      <w:tr w:rsidR="00AD325A" w:rsidRPr="00AD325A" w14:paraId="098ECAA8" w14:textId="77777777" w:rsidTr="00CA130E">
        <w:trPr>
          <w:trHeight w:val="397"/>
        </w:trPr>
        <w:tc>
          <w:tcPr>
            <w:tcW w:w="9266" w:type="dxa"/>
            <w:gridSpan w:val="6"/>
            <w:shd w:val="clear" w:color="auto" w:fill="404040" w:themeFill="text1" w:themeFillTint="BF"/>
            <w:vAlign w:val="center"/>
            <w:hideMark/>
          </w:tcPr>
          <w:p w14:paraId="600060CF" w14:textId="73AFF3B7" w:rsidR="00AD325A" w:rsidRPr="00AD325A" w:rsidRDefault="00AD325A" w:rsidP="00AD325A">
            <w:pPr>
              <w:spacing w:after="0" w:line="240" w:lineRule="auto"/>
              <w:jc w:val="center"/>
              <w:rPr>
                <w:rFonts w:asciiTheme="minorHAnsi" w:hAnsiTheme="minorHAnsi"/>
                <w:b/>
                <w:color w:val="FFFFFF" w:themeColor="background1"/>
                <w:lang w:eastAsia="es-MX"/>
              </w:rPr>
            </w:pPr>
            <w:r w:rsidRPr="00AD325A">
              <w:rPr>
                <w:b/>
                <w:color w:val="FFFFFF" w:themeColor="background1"/>
              </w:rPr>
              <w:lastRenderedPageBreak/>
              <w:br w:type="page"/>
            </w:r>
            <w:r w:rsidRPr="00AD325A">
              <w:rPr>
                <w:b/>
                <w:color w:val="FFFFFF" w:themeColor="background1"/>
                <w:lang w:eastAsia="es-MX"/>
              </w:rPr>
              <w:t>Anexo 1. Alineación a obj</w:t>
            </w:r>
            <w:r w:rsidR="00F41EE4">
              <w:rPr>
                <w:b/>
                <w:color w:val="FFFFFF" w:themeColor="background1"/>
                <w:lang w:eastAsia="es-MX"/>
              </w:rPr>
              <w:t>etivos de la planeación estatal</w:t>
            </w:r>
          </w:p>
        </w:tc>
      </w:tr>
      <w:tr w:rsidR="00AD325A" w14:paraId="77A95639" w14:textId="77777777" w:rsidTr="00CA130E">
        <w:trPr>
          <w:trHeight w:val="424"/>
        </w:trPr>
        <w:tc>
          <w:tcPr>
            <w:tcW w:w="4608" w:type="dxa"/>
            <w:gridSpan w:val="2"/>
            <w:shd w:val="clear" w:color="auto" w:fill="D9D9D9" w:themeFill="background1" w:themeFillShade="D9"/>
            <w:noWrap/>
            <w:vAlign w:val="center"/>
            <w:hideMark/>
          </w:tcPr>
          <w:p w14:paraId="46014042" w14:textId="77777777" w:rsidR="00AD325A" w:rsidRPr="00AD325A" w:rsidRDefault="00AD325A" w:rsidP="00AD325A">
            <w:pPr>
              <w:spacing w:after="0" w:line="240" w:lineRule="auto"/>
              <w:rPr>
                <w:b/>
                <w:sz w:val="18"/>
                <w:lang w:eastAsia="es-MX"/>
              </w:rPr>
            </w:pPr>
            <w:r w:rsidRPr="00AD325A">
              <w:rPr>
                <w:b/>
                <w:sz w:val="18"/>
                <w:lang w:eastAsia="es-MX"/>
              </w:rPr>
              <w:t>Clave y nombre del Pp:</w:t>
            </w:r>
          </w:p>
        </w:tc>
        <w:tc>
          <w:tcPr>
            <w:tcW w:w="4658" w:type="dxa"/>
            <w:gridSpan w:val="4"/>
            <w:noWrap/>
            <w:vAlign w:val="center"/>
            <w:hideMark/>
          </w:tcPr>
          <w:p w14:paraId="390B0AC7" w14:textId="77777777" w:rsidR="00AD325A" w:rsidRDefault="00AD325A" w:rsidP="00AD325A">
            <w:pPr>
              <w:spacing w:after="0" w:line="240" w:lineRule="auto"/>
              <w:rPr>
                <w:color w:val="000000"/>
                <w:sz w:val="18"/>
                <w:lang w:eastAsia="es-MX"/>
              </w:rPr>
            </w:pPr>
            <w:r>
              <w:rPr>
                <w:color w:val="000000"/>
                <w:sz w:val="18"/>
                <w:lang w:eastAsia="es-MX"/>
              </w:rPr>
              <w:t> </w:t>
            </w:r>
          </w:p>
        </w:tc>
      </w:tr>
      <w:tr w:rsidR="00AD325A" w14:paraId="53C3E7E7" w14:textId="77777777" w:rsidTr="00CA130E">
        <w:trPr>
          <w:trHeight w:val="416"/>
        </w:trPr>
        <w:tc>
          <w:tcPr>
            <w:tcW w:w="4608" w:type="dxa"/>
            <w:gridSpan w:val="2"/>
            <w:shd w:val="clear" w:color="auto" w:fill="D9D9D9" w:themeFill="background1" w:themeFillShade="D9"/>
            <w:vAlign w:val="center"/>
            <w:hideMark/>
          </w:tcPr>
          <w:p w14:paraId="365DB20F" w14:textId="77777777" w:rsidR="00AD325A" w:rsidRPr="00AD325A" w:rsidRDefault="00AD325A" w:rsidP="00AD325A">
            <w:pPr>
              <w:spacing w:after="0" w:line="240" w:lineRule="auto"/>
              <w:rPr>
                <w:b/>
                <w:sz w:val="18"/>
                <w:lang w:eastAsia="es-MX"/>
              </w:rPr>
            </w:pPr>
            <w:r w:rsidRPr="00AD325A">
              <w:rPr>
                <w:b/>
                <w:sz w:val="18"/>
                <w:lang w:eastAsia="es-MX"/>
              </w:rPr>
              <w:t>Objetivo central del Pp evaluado:</w:t>
            </w:r>
          </w:p>
        </w:tc>
        <w:tc>
          <w:tcPr>
            <w:tcW w:w="4658" w:type="dxa"/>
            <w:gridSpan w:val="4"/>
            <w:noWrap/>
            <w:vAlign w:val="center"/>
            <w:hideMark/>
          </w:tcPr>
          <w:p w14:paraId="4384ABE9" w14:textId="77777777" w:rsidR="00AD325A" w:rsidRDefault="00AD325A" w:rsidP="00AD325A">
            <w:pPr>
              <w:spacing w:after="0" w:line="240" w:lineRule="auto"/>
              <w:rPr>
                <w:color w:val="000000"/>
                <w:sz w:val="18"/>
                <w:lang w:eastAsia="es-MX"/>
              </w:rPr>
            </w:pPr>
            <w:r>
              <w:rPr>
                <w:color w:val="000000"/>
                <w:sz w:val="18"/>
                <w:lang w:eastAsia="es-MX"/>
              </w:rPr>
              <w:t> </w:t>
            </w:r>
          </w:p>
        </w:tc>
      </w:tr>
      <w:tr w:rsidR="00AD325A" w:rsidRPr="00AD325A" w14:paraId="26D22846" w14:textId="77777777" w:rsidTr="00CA130E">
        <w:trPr>
          <w:trHeight w:val="369"/>
        </w:trPr>
        <w:tc>
          <w:tcPr>
            <w:tcW w:w="9266" w:type="dxa"/>
            <w:gridSpan w:val="6"/>
            <w:shd w:val="clear" w:color="auto" w:fill="7F7F7F" w:themeFill="text1" w:themeFillTint="80"/>
            <w:noWrap/>
            <w:vAlign w:val="center"/>
            <w:hideMark/>
          </w:tcPr>
          <w:p w14:paraId="1BB26B7C" w14:textId="77777777" w:rsidR="00AD325A" w:rsidRPr="00AD325A" w:rsidRDefault="00AD325A" w:rsidP="00AD325A">
            <w:pPr>
              <w:spacing w:after="0" w:line="240" w:lineRule="auto"/>
              <w:jc w:val="center"/>
              <w:rPr>
                <w:color w:val="FFFFFF" w:themeColor="background1"/>
                <w:sz w:val="18"/>
                <w:lang w:eastAsia="es-MX"/>
              </w:rPr>
            </w:pPr>
            <w:r w:rsidRPr="00AD325A">
              <w:rPr>
                <w:color w:val="FFFFFF" w:themeColor="background1"/>
                <w:sz w:val="18"/>
                <w:lang w:eastAsia="es-MX"/>
              </w:rPr>
              <w:t>Instrucciones:</w:t>
            </w:r>
          </w:p>
        </w:tc>
      </w:tr>
      <w:tr w:rsidR="00AD325A" w14:paraId="5A03911F" w14:textId="77777777" w:rsidTr="00CA130E">
        <w:trPr>
          <w:trHeight w:val="2481"/>
        </w:trPr>
        <w:tc>
          <w:tcPr>
            <w:tcW w:w="289" w:type="dxa"/>
            <w:tcBorders>
              <w:bottom w:val="single" w:sz="4" w:space="0" w:color="BFBFBF" w:themeColor="background1" w:themeShade="BF"/>
              <w:right w:val="nil"/>
            </w:tcBorders>
            <w:vAlign w:val="center"/>
            <w:hideMark/>
          </w:tcPr>
          <w:p w14:paraId="675FD00E" w14:textId="77777777" w:rsidR="00AD325A" w:rsidRDefault="00AD325A" w:rsidP="00AD325A">
            <w:pPr>
              <w:spacing w:after="0" w:line="240" w:lineRule="auto"/>
              <w:rPr>
                <w:color w:val="000000"/>
                <w:sz w:val="18"/>
                <w:lang w:eastAsia="es-MX"/>
              </w:rPr>
            </w:pPr>
            <w:r>
              <w:rPr>
                <w:color w:val="000000"/>
                <w:sz w:val="18"/>
                <w:lang w:eastAsia="es-MX"/>
              </w:rPr>
              <w:t> </w:t>
            </w:r>
          </w:p>
        </w:tc>
        <w:tc>
          <w:tcPr>
            <w:tcW w:w="8977" w:type="dxa"/>
            <w:gridSpan w:val="5"/>
            <w:tcBorders>
              <w:left w:val="nil"/>
            </w:tcBorders>
            <w:vAlign w:val="center"/>
            <w:hideMark/>
          </w:tcPr>
          <w:p w14:paraId="61BDA5FD" w14:textId="5994FA21" w:rsidR="00AD325A" w:rsidRPr="00AD325A" w:rsidRDefault="00AD325A" w:rsidP="00AD325A">
            <w:pPr>
              <w:pStyle w:val="Prrafodelista"/>
              <w:numPr>
                <w:ilvl w:val="0"/>
                <w:numId w:val="90"/>
              </w:numPr>
              <w:spacing w:after="0" w:line="240" w:lineRule="auto"/>
              <w:ind w:right="819"/>
              <w:rPr>
                <w:color w:val="000000"/>
                <w:sz w:val="18"/>
                <w:lang w:eastAsia="es-MX"/>
              </w:rPr>
            </w:pPr>
            <w:r w:rsidRPr="00AD325A">
              <w:rPr>
                <w:rFonts w:asciiTheme="minorHAnsi" w:hAnsiTheme="minorHAnsi"/>
                <w:color w:val="000000"/>
                <w:sz w:val="18"/>
                <w:lang w:eastAsia="es-MX"/>
              </w:rPr>
              <w:t>Registrar la alineación del objetivo central del Pp al objetivo prioritario y hasta tres estrategias prioritarias de los programas sectoriales o institucionales, seg</w:t>
            </w:r>
            <w:r w:rsidR="00F41EE4">
              <w:rPr>
                <w:rFonts w:asciiTheme="minorHAnsi" w:hAnsiTheme="minorHAnsi"/>
                <w:color w:val="000000"/>
                <w:sz w:val="18"/>
                <w:lang w:eastAsia="es-MX"/>
              </w:rPr>
              <w:t>ún corresponda, derivados del PE</w:t>
            </w:r>
            <w:r w:rsidRPr="00AD325A">
              <w:rPr>
                <w:rFonts w:asciiTheme="minorHAnsi" w:hAnsiTheme="minorHAnsi"/>
                <w:color w:val="000000"/>
                <w:sz w:val="18"/>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4395D33F" w14:textId="77777777" w:rsidR="00AD325A" w:rsidRPr="00AD325A" w:rsidRDefault="00AD325A" w:rsidP="00AD325A">
            <w:pPr>
              <w:pStyle w:val="Prrafodelista"/>
              <w:numPr>
                <w:ilvl w:val="0"/>
                <w:numId w:val="90"/>
              </w:numPr>
              <w:spacing w:after="0" w:line="240" w:lineRule="auto"/>
              <w:ind w:right="819"/>
              <w:rPr>
                <w:color w:val="000000"/>
                <w:sz w:val="18"/>
                <w:lang w:eastAsia="es-MX"/>
              </w:rPr>
            </w:pPr>
            <w:r w:rsidRPr="00AD325A">
              <w:rPr>
                <w:rFonts w:asciiTheme="minorHAnsi" w:hAnsiTheme="minorHAnsi"/>
                <w:color w:val="000000"/>
                <w:sz w:val="18"/>
                <w:lang w:eastAsia="es-MX"/>
              </w:rPr>
              <w:t>En caso de identificar áreas de mejora en la alineación establecida por el Pp, la instancia evaluadora registrará su propuesta incorporando la argumentación y valoración correspondiente.</w:t>
            </w:r>
          </w:p>
          <w:p w14:paraId="65D5E6C9" w14:textId="63D49D15" w:rsidR="00AD325A" w:rsidRPr="00AD325A" w:rsidRDefault="00AD325A" w:rsidP="00F41EE4">
            <w:pPr>
              <w:pStyle w:val="Prrafodelista"/>
              <w:numPr>
                <w:ilvl w:val="0"/>
                <w:numId w:val="90"/>
              </w:numPr>
              <w:spacing w:after="0" w:line="240" w:lineRule="auto"/>
              <w:ind w:right="819"/>
              <w:rPr>
                <w:rFonts w:asciiTheme="minorHAnsi" w:hAnsiTheme="minorHAnsi"/>
                <w:color w:val="000000"/>
                <w:sz w:val="18"/>
                <w:lang w:eastAsia="es-MX"/>
              </w:rPr>
            </w:pPr>
            <w:r w:rsidRPr="00AD325A">
              <w:rPr>
                <w:rFonts w:asciiTheme="minorHAnsi" w:hAnsiTheme="minorHAnsi"/>
                <w:color w:val="000000"/>
                <w:sz w:val="18"/>
                <w:lang w:eastAsia="es-MX"/>
              </w:rPr>
              <w:t>Adicionalmente, la instancia evaluadora podrá identificar la contribución del objetivo central del Pp al logro de un objetivo prioritario y hasta tres estrategias prioritarias de los programas especiales y regionales derivados del P</w:t>
            </w:r>
            <w:r w:rsidR="00F41EE4">
              <w:rPr>
                <w:rFonts w:asciiTheme="minorHAnsi" w:hAnsiTheme="minorHAnsi"/>
                <w:color w:val="000000"/>
                <w:sz w:val="18"/>
                <w:lang w:eastAsia="es-MX"/>
              </w:rPr>
              <w:t>E</w:t>
            </w:r>
            <w:r w:rsidRPr="00AD325A">
              <w:rPr>
                <w:rFonts w:asciiTheme="minorHAnsi" w:hAnsiTheme="minorHAnsi"/>
                <w:color w:val="000000"/>
                <w:sz w:val="18"/>
                <w:lang w:eastAsia="es-MX"/>
              </w:rPr>
              <w:t>D vigente.</w:t>
            </w:r>
          </w:p>
        </w:tc>
      </w:tr>
      <w:tr w:rsidR="00AD325A" w:rsidRPr="00AD325A" w14:paraId="497CDCB4" w14:textId="77777777" w:rsidTr="00CA130E">
        <w:trPr>
          <w:trHeight w:val="354"/>
        </w:trPr>
        <w:tc>
          <w:tcPr>
            <w:tcW w:w="289" w:type="dxa"/>
            <w:tcBorders>
              <w:right w:val="nil"/>
            </w:tcBorders>
            <w:shd w:val="clear" w:color="auto" w:fill="7F7F7F" w:themeFill="text1" w:themeFillTint="80"/>
            <w:noWrap/>
            <w:vAlign w:val="center"/>
            <w:hideMark/>
          </w:tcPr>
          <w:p w14:paraId="028598FB" w14:textId="25589DD9" w:rsidR="00AD325A" w:rsidRPr="00AD325A" w:rsidRDefault="00AD325A" w:rsidP="00AD325A">
            <w:pPr>
              <w:spacing w:after="0" w:line="240" w:lineRule="auto"/>
              <w:jc w:val="left"/>
              <w:rPr>
                <w:b/>
                <w:color w:val="FFFFFF" w:themeColor="background1"/>
                <w:sz w:val="16"/>
                <w:lang w:eastAsia="es-MX"/>
              </w:rPr>
            </w:pPr>
          </w:p>
        </w:tc>
        <w:tc>
          <w:tcPr>
            <w:tcW w:w="5511" w:type="dxa"/>
            <w:gridSpan w:val="2"/>
            <w:tcBorders>
              <w:left w:val="nil"/>
              <w:right w:val="nil"/>
            </w:tcBorders>
            <w:shd w:val="clear" w:color="auto" w:fill="7F7F7F" w:themeFill="text1" w:themeFillTint="80"/>
            <w:noWrap/>
            <w:vAlign w:val="center"/>
            <w:hideMark/>
          </w:tcPr>
          <w:p w14:paraId="5A4A8B6E" w14:textId="7CF8967C"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a) Valoración de la alineación establecida</w:t>
            </w:r>
            <w:r w:rsidR="00F41EE4">
              <w:rPr>
                <w:b/>
                <w:color w:val="FFFFFF" w:themeColor="background1"/>
                <w:sz w:val="16"/>
                <w:lang w:eastAsia="es-MX"/>
              </w:rPr>
              <w:t xml:space="preserve"> PED vigente</w:t>
            </w:r>
          </w:p>
        </w:tc>
        <w:tc>
          <w:tcPr>
            <w:tcW w:w="1190" w:type="dxa"/>
            <w:tcBorders>
              <w:left w:val="nil"/>
              <w:right w:val="nil"/>
            </w:tcBorders>
            <w:shd w:val="clear" w:color="auto" w:fill="7F7F7F" w:themeFill="text1" w:themeFillTint="80"/>
            <w:noWrap/>
            <w:vAlign w:val="center"/>
            <w:hideMark/>
          </w:tcPr>
          <w:p w14:paraId="78D3E848" w14:textId="53AC5144" w:rsidR="00AD325A" w:rsidRPr="00AD325A" w:rsidRDefault="00AD325A" w:rsidP="00AD325A">
            <w:pPr>
              <w:spacing w:after="0" w:line="240" w:lineRule="auto"/>
              <w:jc w:val="left"/>
              <w:rPr>
                <w:b/>
                <w:color w:val="FFFFFF" w:themeColor="background1"/>
                <w:sz w:val="16"/>
                <w:lang w:eastAsia="es-MX"/>
              </w:rPr>
            </w:pPr>
          </w:p>
        </w:tc>
        <w:tc>
          <w:tcPr>
            <w:tcW w:w="1190" w:type="dxa"/>
            <w:tcBorders>
              <w:left w:val="nil"/>
              <w:right w:val="nil"/>
            </w:tcBorders>
            <w:shd w:val="clear" w:color="auto" w:fill="7F7F7F" w:themeFill="text1" w:themeFillTint="80"/>
            <w:noWrap/>
            <w:vAlign w:val="center"/>
            <w:hideMark/>
          </w:tcPr>
          <w:p w14:paraId="74830385" w14:textId="14B689D4"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612AFEC6" w14:textId="39D2419D" w:rsidR="00AD325A" w:rsidRPr="00AD325A" w:rsidRDefault="00AD325A" w:rsidP="00AD325A">
            <w:pPr>
              <w:spacing w:after="0" w:line="240" w:lineRule="auto"/>
              <w:jc w:val="left"/>
              <w:rPr>
                <w:b/>
                <w:color w:val="FFFFFF" w:themeColor="background1"/>
                <w:sz w:val="16"/>
                <w:lang w:eastAsia="es-MX"/>
              </w:rPr>
            </w:pPr>
          </w:p>
        </w:tc>
      </w:tr>
      <w:tr w:rsidR="00AD325A" w:rsidRPr="00AD325A" w14:paraId="403DA165" w14:textId="77777777" w:rsidTr="00CA130E">
        <w:trPr>
          <w:trHeight w:val="487"/>
        </w:trPr>
        <w:tc>
          <w:tcPr>
            <w:tcW w:w="4608" w:type="dxa"/>
            <w:gridSpan w:val="2"/>
            <w:shd w:val="clear" w:color="auto" w:fill="D9D9D9" w:themeFill="background1" w:themeFillShade="D9"/>
            <w:vAlign w:val="center"/>
            <w:hideMark/>
          </w:tcPr>
          <w:p w14:paraId="562BB902"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666576D6"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5D8CEC46"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02510EED"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7AB6573C"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26DD5DD4" w14:textId="77777777" w:rsidTr="00CA130E">
        <w:trPr>
          <w:trHeight w:val="1122"/>
        </w:trPr>
        <w:tc>
          <w:tcPr>
            <w:tcW w:w="4608" w:type="dxa"/>
            <w:gridSpan w:val="2"/>
            <w:noWrap/>
            <w:vAlign w:val="center"/>
            <w:hideMark/>
          </w:tcPr>
          <w:p w14:paraId="17656F31"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296779ED"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01BD4BBF" w14:textId="77777777" w:rsidR="00AD325A" w:rsidRDefault="00AD325A" w:rsidP="00AD325A">
            <w:pPr>
              <w:spacing w:after="0" w:line="240" w:lineRule="auto"/>
              <w:rPr>
                <w:sz w:val="16"/>
                <w:lang w:eastAsia="es-MX"/>
              </w:rPr>
            </w:pPr>
            <w:r>
              <w:rPr>
                <w:sz w:val="16"/>
                <w:lang w:eastAsia="es-MX"/>
              </w:rPr>
              <w:t> </w:t>
            </w:r>
          </w:p>
        </w:tc>
        <w:tc>
          <w:tcPr>
            <w:tcW w:w="1190" w:type="dxa"/>
            <w:tcBorders>
              <w:bottom w:val="single" w:sz="4" w:space="0" w:color="BFBFBF" w:themeColor="background1" w:themeShade="BF"/>
            </w:tcBorders>
            <w:vAlign w:val="center"/>
            <w:hideMark/>
          </w:tcPr>
          <w:p w14:paraId="560F9F46"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305E25D0" w14:textId="77777777" w:rsidR="00AD325A" w:rsidRDefault="00AD325A" w:rsidP="00AD325A">
            <w:pPr>
              <w:spacing w:after="0" w:line="240" w:lineRule="auto"/>
              <w:rPr>
                <w:sz w:val="16"/>
                <w:lang w:eastAsia="es-MX"/>
              </w:rPr>
            </w:pPr>
            <w:r>
              <w:rPr>
                <w:sz w:val="16"/>
                <w:lang w:eastAsia="es-MX"/>
              </w:rPr>
              <w:t> </w:t>
            </w:r>
          </w:p>
        </w:tc>
      </w:tr>
      <w:tr w:rsidR="00AD325A" w:rsidRPr="00AD325A" w14:paraId="55198182" w14:textId="77777777" w:rsidTr="00CA130E">
        <w:trPr>
          <w:trHeight w:val="354"/>
        </w:trPr>
        <w:tc>
          <w:tcPr>
            <w:tcW w:w="289" w:type="dxa"/>
            <w:tcBorders>
              <w:right w:val="nil"/>
            </w:tcBorders>
            <w:shd w:val="clear" w:color="auto" w:fill="7F7F7F" w:themeFill="text1" w:themeFillTint="80"/>
            <w:noWrap/>
            <w:vAlign w:val="center"/>
            <w:hideMark/>
          </w:tcPr>
          <w:p w14:paraId="2701B584" w14:textId="0E1D8071" w:rsidR="00AD325A" w:rsidRPr="00AD325A" w:rsidRDefault="00AD325A" w:rsidP="00AD325A">
            <w:pPr>
              <w:spacing w:after="0" w:line="240" w:lineRule="auto"/>
              <w:jc w:val="left"/>
              <w:rPr>
                <w:b/>
                <w:color w:val="FFFFFF" w:themeColor="background1"/>
                <w:sz w:val="16"/>
                <w:lang w:eastAsia="es-MX"/>
              </w:rPr>
            </w:pPr>
          </w:p>
        </w:tc>
        <w:tc>
          <w:tcPr>
            <w:tcW w:w="6701" w:type="dxa"/>
            <w:gridSpan w:val="3"/>
            <w:tcBorders>
              <w:left w:val="nil"/>
              <w:right w:val="nil"/>
            </w:tcBorders>
            <w:shd w:val="clear" w:color="auto" w:fill="7F7F7F" w:themeFill="text1" w:themeFillTint="80"/>
            <w:noWrap/>
            <w:vAlign w:val="center"/>
            <w:hideMark/>
          </w:tcPr>
          <w:p w14:paraId="079D510A" w14:textId="77777777"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b) Propuesta de alineación a programas sectoriales o institucionales</w:t>
            </w:r>
          </w:p>
        </w:tc>
        <w:tc>
          <w:tcPr>
            <w:tcW w:w="1190" w:type="dxa"/>
            <w:tcBorders>
              <w:left w:val="nil"/>
              <w:right w:val="nil"/>
            </w:tcBorders>
            <w:shd w:val="clear" w:color="auto" w:fill="7F7F7F" w:themeFill="text1" w:themeFillTint="80"/>
            <w:noWrap/>
            <w:vAlign w:val="center"/>
            <w:hideMark/>
          </w:tcPr>
          <w:p w14:paraId="393A9612" w14:textId="1CD52933"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179BF52D" w14:textId="389A3B35" w:rsidR="00AD325A" w:rsidRPr="00AD325A" w:rsidRDefault="00AD325A" w:rsidP="00AD325A">
            <w:pPr>
              <w:spacing w:after="0" w:line="240" w:lineRule="auto"/>
              <w:jc w:val="left"/>
              <w:rPr>
                <w:b/>
                <w:color w:val="FFFFFF" w:themeColor="background1"/>
                <w:sz w:val="16"/>
                <w:lang w:eastAsia="es-MX"/>
              </w:rPr>
            </w:pPr>
          </w:p>
        </w:tc>
      </w:tr>
      <w:tr w:rsidR="00AD325A" w:rsidRPr="00AD325A" w14:paraId="301FAD12" w14:textId="77777777" w:rsidTr="00CA130E">
        <w:trPr>
          <w:trHeight w:val="487"/>
        </w:trPr>
        <w:tc>
          <w:tcPr>
            <w:tcW w:w="4608" w:type="dxa"/>
            <w:gridSpan w:val="2"/>
            <w:shd w:val="clear" w:color="auto" w:fill="D9D9D9" w:themeFill="background1" w:themeFillShade="D9"/>
            <w:vAlign w:val="center"/>
            <w:hideMark/>
          </w:tcPr>
          <w:p w14:paraId="4E8A40FA"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28EB8E1D"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6FB7B976"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7652D648"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62F37014"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043CA607" w14:textId="77777777" w:rsidTr="00CA130E">
        <w:trPr>
          <w:trHeight w:val="1122"/>
        </w:trPr>
        <w:tc>
          <w:tcPr>
            <w:tcW w:w="4608" w:type="dxa"/>
            <w:gridSpan w:val="2"/>
            <w:noWrap/>
            <w:vAlign w:val="center"/>
            <w:hideMark/>
          </w:tcPr>
          <w:p w14:paraId="4A3F6467"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7CFBAD97"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5E3F6274" w14:textId="77777777" w:rsidR="00AD325A" w:rsidRDefault="00AD325A" w:rsidP="00AD325A">
            <w:pPr>
              <w:spacing w:after="0" w:line="240" w:lineRule="auto"/>
              <w:rPr>
                <w:sz w:val="16"/>
                <w:lang w:eastAsia="es-MX"/>
              </w:rPr>
            </w:pPr>
            <w:r>
              <w:rPr>
                <w:sz w:val="16"/>
                <w:lang w:eastAsia="es-MX"/>
              </w:rPr>
              <w:t> </w:t>
            </w:r>
          </w:p>
        </w:tc>
        <w:tc>
          <w:tcPr>
            <w:tcW w:w="1190" w:type="dxa"/>
            <w:vAlign w:val="center"/>
            <w:hideMark/>
          </w:tcPr>
          <w:p w14:paraId="40B0EBDC"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5E552A17" w14:textId="77777777" w:rsidR="00AD325A" w:rsidRDefault="00AD325A" w:rsidP="00AD325A">
            <w:pPr>
              <w:spacing w:after="0" w:line="240" w:lineRule="auto"/>
              <w:rPr>
                <w:sz w:val="16"/>
                <w:lang w:eastAsia="es-MX"/>
              </w:rPr>
            </w:pPr>
            <w:r>
              <w:rPr>
                <w:sz w:val="16"/>
                <w:lang w:eastAsia="es-MX"/>
              </w:rPr>
              <w:t> </w:t>
            </w:r>
          </w:p>
        </w:tc>
      </w:tr>
      <w:tr w:rsidR="00AD325A" w:rsidRPr="00AD325A" w14:paraId="205B682A" w14:textId="77777777" w:rsidTr="00CA130E">
        <w:trPr>
          <w:trHeight w:val="354"/>
        </w:trPr>
        <w:tc>
          <w:tcPr>
            <w:tcW w:w="289" w:type="dxa"/>
            <w:tcBorders>
              <w:right w:val="nil"/>
            </w:tcBorders>
            <w:shd w:val="clear" w:color="auto" w:fill="7F7F7F" w:themeFill="text1" w:themeFillTint="80"/>
            <w:noWrap/>
            <w:vAlign w:val="center"/>
            <w:hideMark/>
          </w:tcPr>
          <w:p w14:paraId="7E238450" w14:textId="1BBF65C0" w:rsidR="00AD325A" w:rsidRPr="00AD325A" w:rsidRDefault="00AD325A" w:rsidP="00AD325A">
            <w:pPr>
              <w:spacing w:after="0" w:line="240" w:lineRule="auto"/>
              <w:jc w:val="left"/>
              <w:rPr>
                <w:b/>
                <w:color w:val="FFFFFF" w:themeColor="background1"/>
                <w:sz w:val="16"/>
                <w:lang w:eastAsia="es-MX"/>
              </w:rPr>
            </w:pPr>
          </w:p>
        </w:tc>
        <w:tc>
          <w:tcPr>
            <w:tcW w:w="6701" w:type="dxa"/>
            <w:gridSpan w:val="3"/>
            <w:tcBorders>
              <w:left w:val="nil"/>
            </w:tcBorders>
            <w:shd w:val="clear" w:color="auto" w:fill="7F7F7F" w:themeFill="text1" w:themeFillTint="80"/>
            <w:noWrap/>
            <w:vAlign w:val="center"/>
            <w:hideMark/>
          </w:tcPr>
          <w:p w14:paraId="3397F816" w14:textId="77777777" w:rsidR="00AD325A" w:rsidRPr="00AD325A" w:rsidRDefault="00AD325A" w:rsidP="00AD325A">
            <w:pPr>
              <w:spacing w:after="0" w:line="240" w:lineRule="auto"/>
              <w:jc w:val="left"/>
              <w:rPr>
                <w:b/>
                <w:color w:val="FFFFFF" w:themeColor="background1"/>
                <w:sz w:val="16"/>
                <w:lang w:eastAsia="es-MX"/>
              </w:rPr>
            </w:pPr>
            <w:r w:rsidRPr="00AD325A">
              <w:rPr>
                <w:b/>
                <w:color w:val="FFFFFF" w:themeColor="background1"/>
                <w:sz w:val="16"/>
                <w:lang w:eastAsia="es-MX"/>
              </w:rPr>
              <w:t>c) Alineación a programas especiales y regionales (opcional)</w:t>
            </w:r>
          </w:p>
        </w:tc>
        <w:tc>
          <w:tcPr>
            <w:tcW w:w="1190" w:type="dxa"/>
            <w:tcBorders>
              <w:right w:val="nil"/>
            </w:tcBorders>
            <w:shd w:val="clear" w:color="auto" w:fill="7F7F7F" w:themeFill="text1" w:themeFillTint="80"/>
            <w:noWrap/>
            <w:vAlign w:val="center"/>
            <w:hideMark/>
          </w:tcPr>
          <w:p w14:paraId="681523C1" w14:textId="18AF2941" w:rsidR="00AD325A" w:rsidRPr="00AD325A" w:rsidRDefault="00AD325A" w:rsidP="00AD325A">
            <w:pPr>
              <w:spacing w:after="0" w:line="240" w:lineRule="auto"/>
              <w:jc w:val="left"/>
              <w:rPr>
                <w:b/>
                <w:color w:val="FFFFFF" w:themeColor="background1"/>
                <w:sz w:val="16"/>
                <w:lang w:eastAsia="es-MX"/>
              </w:rPr>
            </w:pPr>
          </w:p>
        </w:tc>
        <w:tc>
          <w:tcPr>
            <w:tcW w:w="1086" w:type="dxa"/>
            <w:tcBorders>
              <w:left w:val="nil"/>
            </w:tcBorders>
            <w:shd w:val="clear" w:color="auto" w:fill="7F7F7F" w:themeFill="text1" w:themeFillTint="80"/>
            <w:noWrap/>
            <w:vAlign w:val="center"/>
            <w:hideMark/>
          </w:tcPr>
          <w:p w14:paraId="0E09930F" w14:textId="12CE666D" w:rsidR="00AD325A" w:rsidRPr="00AD325A" w:rsidRDefault="00AD325A" w:rsidP="00AD325A">
            <w:pPr>
              <w:spacing w:after="0" w:line="240" w:lineRule="auto"/>
              <w:jc w:val="left"/>
              <w:rPr>
                <w:b/>
                <w:color w:val="FFFFFF" w:themeColor="background1"/>
                <w:sz w:val="16"/>
                <w:lang w:eastAsia="es-MX"/>
              </w:rPr>
            </w:pPr>
          </w:p>
        </w:tc>
      </w:tr>
      <w:tr w:rsidR="00AD325A" w:rsidRPr="00AD325A" w14:paraId="7EA364F0" w14:textId="77777777" w:rsidTr="00CA130E">
        <w:trPr>
          <w:trHeight w:val="487"/>
        </w:trPr>
        <w:tc>
          <w:tcPr>
            <w:tcW w:w="4608" w:type="dxa"/>
            <w:gridSpan w:val="2"/>
            <w:shd w:val="clear" w:color="auto" w:fill="D9D9D9" w:themeFill="background1" w:themeFillShade="D9"/>
            <w:vAlign w:val="center"/>
            <w:hideMark/>
          </w:tcPr>
          <w:p w14:paraId="6DB7D232" w14:textId="77777777" w:rsidR="00AD325A" w:rsidRPr="00AD325A" w:rsidRDefault="00AD325A" w:rsidP="00AD325A">
            <w:pPr>
              <w:spacing w:after="0" w:line="240" w:lineRule="auto"/>
              <w:jc w:val="center"/>
              <w:rPr>
                <w:b/>
                <w:sz w:val="16"/>
                <w:lang w:eastAsia="es-MX"/>
              </w:rPr>
            </w:pPr>
            <w:r w:rsidRPr="00AD325A">
              <w:rPr>
                <w:b/>
                <w:sz w:val="16"/>
                <w:lang w:eastAsia="es-MX"/>
              </w:rPr>
              <w:t>Programa derivado</w:t>
            </w:r>
          </w:p>
        </w:tc>
        <w:tc>
          <w:tcPr>
            <w:tcW w:w="1192" w:type="dxa"/>
            <w:shd w:val="clear" w:color="auto" w:fill="D9D9D9" w:themeFill="background1" w:themeFillShade="D9"/>
            <w:vAlign w:val="center"/>
            <w:hideMark/>
          </w:tcPr>
          <w:p w14:paraId="4007B82F" w14:textId="77777777" w:rsidR="00AD325A" w:rsidRPr="00AD325A" w:rsidRDefault="00AD325A" w:rsidP="00AD325A">
            <w:pPr>
              <w:spacing w:after="0" w:line="240" w:lineRule="auto"/>
              <w:jc w:val="center"/>
              <w:rPr>
                <w:b/>
                <w:sz w:val="16"/>
                <w:lang w:eastAsia="es-MX"/>
              </w:rPr>
            </w:pPr>
            <w:r w:rsidRPr="00AD325A">
              <w:rPr>
                <w:b/>
                <w:sz w:val="16"/>
                <w:lang w:eastAsia="es-MX"/>
              </w:rPr>
              <w:t>Objetivo prioritario</w:t>
            </w:r>
          </w:p>
        </w:tc>
        <w:tc>
          <w:tcPr>
            <w:tcW w:w="1190" w:type="dxa"/>
            <w:shd w:val="clear" w:color="auto" w:fill="D9D9D9" w:themeFill="background1" w:themeFillShade="D9"/>
            <w:vAlign w:val="center"/>
            <w:hideMark/>
          </w:tcPr>
          <w:p w14:paraId="0331ABD5" w14:textId="77777777" w:rsidR="00AD325A" w:rsidRPr="00AD325A" w:rsidRDefault="00AD325A" w:rsidP="00AD325A">
            <w:pPr>
              <w:spacing w:after="0" w:line="240" w:lineRule="auto"/>
              <w:jc w:val="center"/>
              <w:rPr>
                <w:b/>
                <w:sz w:val="16"/>
                <w:lang w:eastAsia="es-MX"/>
              </w:rPr>
            </w:pPr>
            <w:r w:rsidRPr="00AD325A">
              <w:rPr>
                <w:b/>
                <w:sz w:val="16"/>
                <w:lang w:eastAsia="es-MX"/>
              </w:rPr>
              <w:t>Estrategia prioritaria</w:t>
            </w:r>
          </w:p>
        </w:tc>
        <w:tc>
          <w:tcPr>
            <w:tcW w:w="1190" w:type="dxa"/>
            <w:shd w:val="clear" w:color="auto" w:fill="D9D9D9" w:themeFill="background1" w:themeFillShade="D9"/>
            <w:vAlign w:val="center"/>
            <w:hideMark/>
          </w:tcPr>
          <w:p w14:paraId="2399CC2B" w14:textId="77777777" w:rsidR="00AD325A" w:rsidRPr="00AD325A" w:rsidRDefault="00AD325A" w:rsidP="00AD325A">
            <w:pPr>
              <w:spacing w:after="0" w:line="240" w:lineRule="auto"/>
              <w:jc w:val="center"/>
              <w:rPr>
                <w:b/>
                <w:sz w:val="16"/>
                <w:lang w:eastAsia="es-MX"/>
              </w:rPr>
            </w:pPr>
            <w:r w:rsidRPr="00AD325A">
              <w:rPr>
                <w:b/>
                <w:sz w:val="16"/>
                <w:lang w:eastAsia="es-MX"/>
              </w:rPr>
              <w:t>Contribución del Pp</w:t>
            </w:r>
          </w:p>
        </w:tc>
        <w:tc>
          <w:tcPr>
            <w:tcW w:w="1086" w:type="dxa"/>
            <w:shd w:val="clear" w:color="auto" w:fill="D9D9D9" w:themeFill="background1" w:themeFillShade="D9"/>
            <w:vAlign w:val="center"/>
            <w:hideMark/>
          </w:tcPr>
          <w:p w14:paraId="5E3A5388" w14:textId="77777777" w:rsidR="00AD325A" w:rsidRPr="00AD325A" w:rsidRDefault="00AD325A" w:rsidP="00AD325A">
            <w:pPr>
              <w:spacing w:after="0" w:line="240" w:lineRule="auto"/>
              <w:jc w:val="center"/>
              <w:rPr>
                <w:b/>
                <w:sz w:val="16"/>
                <w:lang w:eastAsia="es-MX"/>
              </w:rPr>
            </w:pPr>
            <w:r w:rsidRPr="00AD325A">
              <w:rPr>
                <w:b/>
                <w:sz w:val="16"/>
                <w:lang w:eastAsia="es-MX"/>
              </w:rPr>
              <w:t>Valoración</w:t>
            </w:r>
          </w:p>
        </w:tc>
      </w:tr>
      <w:tr w:rsidR="00AD325A" w14:paraId="410F587A" w14:textId="77777777" w:rsidTr="00CA130E">
        <w:trPr>
          <w:trHeight w:val="1122"/>
        </w:trPr>
        <w:tc>
          <w:tcPr>
            <w:tcW w:w="4608" w:type="dxa"/>
            <w:gridSpan w:val="2"/>
            <w:noWrap/>
            <w:vAlign w:val="center"/>
            <w:hideMark/>
          </w:tcPr>
          <w:p w14:paraId="5D6457E7" w14:textId="77777777" w:rsidR="00AD325A" w:rsidRDefault="00AD325A" w:rsidP="00AD325A">
            <w:pPr>
              <w:spacing w:after="0" w:line="240" w:lineRule="auto"/>
              <w:rPr>
                <w:sz w:val="16"/>
                <w:lang w:eastAsia="es-MX"/>
              </w:rPr>
            </w:pPr>
            <w:r>
              <w:rPr>
                <w:sz w:val="16"/>
                <w:lang w:eastAsia="es-MX"/>
              </w:rPr>
              <w:t> </w:t>
            </w:r>
          </w:p>
        </w:tc>
        <w:tc>
          <w:tcPr>
            <w:tcW w:w="1192" w:type="dxa"/>
            <w:noWrap/>
            <w:vAlign w:val="center"/>
            <w:hideMark/>
          </w:tcPr>
          <w:p w14:paraId="6D8D178D" w14:textId="77777777" w:rsidR="00AD325A" w:rsidRDefault="00AD325A" w:rsidP="00AD325A">
            <w:pPr>
              <w:spacing w:after="0" w:line="240" w:lineRule="auto"/>
              <w:rPr>
                <w:sz w:val="16"/>
                <w:lang w:eastAsia="es-MX"/>
              </w:rPr>
            </w:pPr>
            <w:r>
              <w:rPr>
                <w:sz w:val="16"/>
                <w:lang w:eastAsia="es-MX"/>
              </w:rPr>
              <w:t> </w:t>
            </w:r>
          </w:p>
        </w:tc>
        <w:tc>
          <w:tcPr>
            <w:tcW w:w="1190" w:type="dxa"/>
            <w:noWrap/>
            <w:vAlign w:val="center"/>
            <w:hideMark/>
          </w:tcPr>
          <w:p w14:paraId="58CD65DF" w14:textId="77777777" w:rsidR="00AD325A" w:rsidRDefault="00AD325A" w:rsidP="00AD325A">
            <w:pPr>
              <w:spacing w:after="0" w:line="240" w:lineRule="auto"/>
              <w:rPr>
                <w:sz w:val="16"/>
                <w:lang w:eastAsia="es-MX"/>
              </w:rPr>
            </w:pPr>
            <w:r>
              <w:rPr>
                <w:sz w:val="16"/>
                <w:lang w:eastAsia="es-MX"/>
              </w:rPr>
              <w:t> </w:t>
            </w:r>
          </w:p>
        </w:tc>
        <w:tc>
          <w:tcPr>
            <w:tcW w:w="1190" w:type="dxa"/>
            <w:vAlign w:val="center"/>
            <w:hideMark/>
          </w:tcPr>
          <w:p w14:paraId="5AC9FA58" w14:textId="77777777" w:rsidR="00AD325A" w:rsidRDefault="00AD325A" w:rsidP="00AD325A">
            <w:pPr>
              <w:spacing w:after="0" w:line="240" w:lineRule="auto"/>
              <w:rPr>
                <w:sz w:val="16"/>
                <w:lang w:eastAsia="es-MX"/>
              </w:rPr>
            </w:pPr>
            <w:r>
              <w:rPr>
                <w:sz w:val="16"/>
                <w:lang w:eastAsia="es-MX"/>
              </w:rPr>
              <w:t> </w:t>
            </w:r>
          </w:p>
        </w:tc>
        <w:tc>
          <w:tcPr>
            <w:tcW w:w="1086" w:type="dxa"/>
            <w:vAlign w:val="center"/>
            <w:hideMark/>
          </w:tcPr>
          <w:p w14:paraId="1195F61C" w14:textId="77777777" w:rsidR="00AD325A" w:rsidRDefault="00AD325A" w:rsidP="00AD325A">
            <w:pPr>
              <w:spacing w:after="0" w:line="240" w:lineRule="auto"/>
              <w:rPr>
                <w:sz w:val="16"/>
                <w:lang w:eastAsia="es-MX"/>
              </w:rPr>
            </w:pPr>
            <w:r>
              <w:rPr>
                <w:sz w:val="16"/>
                <w:lang w:eastAsia="es-MX"/>
              </w:rPr>
              <w:t> </w:t>
            </w:r>
          </w:p>
        </w:tc>
      </w:tr>
    </w:tbl>
    <w:p w14:paraId="51C89423" w14:textId="631CC5F1" w:rsidR="00BB4F72" w:rsidRDefault="00BB4F72">
      <w:pPr>
        <w:spacing w:line="276" w:lineRule="auto"/>
        <w:jc w:val="left"/>
        <w:rPr>
          <w:lang w:val="es-ES"/>
        </w:rPr>
      </w:pPr>
      <w:r>
        <w:rPr>
          <w:lang w:val="es-ES"/>
        </w:rPr>
        <w:br w:type="page"/>
      </w:r>
    </w:p>
    <w:tbl>
      <w:tblPr>
        <w:tblW w:w="9361" w:type="dxa"/>
        <w:tblInd w:w="-10" w:type="dxa"/>
        <w:tblCellMar>
          <w:left w:w="70" w:type="dxa"/>
          <w:right w:w="70" w:type="dxa"/>
        </w:tblCellMar>
        <w:tblLook w:val="04A0" w:firstRow="1" w:lastRow="0" w:firstColumn="1" w:lastColumn="0" w:noHBand="0" w:noVBand="1"/>
      </w:tblPr>
      <w:tblGrid>
        <w:gridCol w:w="191"/>
        <w:gridCol w:w="379"/>
        <w:gridCol w:w="497"/>
        <w:gridCol w:w="80"/>
        <w:gridCol w:w="306"/>
        <w:gridCol w:w="271"/>
        <w:gridCol w:w="118"/>
        <w:gridCol w:w="195"/>
        <w:gridCol w:w="195"/>
        <w:gridCol w:w="41"/>
        <w:gridCol w:w="154"/>
        <w:gridCol w:w="246"/>
        <w:gridCol w:w="142"/>
        <w:gridCol w:w="103"/>
        <w:gridCol w:w="441"/>
        <w:gridCol w:w="172"/>
        <w:gridCol w:w="370"/>
        <w:gridCol w:w="544"/>
        <w:gridCol w:w="542"/>
        <w:gridCol w:w="542"/>
        <w:gridCol w:w="105"/>
        <w:gridCol w:w="373"/>
        <w:gridCol w:w="64"/>
        <w:gridCol w:w="209"/>
        <w:gridCol w:w="226"/>
        <w:gridCol w:w="107"/>
        <w:gridCol w:w="542"/>
        <w:gridCol w:w="379"/>
        <w:gridCol w:w="84"/>
        <w:gridCol w:w="79"/>
        <w:gridCol w:w="110"/>
        <w:gridCol w:w="273"/>
        <w:gridCol w:w="159"/>
        <w:gridCol w:w="114"/>
        <w:gridCol w:w="293"/>
        <w:gridCol w:w="132"/>
        <w:gridCol w:w="8"/>
        <w:gridCol w:w="195"/>
        <w:gridCol w:w="140"/>
        <w:gridCol w:w="240"/>
      </w:tblGrid>
      <w:tr w:rsidR="00760976" w:rsidRPr="00B47362" w14:paraId="1A551E60" w14:textId="77777777" w:rsidTr="00830A13">
        <w:trPr>
          <w:trHeight w:val="397"/>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961DC81" w14:textId="4942D5AD" w:rsidR="00760976" w:rsidRPr="00B47362" w:rsidRDefault="00760976" w:rsidP="005302B2">
            <w:pPr>
              <w:spacing w:after="0" w:line="240" w:lineRule="auto"/>
              <w:jc w:val="center"/>
              <w:rPr>
                <w:rFonts w:eastAsia="Times New Roman" w:cstheme="minorHAnsi"/>
                <w:b/>
                <w:bCs/>
                <w:color w:val="FFFFFF"/>
                <w:szCs w:val="18"/>
                <w:lang w:eastAsia="es-MX"/>
              </w:rPr>
            </w:pPr>
            <w:r w:rsidRPr="00B47362">
              <w:rPr>
                <w:rFonts w:eastAsia="Times New Roman" w:cstheme="minorHAnsi"/>
                <w:b/>
                <w:bCs/>
                <w:color w:val="FFFFFF"/>
                <w:szCs w:val="18"/>
                <w:lang w:eastAsia="es-MX"/>
              </w:rPr>
              <w:lastRenderedPageBreak/>
              <w:t xml:space="preserve">Anexo </w:t>
            </w:r>
            <w:r w:rsidR="005302B2">
              <w:rPr>
                <w:rFonts w:eastAsia="Times New Roman" w:cstheme="minorHAnsi"/>
                <w:b/>
                <w:bCs/>
                <w:color w:val="FFFFFF"/>
                <w:szCs w:val="18"/>
                <w:lang w:eastAsia="es-MX"/>
              </w:rPr>
              <w:t>2</w:t>
            </w:r>
            <w:r w:rsidRPr="00B47362">
              <w:rPr>
                <w:rFonts w:eastAsia="Times New Roman" w:cstheme="minorHAnsi"/>
                <w:b/>
                <w:bCs/>
                <w:color w:val="FFFFFF"/>
                <w:szCs w:val="18"/>
                <w:lang w:eastAsia="es-MX"/>
              </w:rPr>
              <w:t xml:space="preserve">. Alineación a los </w:t>
            </w:r>
            <w:r>
              <w:rPr>
                <w:rFonts w:eastAsia="Times New Roman" w:cstheme="minorHAnsi"/>
                <w:b/>
                <w:bCs/>
                <w:color w:val="FFFFFF"/>
                <w:szCs w:val="18"/>
                <w:lang w:eastAsia="es-MX"/>
              </w:rPr>
              <w:t>ODS</w:t>
            </w:r>
            <w:r w:rsidRPr="00B47362">
              <w:rPr>
                <w:rFonts w:eastAsia="Times New Roman" w:cstheme="minorHAnsi"/>
                <w:b/>
                <w:bCs/>
                <w:color w:val="FFFFFF"/>
                <w:szCs w:val="18"/>
                <w:lang w:eastAsia="es-MX"/>
              </w:rPr>
              <w:t> </w:t>
            </w:r>
          </w:p>
        </w:tc>
      </w:tr>
      <w:tr w:rsidR="00760976" w:rsidRPr="00B47362" w14:paraId="73ACAC0F" w14:textId="77777777" w:rsidTr="004E01E3">
        <w:trPr>
          <w:trHeight w:val="359"/>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4E7B16BA"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Nombre del Pp:</w:t>
            </w:r>
          </w:p>
        </w:tc>
        <w:tc>
          <w:tcPr>
            <w:tcW w:w="3792" w:type="dxa"/>
            <w:gridSpan w:val="1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323ACD8"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984"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AAABB0D" w14:textId="77777777" w:rsidR="00760976" w:rsidRPr="00B47362" w:rsidRDefault="00760976" w:rsidP="00760976">
            <w:pPr>
              <w:spacing w:after="0" w:line="240" w:lineRule="auto"/>
              <w:jc w:val="center"/>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Modalidad y clave:</w:t>
            </w:r>
          </w:p>
        </w:tc>
        <w:tc>
          <w:tcPr>
            <w:tcW w:w="1743"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D6C0BC"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A7A2B77" w14:textId="77777777" w:rsidTr="004E01E3">
        <w:trPr>
          <w:trHeight w:val="613"/>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51AB64"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Objetivo central del Pp evaluado:</w:t>
            </w:r>
          </w:p>
        </w:tc>
        <w:tc>
          <w:tcPr>
            <w:tcW w:w="7519" w:type="dxa"/>
            <w:gridSpan w:val="3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229038D"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115AC33B" w14:textId="77777777" w:rsidTr="004E01E3">
        <w:trPr>
          <w:trHeight w:val="35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40DD2BF"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Vinculación establecida por el Pp</w:t>
            </w:r>
          </w:p>
        </w:tc>
      </w:tr>
      <w:tr w:rsidR="00760976" w:rsidRPr="00B47362" w14:paraId="427FA76A" w14:textId="77777777" w:rsidTr="004E01E3">
        <w:trPr>
          <w:trHeight w:val="882"/>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620059B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sz w:val="18"/>
                <w:szCs w:val="18"/>
                <w:lang w:eastAsia="es-MX"/>
              </w:rPr>
              <w:t>Registrar la vinculación del objetivo central del Pp evaluado con los ODS y sus metas específicas. Con base en la documentación normativa o institucional del Pp. Asimismo, la instancia evaluadora realizará una valoración de dicha vinculación, considerando la contribución efectiva del Pp en la meta.</w:t>
            </w:r>
          </w:p>
        </w:tc>
      </w:tr>
      <w:tr w:rsidR="00760976" w:rsidRPr="00B47362" w14:paraId="2FA1172B" w14:textId="77777777" w:rsidTr="004E01E3">
        <w:trPr>
          <w:trHeight w:val="314"/>
        </w:trPr>
        <w:tc>
          <w:tcPr>
            <w:tcW w:w="191" w:type="dxa"/>
            <w:tcBorders>
              <w:top w:val="nil"/>
              <w:left w:val="single" w:sz="4" w:space="0" w:color="BFBFBF" w:themeColor="background1" w:themeShade="BF"/>
              <w:bottom w:val="nil"/>
              <w:right w:val="nil"/>
            </w:tcBorders>
            <w:shd w:val="clear" w:color="auto" w:fill="auto"/>
            <w:vAlign w:val="center"/>
            <w:hideMark/>
          </w:tcPr>
          <w:p w14:paraId="36465BB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443A070D"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vincula el objetivo del Pp:</w:t>
            </w:r>
          </w:p>
        </w:tc>
        <w:tc>
          <w:tcPr>
            <w:tcW w:w="335" w:type="dxa"/>
            <w:gridSpan w:val="2"/>
            <w:tcBorders>
              <w:top w:val="nil"/>
              <w:left w:val="nil"/>
              <w:bottom w:val="nil"/>
              <w:right w:val="nil"/>
            </w:tcBorders>
            <w:shd w:val="clear" w:color="auto" w:fill="auto"/>
            <w:vAlign w:val="center"/>
            <w:hideMark/>
          </w:tcPr>
          <w:p w14:paraId="012D49B4" w14:textId="77777777" w:rsidR="00760976" w:rsidRPr="00B47362" w:rsidRDefault="00760976" w:rsidP="00760976">
            <w:pPr>
              <w:spacing w:after="0" w:line="240" w:lineRule="auto"/>
              <w:rPr>
                <w:rFonts w:eastAsia="Times New Roman" w:cstheme="minorHAnsi"/>
                <w:i/>
                <w:iCs/>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vAlign w:val="center"/>
            <w:hideMark/>
          </w:tcPr>
          <w:p w14:paraId="417138E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43DD64C"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5202875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460FE436"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64D2A7C1"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AB2B4E5"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007A8CE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787C4212"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51FFA9AB"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581CF789"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6A512A9E"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46DCE629"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237688E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156F4091"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680CC00F"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4C30E0E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noProof/>
                <w:color w:val="000000"/>
                <w:sz w:val="18"/>
                <w:szCs w:val="18"/>
                <w:lang w:eastAsia="es-MX"/>
              </w:rPr>
              <w:drawing>
                <wp:anchor distT="0" distB="0" distL="114300" distR="114300" simplePos="0" relativeHeight="251698688" behindDoc="0" locked="0" layoutInCell="1" allowOverlap="1" wp14:anchorId="3C5B4067" wp14:editId="571FE0AC">
                  <wp:simplePos x="0" y="0"/>
                  <wp:positionH relativeFrom="column">
                    <wp:posOffset>-2208530</wp:posOffset>
                  </wp:positionH>
                  <wp:positionV relativeFrom="paragraph">
                    <wp:posOffset>22860</wp:posOffset>
                  </wp:positionV>
                  <wp:extent cx="5875655" cy="371475"/>
                  <wp:effectExtent l="0" t="0" r="0" b="9525"/>
                  <wp:wrapNone/>
                  <wp:docPr id="504" name="Imagen 504"/>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7"/>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0A31F05E"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8DEFAD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5D493EBA"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5DF849B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9321EF9"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32DAF03A"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143EBCA3"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45D76B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2ECC989" w14:textId="77777777" w:rsidTr="004E01E3">
        <w:trPr>
          <w:trHeight w:val="567"/>
        </w:trPr>
        <w:tc>
          <w:tcPr>
            <w:tcW w:w="570" w:type="dxa"/>
            <w:gridSpan w:val="2"/>
            <w:tcBorders>
              <w:top w:val="nil"/>
              <w:left w:val="single" w:sz="4" w:space="0" w:color="BFBFBF" w:themeColor="background1" w:themeShade="BF"/>
              <w:bottom w:val="single" w:sz="4" w:space="0" w:color="7F7F7F" w:themeColor="text1" w:themeTint="80"/>
              <w:right w:val="single" w:sz="4" w:space="0" w:color="BFBFBF" w:themeColor="background1" w:themeShade="BF"/>
            </w:tcBorders>
            <w:shd w:val="clear" w:color="auto" w:fill="auto"/>
            <w:noWrap/>
            <w:vAlign w:val="center"/>
            <w:hideMark/>
          </w:tcPr>
          <w:p w14:paraId="03531ED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6D1FF7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42F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015D7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96ABB3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9E621D"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26C08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B524FB"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A58898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A0B97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F6DCC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805EAA"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BC653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383D7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3EC78B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3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E1037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83"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4DC78A"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72B1B231"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0BED5C5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BFC9FC5"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58A0F74"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7F82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Valoración de la vinculación (instancia evaluadora)</w:t>
            </w:r>
          </w:p>
        </w:tc>
      </w:tr>
      <w:tr w:rsidR="00760976" w:rsidRPr="00B47362" w14:paraId="6FB74269"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0DE455"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FD655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24EFD3"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D11675E"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93D6D1F" w14:textId="77777777" w:rsidTr="004E01E3">
        <w:trPr>
          <w:trHeight w:val="41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7C3451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Propuesta de vinculación de la instancia evaluadora</w:t>
            </w:r>
          </w:p>
        </w:tc>
      </w:tr>
      <w:tr w:rsidR="00760976" w:rsidRPr="00B47362" w14:paraId="5BA25972" w14:textId="77777777" w:rsidTr="004E01E3">
        <w:trPr>
          <w:trHeight w:val="823"/>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7490373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En caso de que la instancia evaluadora detecte áreas de mejora en la vinculación del objetivo central del Pp evaluado con los ODS y sus metas o en caso de no contar con evidencia documental de la misma, elaborará una propuesta de vinculación y la justificación de esta, considerando la contribución efectiva del Pp en la meta.</w:t>
            </w:r>
          </w:p>
        </w:tc>
      </w:tr>
      <w:tr w:rsidR="00760976" w:rsidRPr="00B47362" w14:paraId="6C40DA67" w14:textId="77777777" w:rsidTr="004E01E3">
        <w:trPr>
          <w:trHeight w:val="344"/>
        </w:trPr>
        <w:tc>
          <w:tcPr>
            <w:tcW w:w="191" w:type="dxa"/>
            <w:tcBorders>
              <w:top w:val="nil"/>
              <w:left w:val="single" w:sz="4" w:space="0" w:color="BFBFBF" w:themeColor="background1" w:themeShade="BF"/>
              <w:bottom w:val="nil"/>
              <w:right w:val="nil"/>
            </w:tcBorders>
            <w:shd w:val="clear" w:color="auto" w:fill="auto"/>
            <w:vAlign w:val="center"/>
            <w:hideMark/>
          </w:tcPr>
          <w:p w14:paraId="7E4E53F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DF8E821"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propone vincular el objetivo del Pp:</w:t>
            </w:r>
          </w:p>
        </w:tc>
        <w:tc>
          <w:tcPr>
            <w:tcW w:w="335" w:type="dxa"/>
            <w:gridSpan w:val="2"/>
            <w:tcBorders>
              <w:top w:val="nil"/>
              <w:left w:val="nil"/>
              <w:bottom w:val="nil"/>
              <w:right w:val="nil"/>
            </w:tcBorders>
            <w:shd w:val="clear" w:color="auto" w:fill="auto"/>
            <w:vAlign w:val="center"/>
            <w:hideMark/>
          </w:tcPr>
          <w:p w14:paraId="70EDFDF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240" w:type="dxa"/>
            <w:tcBorders>
              <w:top w:val="nil"/>
              <w:left w:val="nil"/>
              <w:bottom w:val="nil"/>
              <w:right w:val="single" w:sz="4" w:space="0" w:color="BFBFBF" w:themeColor="background1" w:themeShade="BF"/>
            </w:tcBorders>
            <w:shd w:val="clear" w:color="auto" w:fill="auto"/>
            <w:vAlign w:val="center"/>
            <w:hideMark/>
          </w:tcPr>
          <w:p w14:paraId="7534237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976B59F"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0F07835A"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2E46D6C2"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7B7C73AD"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EA999C1"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706EA9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60717A51"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7C6E4F1D"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2EDDF5A3"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1425297C"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70B54785"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7585B279"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251CC139"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5B2D6586"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779C99E5" w14:textId="77777777" w:rsidR="00760976" w:rsidRPr="00B47362" w:rsidRDefault="00760976" w:rsidP="00760976">
            <w:pPr>
              <w:spacing w:after="0" w:line="240" w:lineRule="auto"/>
              <w:rPr>
                <w:rFonts w:eastAsia="Times New Roman" w:cstheme="minorHAnsi"/>
                <w:sz w:val="18"/>
                <w:szCs w:val="18"/>
                <w:lang w:eastAsia="es-MX"/>
              </w:rPr>
            </w:pPr>
            <w:r w:rsidRPr="003537D2">
              <w:rPr>
                <w:rFonts w:eastAsia="Times New Roman" w:cstheme="minorHAnsi"/>
                <w:noProof/>
                <w:color w:val="000000"/>
                <w:sz w:val="22"/>
                <w:lang w:eastAsia="es-MX"/>
              </w:rPr>
              <w:drawing>
                <wp:anchor distT="0" distB="0" distL="114300" distR="114300" simplePos="0" relativeHeight="251697664" behindDoc="0" locked="0" layoutInCell="1" allowOverlap="1" wp14:anchorId="257244AE" wp14:editId="2BC19D3B">
                  <wp:simplePos x="0" y="0"/>
                  <wp:positionH relativeFrom="column">
                    <wp:posOffset>-2228850</wp:posOffset>
                  </wp:positionH>
                  <wp:positionV relativeFrom="paragraph">
                    <wp:posOffset>1270</wp:posOffset>
                  </wp:positionV>
                  <wp:extent cx="5875655" cy="371475"/>
                  <wp:effectExtent l="0" t="0" r="0" b="9525"/>
                  <wp:wrapNone/>
                  <wp:docPr id="505" name="Imagen 505"/>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7"/>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4DC8ECB0"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02CF79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4822A1DC"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73A85E7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D3E055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6F603804"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5951E7FD"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363DBC8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AE4F11E" w14:textId="77777777" w:rsidTr="004E01E3">
        <w:trPr>
          <w:trHeight w:val="567"/>
        </w:trPr>
        <w:tc>
          <w:tcPr>
            <w:tcW w:w="570" w:type="dxa"/>
            <w:gridSpan w:val="2"/>
            <w:tcBorders>
              <w:top w:val="nil"/>
              <w:left w:val="single" w:sz="4" w:space="0" w:color="BFBFBF" w:themeColor="background1" w:themeShade="BF"/>
              <w:right w:val="single" w:sz="4" w:space="0" w:color="BFBFBF" w:themeColor="background1" w:themeShade="BF"/>
            </w:tcBorders>
            <w:shd w:val="clear" w:color="auto" w:fill="auto"/>
            <w:noWrap/>
            <w:vAlign w:val="center"/>
            <w:hideMark/>
          </w:tcPr>
          <w:p w14:paraId="5A229D8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D014AB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59CE537"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F123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9CB859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FD1E46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3318E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4E600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2C7DDA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8EAD4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49A485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D54F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B4D2AF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A75A62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E7547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7"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43A09A3"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5"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19060F9"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4E215796"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AB5A370"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54BB7A9"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4D19C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610C4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Justificación de la propuesta (instancia evaluadora)</w:t>
            </w:r>
          </w:p>
        </w:tc>
      </w:tr>
      <w:tr w:rsidR="00760976" w:rsidRPr="00B47362" w14:paraId="23BE917E"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9F420"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4875947"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78B0C4"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C221CFA"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7227092" w14:textId="77777777" w:rsidTr="004E01E3">
        <w:trPr>
          <w:trHeight w:val="284"/>
        </w:trPr>
        <w:tc>
          <w:tcPr>
            <w:tcW w:w="191" w:type="dxa"/>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60E04D1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single" w:sz="4" w:space="0" w:color="BFBFBF" w:themeColor="background1" w:themeShade="BF"/>
              <w:left w:val="nil"/>
              <w:bottom w:val="nil"/>
              <w:right w:val="nil"/>
            </w:tcBorders>
            <w:shd w:val="clear" w:color="auto" w:fill="auto"/>
            <w:noWrap/>
            <w:vAlign w:val="center"/>
            <w:hideMark/>
          </w:tcPr>
          <w:p w14:paraId="17FB302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single" w:sz="4" w:space="0" w:color="BFBFBF" w:themeColor="background1" w:themeShade="BF"/>
              <w:left w:val="nil"/>
              <w:bottom w:val="nil"/>
              <w:right w:val="nil"/>
            </w:tcBorders>
            <w:shd w:val="clear" w:color="auto" w:fill="auto"/>
            <w:noWrap/>
            <w:vAlign w:val="center"/>
            <w:hideMark/>
          </w:tcPr>
          <w:p w14:paraId="1A73CB46"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single" w:sz="4" w:space="0" w:color="BFBFBF" w:themeColor="background1" w:themeShade="BF"/>
              <w:left w:val="nil"/>
              <w:bottom w:val="nil"/>
              <w:right w:val="nil"/>
            </w:tcBorders>
            <w:shd w:val="clear" w:color="auto" w:fill="auto"/>
            <w:noWrap/>
            <w:vAlign w:val="center"/>
            <w:hideMark/>
          </w:tcPr>
          <w:p w14:paraId="6749F440"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1B2C2174"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070C2FB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single" w:sz="4" w:space="0" w:color="BFBFBF" w:themeColor="background1" w:themeShade="BF"/>
              <w:left w:val="nil"/>
              <w:bottom w:val="nil"/>
              <w:right w:val="nil"/>
            </w:tcBorders>
            <w:shd w:val="clear" w:color="auto" w:fill="auto"/>
            <w:noWrap/>
            <w:vAlign w:val="center"/>
            <w:hideMark/>
          </w:tcPr>
          <w:p w14:paraId="798E56E3"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single" w:sz="4" w:space="0" w:color="BFBFBF" w:themeColor="background1" w:themeShade="BF"/>
              <w:left w:val="nil"/>
              <w:bottom w:val="nil"/>
              <w:right w:val="nil"/>
            </w:tcBorders>
            <w:shd w:val="clear" w:color="auto" w:fill="auto"/>
            <w:noWrap/>
            <w:vAlign w:val="center"/>
            <w:hideMark/>
          </w:tcPr>
          <w:p w14:paraId="64A84E81"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single" w:sz="4" w:space="0" w:color="BFBFBF" w:themeColor="background1" w:themeShade="BF"/>
              <w:left w:val="nil"/>
              <w:bottom w:val="nil"/>
              <w:right w:val="nil"/>
            </w:tcBorders>
            <w:shd w:val="clear" w:color="auto" w:fill="auto"/>
            <w:noWrap/>
            <w:vAlign w:val="center"/>
            <w:hideMark/>
          </w:tcPr>
          <w:p w14:paraId="27D89770"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single" w:sz="4" w:space="0" w:color="BFBFBF" w:themeColor="background1" w:themeShade="BF"/>
              <w:left w:val="nil"/>
              <w:bottom w:val="nil"/>
              <w:right w:val="nil"/>
            </w:tcBorders>
            <w:shd w:val="clear" w:color="auto" w:fill="auto"/>
            <w:noWrap/>
            <w:vAlign w:val="center"/>
            <w:hideMark/>
          </w:tcPr>
          <w:p w14:paraId="3B365EB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single" w:sz="4" w:space="0" w:color="BFBFBF" w:themeColor="background1" w:themeShade="BF"/>
              <w:left w:val="nil"/>
              <w:bottom w:val="nil"/>
              <w:right w:val="nil"/>
            </w:tcBorders>
            <w:shd w:val="clear" w:color="auto" w:fill="auto"/>
            <w:noWrap/>
            <w:vAlign w:val="center"/>
            <w:hideMark/>
          </w:tcPr>
          <w:p w14:paraId="2FDD0AD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4DF6C5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single" w:sz="4" w:space="0" w:color="BFBFBF" w:themeColor="background1" w:themeShade="BF"/>
              <w:left w:val="nil"/>
              <w:bottom w:val="nil"/>
              <w:right w:val="nil"/>
            </w:tcBorders>
            <w:shd w:val="clear" w:color="auto" w:fill="auto"/>
            <w:noWrap/>
            <w:vAlign w:val="center"/>
            <w:hideMark/>
          </w:tcPr>
          <w:p w14:paraId="0F0F63E7"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single" w:sz="4" w:space="0" w:color="BFBFBF" w:themeColor="background1" w:themeShade="BF"/>
              <w:left w:val="nil"/>
              <w:bottom w:val="nil"/>
              <w:right w:val="nil"/>
            </w:tcBorders>
            <w:shd w:val="clear" w:color="auto" w:fill="auto"/>
            <w:noWrap/>
            <w:vAlign w:val="center"/>
            <w:hideMark/>
          </w:tcPr>
          <w:p w14:paraId="5C78564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single" w:sz="4" w:space="0" w:color="BFBFBF" w:themeColor="background1" w:themeShade="BF"/>
              <w:left w:val="nil"/>
              <w:bottom w:val="nil"/>
              <w:right w:val="nil"/>
            </w:tcBorders>
            <w:shd w:val="clear" w:color="auto" w:fill="auto"/>
            <w:noWrap/>
            <w:vAlign w:val="center"/>
            <w:hideMark/>
          </w:tcPr>
          <w:p w14:paraId="0F91E47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6AF57AF2"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single" w:sz="4" w:space="0" w:color="BFBFBF" w:themeColor="background1" w:themeShade="BF"/>
              <w:left w:val="nil"/>
              <w:bottom w:val="nil"/>
              <w:right w:val="nil"/>
            </w:tcBorders>
            <w:shd w:val="clear" w:color="auto" w:fill="auto"/>
            <w:noWrap/>
            <w:vAlign w:val="center"/>
            <w:hideMark/>
          </w:tcPr>
          <w:p w14:paraId="667A8315"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single" w:sz="4" w:space="0" w:color="BFBFBF" w:themeColor="background1" w:themeShade="BF"/>
              <w:left w:val="nil"/>
              <w:bottom w:val="nil"/>
              <w:right w:val="nil"/>
            </w:tcBorders>
            <w:shd w:val="clear" w:color="auto" w:fill="auto"/>
            <w:noWrap/>
            <w:vAlign w:val="center"/>
            <w:hideMark/>
          </w:tcPr>
          <w:p w14:paraId="0503AF7F"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7970601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DFE99D8" w14:textId="77777777" w:rsidTr="004E01E3">
        <w:trPr>
          <w:trHeight w:val="254"/>
        </w:trPr>
        <w:tc>
          <w:tcPr>
            <w:tcW w:w="191" w:type="dxa"/>
            <w:tcBorders>
              <w:top w:val="nil"/>
              <w:left w:val="single" w:sz="4" w:space="0" w:color="BFBFBF" w:themeColor="background1" w:themeShade="BF"/>
              <w:bottom w:val="nil"/>
              <w:right w:val="nil"/>
            </w:tcBorders>
            <w:shd w:val="clear" w:color="auto" w:fill="auto"/>
            <w:noWrap/>
            <w:vAlign w:val="center"/>
            <w:hideMark/>
          </w:tcPr>
          <w:p w14:paraId="2F458FB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1AA84BC9"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Consideraciones:</w:t>
            </w:r>
          </w:p>
        </w:tc>
        <w:tc>
          <w:tcPr>
            <w:tcW w:w="195" w:type="dxa"/>
            <w:tcBorders>
              <w:top w:val="nil"/>
              <w:left w:val="nil"/>
              <w:bottom w:val="nil"/>
              <w:right w:val="nil"/>
            </w:tcBorders>
            <w:shd w:val="clear" w:color="auto" w:fill="auto"/>
            <w:noWrap/>
            <w:vAlign w:val="center"/>
            <w:hideMark/>
          </w:tcPr>
          <w:p w14:paraId="457016BE" w14:textId="77777777" w:rsidR="00760976" w:rsidRPr="00B47362" w:rsidRDefault="00760976" w:rsidP="00760976">
            <w:pPr>
              <w:spacing w:after="0" w:line="240" w:lineRule="auto"/>
              <w:rPr>
                <w:rFonts w:eastAsia="Times New Roman" w:cstheme="minorHAnsi"/>
                <w:b/>
                <w:bCs/>
                <w:color w:val="000000"/>
                <w:sz w:val="18"/>
                <w:szCs w:val="18"/>
                <w:lang w:eastAsia="es-MX"/>
              </w:rPr>
            </w:pPr>
          </w:p>
        </w:tc>
        <w:tc>
          <w:tcPr>
            <w:tcW w:w="195" w:type="dxa"/>
            <w:tcBorders>
              <w:top w:val="nil"/>
              <w:left w:val="nil"/>
              <w:bottom w:val="nil"/>
              <w:right w:val="nil"/>
            </w:tcBorders>
            <w:shd w:val="clear" w:color="auto" w:fill="auto"/>
            <w:noWrap/>
            <w:vAlign w:val="center"/>
            <w:hideMark/>
          </w:tcPr>
          <w:p w14:paraId="78253DC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bottom w:val="nil"/>
              <w:right w:val="nil"/>
            </w:tcBorders>
            <w:shd w:val="clear" w:color="auto" w:fill="auto"/>
            <w:noWrap/>
            <w:vAlign w:val="center"/>
            <w:hideMark/>
          </w:tcPr>
          <w:p w14:paraId="47BF00EF"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bottom w:val="nil"/>
              <w:right w:val="nil"/>
            </w:tcBorders>
            <w:shd w:val="clear" w:color="auto" w:fill="auto"/>
            <w:noWrap/>
            <w:vAlign w:val="center"/>
            <w:hideMark/>
          </w:tcPr>
          <w:p w14:paraId="0593B95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bottom w:val="nil"/>
              <w:right w:val="nil"/>
            </w:tcBorders>
            <w:shd w:val="clear" w:color="auto" w:fill="auto"/>
            <w:noWrap/>
            <w:vAlign w:val="center"/>
            <w:hideMark/>
          </w:tcPr>
          <w:p w14:paraId="0F3A7416"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bottom w:val="nil"/>
              <w:right w:val="nil"/>
            </w:tcBorders>
            <w:shd w:val="clear" w:color="auto" w:fill="auto"/>
            <w:noWrap/>
            <w:vAlign w:val="center"/>
            <w:hideMark/>
          </w:tcPr>
          <w:p w14:paraId="508420E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bottom w:val="nil"/>
              <w:right w:val="nil"/>
            </w:tcBorders>
            <w:shd w:val="clear" w:color="auto" w:fill="auto"/>
            <w:noWrap/>
            <w:vAlign w:val="center"/>
            <w:hideMark/>
          </w:tcPr>
          <w:p w14:paraId="77EFC8A9"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44F1ED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bottom w:val="nil"/>
              <w:right w:val="nil"/>
            </w:tcBorders>
            <w:shd w:val="clear" w:color="auto" w:fill="auto"/>
            <w:noWrap/>
            <w:vAlign w:val="center"/>
            <w:hideMark/>
          </w:tcPr>
          <w:p w14:paraId="103D062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bottom w:val="nil"/>
              <w:right w:val="nil"/>
            </w:tcBorders>
            <w:shd w:val="clear" w:color="auto" w:fill="auto"/>
            <w:noWrap/>
            <w:vAlign w:val="center"/>
            <w:hideMark/>
          </w:tcPr>
          <w:p w14:paraId="1020D0F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bottom w:val="nil"/>
              <w:right w:val="nil"/>
            </w:tcBorders>
            <w:shd w:val="clear" w:color="auto" w:fill="auto"/>
            <w:noWrap/>
            <w:vAlign w:val="center"/>
            <w:hideMark/>
          </w:tcPr>
          <w:p w14:paraId="55FE722B"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1D6EC9E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bottom w:val="nil"/>
              <w:right w:val="nil"/>
            </w:tcBorders>
            <w:shd w:val="clear" w:color="auto" w:fill="auto"/>
            <w:noWrap/>
            <w:vAlign w:val="center"/>
            <w:hideMark/>
          </w:tcPr>
          <w:p w14:paraId="3E44FE3C"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bottom w:val="nil"/>
              <w:right w:val="nil"/>
            </w:tcBorders>
            <w:shd w:val="clear" w:color="auto" w:fill="auto"/>
            <w:noWrap/>
            <w:vAlign w:val="center"/>
            <w:hideMark/>
          </w:tcPr>
          <w:p w14:paraId="77DA10AC"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bottom w:val="nil"/>
              <w:right w:val="single" w:sz="4" w:space="0" w:color="BFBFBF" w:themeColor="background1" w:themeShade="BF"/>
            </w:tcBorders>
            <w:shd w:val="clear" w:color="auto" w:fill="auto"/>
            <w:noWrap/>
            <w:vAlign w:val="center"/>
            <w:hideMark/>
          </w:tcPr>
          <w:p w14:paraId="03BE7E4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79199BF"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6B60D49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7CC7F4D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ODS:</w:t>
            </w:r>
            <w:r w:rsidRPr="00B47362">
              <w:rPr>
                <w:rFonts w:eastAsia="Times New Roman" w:cstheme="minorHAnsi"/>
                <w:color w:val="000000"/>
                <w:sz w:val="18"/>
                <w:szCs w:val="18"/>
                <w:lang w:eastAsia="es-MX"/>
              </w:rPr>
              <w:t xml:space="preserve"> Se incluirá el número y la redacción fidedigna del ODS conforme a lo establecido por el PNUD.</w:t>
            </w:r>
          </w:p>
        </w:tc>
        <w:tc>
          <w:tcPr>
            <w:tcW w:w="335" w:type="dxa"/>
            <w:gridSpan w:val="2"/>
            <w:tcBorders>
              <w:top w:val="nil"/>
              <w:left w:val="nil"/>
              <w:bottom w:val="nil"/>
              <w:right w:val="nil"/>
            </w:tcBorders>
            <w:shd w:val="clear" w:color="auto" w:fill="auto"/>
            <w:noWrap/>
            <w:vAlign w:val="center"/>
            <w:hideMark/>
          </w:tcPr>
          <w:p w14:paraId="1E08325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3B8139C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575B6371"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57C41F2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9EC3B8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Meta:</w:t>
            </w:r>
            <w:r w:rsidRPr="00B47362">
              <w:rPr>
                <w:rFonts w:eastAsia="Times New Roman" w:cstheme="minorHAnsi"/>
                <w:color w:val="000000"/>
                <w:sz w:val="18"/>
                <w:szCs w:val="18"/>
                <w:lang w:eastAsia="es-MX"/>
              </w:rPr>
              <w:t xml:space="preserve"> Se incluirá la redacción fidedigna de la meta del ODS conforme a lo establecido por el PNUD.</w:t>
            </w:r>
          </w:p>
        </w:tc>
        <w:tc>
          <w:tcPr>
            <w:tcW w:w="335" w:type="dxa"/>
            <w:gridSpan w:val="2"/>
            <w:tcBorders>
              <w:top w:val="nil"/>
              <w:left w:val="nil"/>
              <w:bottom w:val="nil"/>
              <w:right w:val="nil"/>
            </w:tcBorders>
            <w:shd w:val="clear" w:color="auto" w:fill="auto"/>
            <w:noWrap/>
            <w:vAlign w:val="center"/>
            <w:hideMark/>
          </w:tcPr>
          <w:p w14:paraId="16B405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134BA09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6858537" w14:textId="77777777" w:rsidTr="004E01E3">
        <w:trPr>
          <w:trHeight w:val="553"/>
        </w:trPr>
        <w:tc>
          <w:tcPr>
            <w:tcW w:w="191" w:type="dxa"/>
            <w:tcBorders>
              <w:top w:val="nil"/>
              <w:left w:val="single" w:sz="4" w:space="0" w:color="BFBFBF" w:themeColor="background1" w:themeShade="BF"/>
              <w:bottom w:val="nil"/>
              <w:right w:val="nil"/>
            </w:tcBorders>
            <w:shd w:val="clear" w:color="auto" w:fill="auto"/>
            <w:noWrap/>
            <w:vAlign w:val="center"/>
            <w:hideMark/>
          </w:tcPr>
          <w:p w14:paraId="6802C98E"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930" w:type="dxa"/>
            <w:gridSpan w:val="38"/>
            <w:tcBorders>
              <w:top w:val="nil"/>
              <w:left w:val="nil"/>
              <w:bottom w:val="nil"/>
              <w:right w:val="nil"/>
            </w:tcBorders>
            <w:shd w:val="clear" w:color="auto" w:fill="auto"/>
            <w:vAlign w:val="center"/>
            <w:hideMark/>
          </w:tcPr>
          <w:p w14:paraId="4DFB2ED1" w14:textId="25AD7D50"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w:t>
            </w:r>
            <w:r w:rsidRPr="00B47362">
              <w:rPr>
                <w:rFonts w:eastAsia="Times New Roman" w:cstheme="minorHAnsi"/>
                <w:color w:val="000000"/>
                <w:sz w:val="18"/>
                <w:szCs w:val="18"/>
                <w:lang w:eastAsia="es-MX"/>
              </w:rPr>
              <w:t xml:space="preserve"> La información de los ODS y sus metas pueden consultarse en: </w:t>
            </w:r>
            <w:r w:rsidRPr="00B47362">
              <w:rPr>
                <w:rFonts w:eastAsia="Times New Roman" w:cstheme="minorHAnsi"/>
                <w:color w:val="000000"/>
                <w:sz w:val="18"/>
                <w:szCs w:val="18"/>
                <w:lang w:eastAsia="es-MX"/>
              </w:rPr>
              <w:br/>
            </w:r>
            <w:hyperlink r:id="rId28" w:history="1">
              <w:r w:rsidRPr="00FB577F">
                <w:rPr>
                  <w:rStyle w:val="Hipervnculo"/>
                  <w:rFonts w:eastAsia="Times New Roman" w:cstheme="minorHAnsi"/>
                  <w:sz w:val="18"/>
                  <w:szCs w:val="18"/>
                  <w:lang w:eastAsia="es-MX"/>
                </w:rPr>
                <w:t>http://www.un.org/sustainabledevelopment/es/objetivos-de-desarrollo-sostenible/</w:t>
              </w:r>
            </w:hyperlink>
            <w:r>
              <w:rPr>
                <w:rFonts w:eastAsia="Times New Roman" w:cstheme="minorHAnsi"/>
                <w:color w:val="000000"/>
                <w:sz w:val="18"/>
                <w:szCs w:val="18"/>
                <w:lang w:eastAsia="es-MX"/>
              </w:rPr>
              <w:t xml:space="preserve"> </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383FE6C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42C75E8D" w14:textId="77777777" w:rsidTr="004E01E3">
        <w:trPr>
          <w:trHeight w:val="401"/>
        </w:trPr>
        <w:tc>
          <w:tcPr>
            <w:tcW w:w="191" w:type="dxa"/>
            <w:tcBorders>
              <w:top w:val="nil"/>
              <w:left w:val="single" w:sz="4" w:space="0" w:color="BFBFBF" w:themeColor="background1" w:themeShade="BF"/>
              <w:bottom w:val="nil"/>
              <w:right w:val="nil"/>
            </w:tcBorders>
            <w:shd w:val="clear" w:color="auto" w:fill="auto"/>
            <w:noWrap/>
            <w:vAlign w:val="center"/>
            <w:hideMark/>
          </w:tcPr>
          <w:p w14:paraId="4B543A7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7952C203"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&gt;&gt; Vinculación</w:t>
            </w:r>
          </w:p>
        </w:tc>
        <w:tc>
          <w:tcPr>
            <w:tcW w:w="7279" w:type="dxa"/>
            <w:gridSpan w:val="32"/>
            <w:tcBorders>
              <w:top w:val="nil"/>
              <w:left w:val="nil"/>
              <w:bottom w:val="nil"/>
              <w:right w:val="nil"/>
            </w:tcBorders>
            <w:shd w:val="clear" w:color="auto" w:fill="auto"/>
            <w:vAlign w:val="center"/>
            <w:hideMark/>
          </w:tcPr>
          <w:p w14:paraId="76E9D96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Directa:</w:t>
            </w:r>
            <w:r w:rsidRPr="00B47362">
              <w:rPr>
                <w:rFonts w:eastAsia="Times New Roman" w:cstheme="minorHAnsi"/>
                <w:color w:val="000000"/>
                <w:sz w:val="18"/>
                <w:szCs w:val="18"/>
                <w:lang w:eastAsia="es-MX"/>
              </w:rPr>
              <w:t xml:space="preserve"> el objetivo central del Pp contribuye claramente al cumplimiento de la(s) meta(s) ODS identificada(s).</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04476A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7BF2E2D" w14:textId="77777777" w:rsidTr="004E01E3">
        <w:trPr>
          <w:trHeight w:val="367"/>
        </w:trPr>
        <w:tc>
          <w:tcPr>
            <w:tcW w:w="191" w:type="dxa"/>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758323F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bottom w:val="single" w:sz="4" w:space="0" w:color="BFBFBF" w:themeColor="background1" w:themeShade="BF"/>
              <w:right w:val="nil"/>
            </w:tcBorders>
            <w:shd w:val="clear" w:color="auto" w:fill="auto"/>
            <w:noWrap/>
            <w:vAlign w:val="center"/>
            <w:hideMark/>
          </w:tcPr>
          <w:p w14:paraId="43084F7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6" w:type="dxa"/>
            <w:gridSpan w:val="2"/>
            <w:tcBorders>
              <w:top w:val="nil"/>
              <w:left w:val="nil"/>
              <w:bottom w:val="single" w:sz="4" w:space="0" w:color="BFBFBF" w:themeColor="background1" w:themeShade="BF"/>
              <w:right w:val="nil"/>
            </w:tcBorders>
            <w:shd w:val="clear" w:color="auto" w:fill="auto"/>
            <w:noWrap/>
            <w:vAlign w:val="center"/>
            <w:hideMark/>
          </w:tcPr>
          <w:p w14:paraId="30DC744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9" w:type="dxa"/>
            <w:gridSpan w:val="2"/>
            <w:tcBorders>
              <w:top w:val="nil"/>
              <w:left w:val="nil"/>
              <w:bottom w:val="single" w:sz="4" w:space="0" w:color="BFBFBF" w:themeColor="background1" w:themeShade="BF"/>
              <w:right w:val="nil"/>
            </w:tcBorders>
            <w:shd w:val="clear" w:color="auto" w:fill="auto"/>
            <w:noWrap/>
            <w:vAlign w:val="center"/>
            <w:hideMark/>
          </w:tcPr>
          <w:p w14:paraId="146478B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7279" w:type="dxa"/>
            <w:gridSpan w:val="32"/>
            <w:tcBorders>
              <w:top w:val="nil"/>
              <w:left w:val="nil"/>
              <w:bottom w:val="single" w:sz="4" w:space="0" w:color="BFBFBF" w:themeColor="background1" w:themeShade="BF"/>
              <w:right w:val="nil"/>
            </w:tcBorders>
            <w:shd w:val="clear" w:color="auto" w:fill="auto"/>
            <w:vAlign w:val="center"/>
            <w:hideMark/>
          </w:tcPr>
          <w:p w14:paraId="6D76F60A" w14:textId="77777777" w:rsidR="00760976"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Indirecta:</w:t>
            </w:r>
            <w:r w:rsidRPr="00B47362">
              <w:rPr>
                <w:rFonts w:eastAsia="Times New Roman" w:cstheme="minorHAnsi"/>
                <w:color w:val="000000"/>
                <w:sz w:val="18"/>
                <w:szCs w:val="18"/>
                <w:lang w:eastAsia="es-MX"/>
              </w:rPr>
              <w:t xml:space="preserve"> el objetivo central del Pp propicia la generación de condiciones que contribuyen al cumplimiento de la(s) meta(s) de ODS identificada(s), a pesar de no ser su objetivo principal.</w:t>
            </w:r>
          </w:p>
          <w:p w14:paraId="75C0A589" w14:textId="747D2906"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7A9B6D5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bl>
    <w:p w14:paraId="262C998D" w14:textId="5BD04B8D" w:rsidR="00760976" w:rsidRDefault="00760976" w:rsidP="00AD62D4">
      <w:pPr>
        <w:rPr>
          <w:lang w:val="es-ES"/>
        </w:rPr>
      </w:pPr>
    </w:p>
    <w:p w14:paraId="60EF381D" w14:textId="77777777" w:rsidR="00760976" w:rsidRDefault="00760976">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185"/>
        <w:gridCol w:w="185"/>
        <w:gridCol w:w="485"/>
        <w:gridCol w:w="387"/>
        <w:gridCol w:w="350"/>
        <w:gridCol w:w="390"/>
        <w:gridCol w:w="175"/>
        <w:gridCol w:w="175"/>
        <w:gridCol w:w="175"/>
        <w:gridCol w:w="188"/>
        <w:gridCol w:w="189"/>
        <w:gridCol w:w="2112"/>
        <w:gridCol w:w="554"/>
        <w:gridCol w:w="531"/>
        <w:gridCol w:w="186"/>
        <w:gridCol w:w="139"/>
        <w:gridCol w:w="150"/>
        <w:gridCol w:w="150"/>
        <w:gridCol w:w="973"/>
        <w:gridCol w:w="471"/>
        <w:gridCol w:w="355"/>
        <w:gridCol w:w="138"/>
        <w:gridCol w:w="185"/>
      </w:tblGrid>
      <w:tr w:rsidR="00A7577A" w:rsidRPr="001315C8" w14:paraId="13C52771" w14:textId="77777777" w:rsidTr="00A7577A">
        <w:trPr>
          <w:trHeight w:val="397"/>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4E685657" w14:textId="42D48C4F" w:rsidR="00A7577A" w:rsidRPr="001315C8" w:rsidRDefault="00A7577A" w:rsidP="00A7577A">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3</w:t>
            </w:r>
            <w:r w:rsidRPr="001315C8">
              <w:rPr>
                <w:rFonts w:eastAsia="Times New Roman" w:cstheme="minorHAnsi"/>
                <w:b/>
                <w:bCs/>
                <w:color w:val="FFFFFF"/>
                <w:szCs w:val="16"/>
                <w:lang w:eastAsia="es-MX"/>
              </w:rPr>
              <w:t xml:space="preserve">.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A7577A" w:rsidRPr="001315C8" w14:paraId="095C10A3" w14:textId="77777777" w:rsidTr="00A7577A">
        <w:trPr>
          <w:trHeight w:val="294"/>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D86D9BE"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A7577A" w:rsidRPr="001315C8" w14:paraId="3CDC8C0F" w14:textId="77777777" w:rsidTr="00A7577A">
        <w:trPr>
          <w:trHeight w:val="483"/>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BF7030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3E3CC84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A7577A" w:rsidRPr="001315C8" w14:paraId="32C62742" w14:textId="77777777" w:rsidTr="00A7577A">
        <w:trPr>
          <w:trHeight w:val="271"/>
        </w:trPr>
        <w:tc>
          <w:tcPr>
            <w:tcW w:w="105" w:type="pct"/>
            <w:tcBorders>
              <w:top w:val="nil"/>
              <w:left w:val="single" w:sz="4" w:space="0" w:color="BFBFBF" w:themeColor="background1" w:themeShade="BF"/>
              <w:bottom w:val="nil"/>
              <w:right w:val="nil"/>
            </w:tcBorders>
            <w:shd w:val="clear" w:color="auto" w:fill="auto"/>
            <w:noWrap/>
            <w:vAlign w:val="center"/>
            <w:hideMark/>
          </w:tcPr>
          <w:p w14:paraId="73F5F8B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E54239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3CE6CCF2"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D513F5F"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0F90916"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CDE6848"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B53837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DE69ED5"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36812DF"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4AA89F0C"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41EA6561" w14:textId="77777777" w:rsidR="00A7577A" w:rsidRPr="001315C8" w:rsidRDefault="00A7577A" w:rsidP="00A7577A">
            <w:pPr>
              <w:spacing w:after="0" w:line="240" w:lineRule="auto"/>
              <w:rPr>
                <w:rFonts w:eastAsia="Times New Roman" w:cstheme="minorHAnsi"/>
                <w:sz w:val="16"/>
                <w:szCs w:val="16"/>
                <w:lang w:eastAsia="es-MX"/>
              </w:rPr>
            </w:pPr>
          </w:p>
        </w:tc>
        <w:tc>
          <w:tcPr>
            <w:tcW w:w="1674" w:type="pct"/>
            <w:gridSpan w:val="8"/>
            <w:tcBorders>
              <w:top w:val="nil"/>
              <w:left w:val="nil"/>
              <w:bottom w:val="nil"/>
              <w:right w:val="nil"/>
            </w:tcBorders>
            <w:shd w:val="clear" w:color="auto" w:fill="auto"/>
            <w:noWrap/>
            <w:vAlign w:val="center"/>
            <w:hideMark/>
          </w:tcPr>
          <w:p w14:paraId="584001CB" w14:textId="77777777" w:rsidR="00A7577A" w:rsidRPr="001315C8" w:rsidRDefault="00A7577A" w:rsidP="00A7577A">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A91B47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9A56CC8"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6DCCE8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FEB78F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tcBorders>
              <w:top w:val="nil"/>
              <w:left w:val="nil"/>
              <w:bottom w:val="nil"/>
              <w:right w:val="nil"/>
            </w:tcBorders>
            <w:shd w:val="clear" w:color="auto" w:fill="auto"/>
            <w:noWrap/>
            <w:vAlign w:val="center"/>
            <w:hideMark/>
          </w:tcPr>
          <w:p w14:paraId="578D766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314" w:type="pct"/>
            <w:tcBorders>
              <w:top w:val="nil"/>
              <w:left w:val="nil"/>
              <w:bottom w:val="single" w:sz="4" w:space="0" w:color="595959"/>
              <w:right w:val="nil"/>
            </w:tcBorders>
            <w:shd w:val="clear" w:color="auto" w:fill="auto"/>
            <w:noWrap/>
            <w:vAlign w:val="center"/>
            <w:hideMark/>
          </w:tcPr>
          <w:p w14:paraId="6904F86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01" w:type="pct"/>
            <w:tcBorders>
              <w:top w:val="nil"/>
              <w:left w:val="nil"/>
              <w:bottom w:val="single" w:sz="4" w:space="0" w:color="595959"/>
              <w:right w:val="nil"/>
            </w:tcBorders>
            <w:shd w:val="clear" w:color="auto" w:fill="auto"/>
            <w:noWrap/>
            <w:vAlign w:val="center"/>
            <w:hideMark/>
          </w:tcPr>
          <w:p w14:paraId="7EB997B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30FD8E8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0" w:type="pct"/>
            <w:gridSpan w:val="4"/>
            <w:tcBorders>
              <w:top w:val="nil"/>
              <w:left w:val="nil"/>
              <w:bottom w:val="single" w:sz="4" w:space="0" w:color="595959"/>
              <w:right w:val="nil"/>
            </w:tcBorders>
            <w:shd w:val="clear" w:color="auto" w:fill="auto"/>
            <w:noWrap/>
            <w:vAlign w:val="center"/>
            <w:hideMark/>
          </w:tcPr>
          <w:p w14:paraId="0A51F5D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7" w:type="pct"/>
            <w:gridSpan w:val="2"/>
            <w:tcBorders>
              <w:top w:val="nil"/>
              <w:left w:val="nil"/>
              <w:bottom w:val="single" w:sz="4" w:space="0" w:color="595959"/>
              <w:right w:val="nil"/>
            </w:tcBorders>
            <w:shd w:val="clear" w:color="auto" w:fill="auto"/>
            <w:noWrap/>
            <w:vAlign w:val="center"/>
            <w:hideMark/>
          </w:tcPr>
          <w:p w14:paraId="054FF07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66C834F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825A347"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A4B083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867AA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32" w:type="pct"/>
            <w:gridSpan w:val="11"/>
            <w:tcBorders>
              <w:top w:val="nil"/>
              <w:left w:val="nil"/>
              <w:bottom w:val="nil"/>
              <w:right w:val="nil"/>
            </w:tcBorders>
            <w:shd w:val="clear" w:color="auto" w:fill="auto"/>
            <w:noWrap/>
            <w:vAlign w:val="center"/>
            <w:hideMark/>
          </w:tcPr>
          <w:p w14:paraId="311CF2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301" w:type="pct"/>
            <w:tcBorders>
              <w:top w:val="nil"/>
              <w:left w:val="nil"/>
              <w:bottom w:val="nil"/>
              <w:right w:val="nil"/>
            </w:tcBorders>
            <w:shd w:val="clear" w:color="auto" w:fill="auto"/>
            <w:noWrap/>
            <w:vAlign w:val="center"/>
            <w:hideMark/>
          </w:tcPr>
          <w:p w14:paraId="3E9A6B0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45099263"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1B41B07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421A95AC"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10ECD14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7A06A5EC"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6F5B8C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BD956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vMerge w:val="restart"/>
            <w:tcBorders>
              <w:top w:val="nil"/>
              <w:left w:val="nil"/>
              <w:bottom w:val="nil"/>
              <w:right w:val="nil"/>
            </w:tcBorders>
            <w:shd w:val="clear" w:color="auto" w:fill="auto"/>
            <w:vAlign w:val="center"/>
            <w:hideMark/>
          </w:tcPr>
          <w:p w14:paraId="5319BA0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314" w:type="pct"/>
            <w:tcBorders>
              <w:top w:val="nil"/>
              <w:left w:val="nil"/>
              <w:bottom w:val="nil"/>
              <w:right w:val="nil"/>
            </w:tcBorders>
            <w:shd w:val="clear" w:color="auto" w:fill="auto"/>
            <w:vAlign w:val="center"/>
            <w:hideMark/>
          </w:tcPr>
          <w:p w14:paraId="1D038DE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01" w:type="pct"/>
            <w:tcBorders>
              <w:top w:val="nil"/>
              <w:left w:val="nil"/>
              <w:bottom w:val="nil"/>
              <w:right w:val="nil"/>
            </w:tcBorders>
            <w:shd w:val="clear" w:color="auto" w:fill="auto"/>
            <w:noWrap/>
            <w:vAlign w:val="center"/>
            <w:hideMark/>
          </w:tcPr>
          <w:p w14:paraId="2C683A40"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58F86D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E34948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22342378"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5416D3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DAED0F7" w14:textId="77777777" w:rsidTr="00A7577A">
        <w:trPr>
          <w:trHeight w:val="350"/>
        </w:trPr>
        <w:tc>
          <w:tcPr>
            <w:tcW w:w="105" w:type="pct"/>
            <w:tcBorders>
              <w:top w:val="nil"/>
              <w:left w:val="single" w:sz="4" w:space="0" w:color="BFBFBF" w:themeColor="background1" w:themeShade="BF"/>
              <w:bottom w:val="nil"/>
              <w:right w:val="nil"/>
            </w:tcBorders>
            <w:shd w:val="clear" w:color="auto" w:fill="auto"/>
            <w:noWrap/>
            <w:vAlign w:val="center"/>
            <w:hideMark/>
          </w:tcPr>
          <w:p w14:paraId="6C18469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7A5A0D36"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618" w:type="pct"/>
            <w:gridSpan w:val="10"/>
            <w:vMerge/>
            <w:tcBorders>
              <w:top w:val="nil"/>
              <w:left w:val="nil"/>
              <w:bottom w:val="nil"/>
              <w:right w:val="nil"/>
            </w:tcBorders>
            <w:vAlign w:val="center"/>
            <w:hideMark/>
          </w:tcPr>
          <w:p w14:paraId="6BB9CD8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14" w:type="pct"/>
            <w:tcBorders>
              <w:top w:val="nil"/>
              <w:left w:val="nil"/>
              <w:bottom w:val="nil"/>
              <w:right w:val="nil"/>
            </w:tcBorders>
            <w:shd w:val="clear" w:color="auto" w:fill="auto"/>
            <w:vAlign w:val="center"/>
            <w:hideMark/>
          </w:tcPr>
          <w:p w14:paraId="520E5FBA"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C7B3884"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6E33E08A"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739FE00"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6D2272E"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736001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4F8CEFE1" w14:textId="77777777" w:rsidTr="00A7577A">
        <w:trPr>
          <w:trHeight w:val="406"/>
        </w:trPr>
        <w:tc>
          <w:tcPr>
            <w:tcW w:w="105" w:type="pct"/>
            <w:tcBorders>
              <w:top w:val="nil"/>
              <w:left w:val="single" w:sz="4" w:space="0" w:color="BFBFBF" w:themeColor="background1" w:themeShade="BF"/>
              <w:bottom w:val="nil"/>
              <w:right w:val="nil"/>
            </w:tcBorders>
            <w:shd w:val="clear" w:color="auto" w:fill="auto"/>
            <w:noWrap/>
            <w:vAlign w:val="center"/>
            <w:hideMark/>
          </w:tcPr>
          <w:p w14:paraId="169386A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nil"/>
              <w:left w:val="nil"/>
              <w:bottom w:val="nil"/>
              <w:right w:val="single" w:sz="4" w:space="0" w:color="BFBFBF" w:themeColor="background1" w:themeShade="BF"/>
            </w:tcBorders>
            <w:shd w:val="clear" w:color="auto" w:fill="auto"/>
            <w:vAlign w:val="center"/>
            <w:hideMark/>
          </w:tcPr>
          <w:p w14:paraId="34A2406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A7577A" w:rsidRPr="00603217" w14:paraId="73E85567"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6CDB6360" w14:textId="77777777" w:rsidR="00A7577A" w:rsidRPr="00603217" w:rsidRDefault="00A7577A" w:rsidP="00A7577A">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15" w:type="pct"/>
            <w:gridSpan w:val="8"/>
            <w:tcBorders>
              <w:top w:val="nil"/>
              <w:left w:val="nil"/>
              <w:bottom w:val="nil"/>
              <w:right w:val="nil"/>
            </w:tcBorders>
            <w:shd w:val="clear" w:color="auto" w:fill="auto"/>
            <w:noWrap/>
            <w:vAlign w:val="center"/>
            <w:hideMark/>
          </w:tcPr>
          <w:p w14:paraId="37805582"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24" w:type="pct"/>
            <w:gridSpan w:val="5"/>
            <w:tcBorders>
              <w:top w:val="nil"/>
              <w:left w:val="nil"/>
              <w:bottom w:val="nil"/>
              <w:right w:val="nil"/>
            </w:tcBorders>
            <w:shd w:val="clear" w:color="auto" w:fill="auto"/>
            <w:noWrap/>
            <w:vAlign w:val="center"/>
            <w:hideMark/>
          </w:tcPr>
          <w:p w14:paraId="515D2AFA"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56" w:type="pct"/>
            <w:gridSpan w:val="9"/>
            <w:tcBorders>
              <w:top w:val="nil"/>
              <w:left w:val="nil"/>
              <w:bottom w:val="nil"/>
              <w:right w:val="single" w:sz="4" w:space="0" w:color="BFBFBF" w:themeColor="background1" w:themeShade="BF"/>
            </w:tcBorders>
            <w:shd w:val="clear" w:color="auto" w:fill="auto"/>
            <w:noWrap/>
            <w:vAlign w:val="center"/>
            <w:hideMark/>
          </w:tcPr>
          <w:p w14:paraId="7E468EFC" w14:textId="77777777" w:rsidR="00A7577A" w:rsidRPr="00603217" w:rsidRDefault="00A7577A" w:rsidP="00A7577A">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A7577A" w:rsidRPr="001315C8" w14:paraId="13BD92FB"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321340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D4A6E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48141A5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6"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43C32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918" w:type="pct"/>
            <w:gridSpan w:val="4"/>
            <w:vMerge w:val="restart"/>
            <w:tcBorders>
              <w:top w:val="nil"/>
              <w:left w:val="nil"/>
              <w:bottom w:val="nil"/>
              <w:right w:val="nil"/>
            </w:tcBorders>
            <w:shd w:val="clear" w:color="auto" w:fill="auto"/>
            <w:vAlign w:val="center"/>
            <w:hideMark/>
          </w:tcPr>
          <w:p w14:paraId="30A20A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84"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3835D5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2" w:type="pct"/>
            <w:gridSpan w:val="7"/>
            <w:vMerge w:val="restart"/>
            <w:tcBorders>
              <w:top w:val="nil"/>
              <w:left w:val="nil"/>
              <w:bottom w:val="nil"/>
              <w:right w:val="single" w:sz="4" w:space="0" w:color="BFBFBF" w:themeColor="background1" w:themeShade="BF"/>
            </w:tcBorders>
            <w:shd w:val="clear" w:color="auto" w:fill="auto"/>
            <w:vAlign w:val="center"/>
            <w:hideMark/>
          </w:tcPr>
          <w:p w14:paraId="719F9FA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A7577A" w:rsidRPr="001315C8" w14:paraId="0AA9D7F8"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BC66A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8BAC260"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0FBFAF13"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47AC2958" w14:textId="77777777" w:rsidR="00A7577A" w:rsidRPr="001315C8" w:rsidRDefault="00A7577A" w:rsidP="00A7577A">
            <w:pPr>
              <w:spacing w:after="0" w:line="240" w:lineRule="auto"/>
              <w:rPr>
                <w:rFonts w:eastAsia="Times New Roman" w:cstheme="minorHAnsi"/>
                <w:sz w:val="16"/>
                <w:szCs w:val="16"/>
                <w:lang w:eastAsia="es-MX"/>
              </w:rPr>
            </w:pPr>
          </w:p>
        </w:tc>
        <w:tc>
          <w:tcPr>
            <w:tcW w:w="1918" w:type="pct"/>
            <w:gridSpan w:val="4"/>
            <w:vMerge/>
            <w:tcBorders>
              <w:top w:val="nil"/>
              <w:left w:val="nil"/>
              <w:bottom w:val="nil"/>
              <w:right w:val="nil"/>
            </w:tcBorders>
            <w:vAlign w:val="center"/>
            <w:hideMark/>
          </w:tcPr>
          <w:p w14:paraId="32BAECB6"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84" w:type="pct"/>
            <w:gridSpan w:val="2"/>
            <w:tcBorders>
              <w:top w:val="nil"/>
              <w:left w:val="nil"/>
              <w:bottom w:val="nil"/>
              <w:right w:val="nil"/>
            </w:tcBorders>
            <w:shd w:val="clear" w:color="auto" w:fill="auto"/>
            <w:noWrap/>
            <w:vAlign w:val="center"/>
            <w:hideMark/>
          </w:tcPr>
          <w:p w14:paraId="4817D07E" w14:textId="77777777" w:rsidR="00A7577A" w:rsidRPr="001315C8" w:rsidRDefault="00A7577A" w:rsidP="00A7577A">
            <w:pPr>
              <w:spacing w:after="0" w:line="240" w:lineRule="auto"/>
              <w:rPr>
                <w:rFonts w:eastAsia="Times New Roman" w:cstheme="minorHAnsi"/>
                <w:sz w:val="16"/>
                <w:szCs w:val="16"/>
                <w:lang w:eastAsia="es-MX"/>
              </w:rPr>
            </w:pPr>
          </w:p>
        </w:tc>
        <w:tc>
          <w:tcPr>
            <w:tcW w:w="1372" w:type="pct"/>
            <w:gridSpan w:val="7"/>
            <w:vMerge/>
            <w:tcBorders>
              <w:top w:val="nil"/>
              <w:left w:val="nil"/>
              <w:bottom w:val="nil"/>
              <w:right w:val="single" w:sz="4" w:space="0" w:color="BFBFBF" w:themeColor="background1" w:themeShade="BF"/>
            </w:tcBorders>
            <w:vAlign w:val="center"/>
            <w:hideMark/>
          </w:tcPr>
          <w:p w14:paraId="54A64B76"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63039F33"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0CF005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04DBD4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1162862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6" w:type="pct"/>
            <w:tcBorders>
              <w:top w:val="nil"/>
              <w:left w:val="nil"/>
              <w:bottom w:val="nil"/>
              <w:right w:val="nil"/>
            </w:tcBorders>
            <w:shd w:val="clear" w:color="auto" w:fill="auto"/>
            <w:noWrap/>
            <w:vAlign w:val="center"/>
            <w:hideMark/>
          </w:tcPr>
          <w:p w14:paraId="0BC0BB8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918" w:type="pct"/>
            <w:gridSpan w:val="4"/>
            <w:vMerge w:val="restart"/>
            <w:tcBorders>
              <w:top w:val="nil"/>
              <w:left w:val="nil"/>
              <w:bottom w:val="nil"/>
              <w:right w:val="nil"/>
            </w:tcBorders>
            <w:shd w:val="clear" w:color="auto" w:fill="auto"/>
            <w:vAlign w:val="center"/>
            <w:hideMark/>
          </w:tcPr>
          <w:p w14:paraId="7BE77A44" w14:textId="77777777" w:rsidR="00A7577A" w:rsidRPr="00603217" w:rsidRDefault="00A7577A" w:rsidP="00A7577A">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84" w:type="pct"/>
            <w:gridSpan w:val="2"/>
            <w:tcBorders>
              <w:top w:val="nil"/>
              <w:left w:val="nil"/>
              <w:bottom w:val="nil"/>
              <w:right w:val="nil"/>
            </w:tcBorders>
            <w:shd w:val="clear" w:color="auto" w:fill="auto"/>
            <w:noWrap/>
            <w:vAlign w:val="center"/>
            <w:hideMark/>
          </w:tcPr>
          <w:p w14:paraId="7A4A7A6F" w14:textId="77777777" w:rsidR="00A7577A" w:rsidRPr="001315C8" w:rsidRDefault="00A7577A" w:rsidP="00A7577A">
            <w:pPr>
              <w:spacing w:after="0" w:line="240" w:lineRule="auto"/>
              <w:rPr>
                <w:rFonts w:eastAsia="Times New Roman" w:cstheme="minorHAnsi"/>
                <w:b/>
                <w:bCs/>
                <w:i/>
                <w:iCs/>
                <w:color w:val="000000"/>
                <w:sz w:val="16"/>
                <w:szCs w:val="16"/>
                <w:lang w:eastAsia="es-MX"/>
              </w:rPr>
            </w:pPr>
          </w:p>
        </w:tc>
        <w:tc>
          <w:tcPr>
            <w:tcW w:w="1372" w:type="pct"/>
            <w:gridSpan w:val="7"/>
            <w:vMerge/>
            <w:tcBorders>
              <w:top w:val="nil"/>
              <w:left w:val="nil"/>
              <w:bottom w:val="nil"/>
              <w:right w:val="single" w:sz="4" w:space="0" w:color="BFBFBF" w:themeColor="background1" w:themeShade="BF"/>
            </w:tcBorders>
            <w:vAlign w:val="center"/>
            <w:hideMark/>
          </w:tcPr>
          <w:p w14:paraId="1647FEB8"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639F690C" w14:textId="77777777" w:rsidTr="00A7577A">
        <w:trPr>
          <w:trHeight w:val="565"/>
        </w:trPr>
        <w:tc>
          <w:tcPr>
            <w:tcW w:w="105" w:type="pct"/>
            <w:tcBorders>
              <w:top w:val="nil"/>
              <w:left w:val="single" w:sz="4" w:space="0" w:color="BFBFBF" w:themeColor="background1" w:themeShade="BF"/>
              <w:bottom w:val="nil"/>
              <w:right w:val="nil"/>
            </w:tcBorders>
            <w:shd w:val="clear" w:color="auto" w:fill="auto"/>
            <w:noWrap/>
            <w:vAlign w:val="center"/>
            <w:hideMark/>
          </w:tcPr>
          <w:p w14:paraId="1CFF56E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0AB47FB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4993FC4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4D42DCA1" w14:textId="77777777" w:rsidR="00A7577A" w:rsidRPr="001315C8" w:rsidRDefault="00A7577A" w:rsidP="00A7577A">
            <w:pPr>
              <w:spacing w:after="0" w:line="240" w:lineRule="auto"/>
              <w:rPr>
                <w:rFonts w:eastAsia="Times New Roman" w:cstheme="minorHAnsi"/>
                <w:sz w:val="16"/>
                <w:szCs w:val="16"/>
                <w:lang w:eastAsia="es-MX"/>
              </w:rPr>
            </w:pPr>
          </w:p>
        </w:tc>
        <w:tc>
          <w:tcPr>
            <w:tcW w:w="1918" w:type="pct"/>
            <w:gridSpan w:val="4"/>
            <w:vMerge/>
            <w:tcBorders>
              <w:top w:val="nil"/>
              <w:left w:val="nil"/>
              <w:bottom w:val="nil"/>
              <w:right w:val="nil"/>
            </w:tcBorders>
            <w:vAlign w:val="center"/>
            <w:hideMark/>
          </w:tcPr>
          <w:p w14:paraId="1916F158" w14:textId="77777777" w:rsidR="00A7577A" w:rsidRPr="001315C8" w:rsidRDefault="00A7577A" w:rsidP="00A7577A">
            <w:pPr>
              <w:spacing w:after="0" w:line="240" w:lineRule="auto"/>
              <w:rPr>
                <w:rFonts w:eastAsia="Times New Roman" w:cstheme="minorHAnsi"/>
                <w:b/>
                <w:bCs/>
                <w:i/>
                <w:iCs/>
                <w:color w:val="000000"/>
                <w:sz w:val="16"/>
                <w:szCs w:val="16"/>
                <w:lang w:eastAsia="es-MX"/>
              </w:rPr>
            </w:pPr>
          </w:p>
        </w:tc>
        <w:tc>
          <w:tcPr>
            <w:tcW w:w="184"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035832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2" w:type="pct"/>
            <w:gridSpan w:val="7"/>
            <w:tcBorders>
              <w:top w:val="nil"/>
              <w:left w:val="nil"/>
              <w:bottom w:val="nil"/>
              <w:right w:val="single" w:sz="4" w:space="0" w:color="BFBFBF" w:themeColor="background1" w:themeShade="BF"/>
            </w:tcBorders>
            <w:shd w:val="clear" w:color="auto" w:fill="auto"/>
            <w:vAlign w:val="center"/>
            <w:hideMark/>
          </w:tcPr>
          <w:p w14:paraId="3FF636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A7577A" w:rsidRPr="001315C8" w14:paraId="48847A3B" w14:textId="77777777" w:rsidTr="00A7577A">
        <w:trPr>
          <w:trHeight w:val="266"/>
        </w:trPr>
        <w:tc>
          <w:tcPr>
            <w:tcW w:w="105" w:type="pct"/>
            <w:tcBorders>
              <w:top w:val="nil"/>
              <w:left w:val="single" w:sz="4" w:space="0" w:color="BFBFBF" w:themeColor="background1" w:themeShade="BF"/>
              <w:bottom w:val="nil"/>
              <w:right w:val="nil"/>
            </w:tcBorders>
            <w:shd w:val="clear" w:color="auto" w:fill="auto"/>
            <w:noWrap/>
            <w:vAlign w:val="center"/>
            <w:hideMark/>
          </w:tcPr>
          <w:p w14:paraId="758DD08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C854C0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09" w:type="pct"/>
            <w:gridSpan w:val="7"/>
            <w:vMerge w:val="restart"/>
            <w:tcBorders>
              <w:top w:val="nil"/>
              <w:left w:val="nil"/>
              <w:bottom w:val="nil"/>
              <w:right w:val="nil"/>
            </w:tcBorders>
            <w:shd w:val="clear" w:color="auto" w:fill="auto"/>
            <w:vAlign w:val="center"/>
            <w:hideMark/>
          </w:tcPr>
          <w:p w14:paraId="00C21D3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6" w:type="pct"/>
            <w:tcBorders>
              <w:top w:val="nil"/>
              <w:left w:val="nil"/>
              <w:bottom w:val="nil"/>
              <w:right w:val="nil"/>
            </w:tcBorders>
            <w:shd w:val="clear" w:color="auto" w:fill="auto"/>
            <w:noWrap/>
            <w:vAlign w:val="center"/>
            <w:hideMark/>
          </w:tcPr>
          <w:p w14:paraId="31E829DD"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101" w:type="pct"/>
            <w:gridSpan w:val="6"/>
            <w:vMerge w:val="restart"/>
            <w:tcBorders>
              <w:top w:val="nil"/>
              <w:left w:val="nil"/>
              <w:bottom w:val="nil"/>
              <w:right w:val="nil"/>
            </w:tcBorders>
            <w:vAlign w:val="center"/>
            <w:hideMark/>
          </w:tcPr>
          <w:p w14:paraId="329ADD6D"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85" w:type="pct"/>
            <w:tcBorders>
              <w:top w:val="nil"/>
              <w:left w:val="nil"/>
              <w:bottom w:val="nil"/>
              <w:right w:val="nil"/>
            </w:tcBorders>
            <w:shd w:val="clear" w:color="auto" w:fill="auto"/>
            <w:vAlign w:val="center"/>
            <w:hideMark/>
          </w:tcPr>
          <w:p w14:paraId="7A2D7147" w14:textId="77777777" w:rsidR="00A7577A" w:rsidRPr="001315C8" w:rsidRDefault="00A7577A" w:rsidP="00A7577A">
            <w:pPr>
              <w:spacing w:after="0" w:line="240" w:lineRule="auto"/>
              <w:rPr>
                <w:rFonts w:eastAsia="Times New Roman" w:cstheme="minorHAnsi"/>
                <w:sz w:val="16"/>
                <w:szCs w:val="16"/>
                <w:lang w:eastAsia="es-MX"/>
              </w:rPr>
            </w:pPr>
          </w:p>
        </w:tc>
        <w:tc>
          <w:tcPr>
            <w:tcW w:w="85" w:type="pct"/>
            <w:tcBorders>
              <w:top w:val="nil"/>
              <w:left w:val="nil"/>
              <w:bottom w:val="nil"/>
              <w:right w:val="nil"/>
            </w:tcBorders>
            <w:shd w:val="clear" w:color="auto" w:fill="auto"/>
            <w:noWrap/>
            <w:vAlign w:val="center"/>
            <w:hideMark/>
          </w:tcPr>
          <w:p w14:paraId="3C5FAEB6" w14:textId="77777777" w:rsidR="00A7577A" w:rsidRPr="001315C8" w:rsidRDefault="00A7577A" w:rsidP="00A7577A">
            <w:pPr>
              <w:spacing w:after="0" w:line="240" w:lineRule="auto"/>
              <w:rPr>
                <w:rFonts w:eastAsia="Times New Roman" w:cstheme="minorHAnsi"/>
                <w:sz w:val="16"/>
                <w:szCs w:val="16"/>
                <w:lang w:eastAsia="es-MX"/>
              </w:rPr>
            </w:pPr>
          </w:p>
        </w:tc>
        <w:tc>
          <w:tcPr>
            <w:tcW w:w="1202" w:type="pct"/>
            <w:gridSpan w:val="5"/>
            <w:tcBorders>
              <w:top w:val="nil"/>
              <w:left w:val="nil"/>
              <w:bottom w:val="nil"/>
              <w:right w:val="single" w:sz="4" w:space="0" w:color="BFBFBF" w:themeColor="background1" w:themeShade="BF"/>
            </w:tcBorders>
            <w:vAlign w:val="center"/>
            <w:hideMark/>
          </w:tcPr>
          <w:p w14:paraId="3DBE4C5E"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7935EACD" w14:textId="77777777" w:rsidTr="00A7577A">
        <w:trPr>
          <w:trHeight w:val="449"/>
        </w:trPr>
        <w:tc>
          <w:tcPr>
            <w:tcW w:w="105" w:type="pct"/>
            <w:tcBorders>
              <w:top w:val="nil"/>
              <w:left w:val="single" w:sz="4" w:space="0" w:color="BFBFBF" w:themeColor="background1" w:themeShade="BF"/>
              <w:bottom w:val="nil"/>
              <w:right w:val="nil"/>
            </w:tcBorders>
            <w:shd w:val="clear" w:color="auto" w:fill="auto"/>
            <w:noWrap/>
            <w:vAlign w:val="center"/>
            <w:hideMark/>
          </w:tcPr>
          <w:p w14:paraId="1D51F93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6CD3376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209" w:type="pct"/>
            <w:gridSpan w:val="7"/>
            <w:vMerge/>
            <w:tcBorders>
              <w:top w:val="nil"/>
              <w:left w:val="nil"/>
              <w:bottom w:val="nil"/>
              <w:right w:val="nil"/>
            </w:tcBorders>
            <w:vAlign w:val="center"/>
            <w:hideMark/>
          </w:tcPr>
          <w:p w14:paraId="7E025F7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noWrap/>
            <w:vAlign w:val="center"/>
            <w:hideMark/>
          </w:tcPr>
          <w:p w14:paraId="3C1600DF" w14:textId="77777777" w:rsidR="00A7577A" w:rsidRPr="001315C8" w:rsidRDefault="00A7577A" w:rsidP="00A7577A">
            <w:pPr>
              <w:spacing w:after="0" w:line="240" w:lineRule="auto"/>
              <w:rPr>
                <w:rFonts w:eastAsia="Times New Roman" w:cstheme="minorHAnsi"/>
                <w:sz w:val="16"/>
                <w:szCs w:val="16"/>
                <w:lang w:eastAsia="es-MX"/>
              </w:rPr>
            </w:pPr>
          </w:p>
        </w:tc>
        <w:tc>
          <w:tcPr>
            <w:tcW w:w="2101" w:type="pct"/>
            <w:gridSpan w:val="6"/>
            <w:vMerge/>
            <w:tcBorders>
              <w:top w:val="nil"/>
              <w:left w:val="nil"/>
              <w:bottom w:val="nil"/>
              <w:right w:val="nil"/>
            </w:tcBorders>
            <w:vAlign w:val="center"/>
            <w:hideMark/>
          </w:tcPr>
          <w:p w14:paraId="332C4959"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85" w:type="pct"/>
            <w:tcBorders>
              <w:top w:val="nil"/>
              <w:left w:val="nil"/>
              <w:bottom w:val="nil"/>
              <w:right w:val="nil"/>
            </w:tcBorders>
            <w:shd w:val="clear" w:color="auto" w:fill="auto"/>
            <w:vAlign w:val="center"/>
            <w:hideMark/>
          </w:tcPr>
          <w:p w14:paraId="4506A91C" w14:textId="77777777" w:rsidR="00A7577A" w:rsidRPr="001315C8" w:rsidRDefault="00A7577A" w:rsidP="00A7577A">
            <w:pPr>
              <w:spacing w:after="0" w:line="240" w:lineRule="auto"/>
              <w:rPr>
                <w:rFonts w:eastAsia="Times New Roman" w:cstheme="minorHAnsi"/>
                <w:sz w:val="16"/>
                <w:szCs w:val="16"/>
                <w:lang w:eastAsia="es-MX"/>
              </w:rPr>
            </w:pPr>
          </w:p>
        </w:tc>
        <w:tc>
          <w:tcPr>
            <w:tcW w:w="85" w:type="pct"/>
            <w:tcBorders>
              <w:top w:val="nil"/>
              <w:left w:val="nil"/>
              <w:bottom w:val="nil"/>
              <w:right w:val="nil"/>
            </w:tcBorders>
            <w:shd w:val="clear" w:color="auto" w:fill="auto"/>
            <w:noWrap/>
            <w:vAlign w:val="center"/>
            <w:hideMark/>
          </w:tcPr>
          <w:p w14:paraId="2B925F7B" w14:textId="77777777" w:rsidR="00A7577A" w:rsidRPr="001315C8" w:rsidRDefault="00A7577A" w:rsidP="00A7577A">
            <w:pPr>
              <w:spacing w:after="0" w:line="240" w:lineRule="auto"/>
              <w:rPr>
                <w:rFonts w:eastAsia="Times New Roman" w:cstheme="minorHAnsi"/>
                <w:sz w:val="16"/>
                <w:szCs w:val="16"/>
                <w:lang w:eastAsia="es-MX"/>
              </w:rPr>
            </w:pPr>
          </w:p>
        </w:tc>
        <w:tc>
          <w:tcPr>
            <w:tcW w:w="818" w:type="pct"/>
            <w:gridSpan w:val="2"/>
            <w:tcBorders>
              <w:top w:val="nil"/>
              <w:left w:val="nil"/>
              <w:bottom w:val="nil"/>
              <w:right w:val="nil"/>
            </w:tcBorders>
            <w:shd w:val="clear" w:color="auto" w:fill="auto"/>
            <w:vAlign w:val="center"/>
            <w:hideMark/>
          </w:tcPr>
          <w:p w14:paraId="2965B007" w14:textId="77777777" w:rsidR="00A7577A" w:rsidRPr="001315C8" w:rsidRDefault="00A7577A" w:rsidP="00A7577A">
            <w:pPr>
              <w:spacing w:after="0" w:line="240" w:lineRule="auto"/>
              <w:rPr>
                <w:rFonts w:eastAsia="Times New Roman" w:cstheme="minorHAnsi"/>
                <w:sz w:val="16"/>
                <w:szCs w:val="16"/>
                <w:lang w:eastAsia="es-MX"/>
              </w:rPr>
            </w:pPr>
          </w:p>
        </w:tc>
        <w:tc>
          <w:tcPr>
            <w:tcW w:w="279" w:type="pct"/>
            <w:gridSpan w:val="2"/>
            <w:tcBorders>
              <w:top w:val="nil"/>
              <w:left w:val="nil"/>
              <w:bottom w:val="nil"/>
              <w:right w:val="nil"/>
            </w:tcBorders>
            <w:shd w:val="clear" w:color="auto" w:fill="auto"/>
            <w:vAlign w:val="center"/>
            <w:hideMark/>
          </w:tcPr>
          <w:p w14:paraId="3D1EB4D1"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single" w:sz="4" w:space="0" w:color="BFBFBF" w:themeColor="background1" w:themeShade="BF"/>
            </w:tcBorders>
            <w:shd w:val="clear" w:color="auto" w:fill="auto"/>
            <w:vAlign w:val="center"/>
            <w:hideMark/>
          </w:tcPr>
          <w:p w14:paraId="5E0B793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0289DD66" w14:textId="77777777" w:rsidTr="00A7577A">
        <w:trPr>
          <w:trHeight w:val="294"/>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47DA0AD"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A7577A" w:rsidRPr="001315C8" w14:paraId="69317AE5" w14:textId="77777777" w:rsidTr="00A7577A">
        <w:trPr>
          <w:trHeight w:val="420"/>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7DFF4FA4"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469F529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A7577A" w:rsidRPr="001315C8" w14:paraId="4330E492"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2A449AE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4F859F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66A0AA87"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43" w:type="pct"/>
            <w:gridSpan w:val="9"/>
            <w:tcBorders>
              <w:top w:val="nil"/>
              <w:left w:val="nil"/>
              <w:bottom w:val="nil"/>
              <w:right w:val="nil"/>
            </w:tcBorders>
            <w:shd w:val="clear" w:color="auto" w:fill="auto"/>
            <w:noWrap/>
            <w:vAlign w:val="center"/>
            <w:hideMark/>
          </w:tcPr>
          <w:p w14:paraId="3CBAEDA9"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314" w:type="pct"/>
            <w:tcBorders>
              <w:top w:val="nil"/>
              <w:left w:val="nil"/>
              <w:bottom w:val="single" w:sz="4" w:space="0" w:color="595959"/>
              <w:right w:val="nil"/>
            </w:tcBorders>
            <w:shd w:val="clear" w:color="auto" w:fill="auto"/>
            <w:noWrap/>
            <w:vAlign w:val="center"/>
            <w:hideMark/>
          </w:tcPr>
          <w:p w14:paraId="6A3C467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01" w:type="pct"/>
            <w:tcBorders>
              <w:top w:val="nil"/>
              <w:left w:val="nil"/>
              <w:bottom w:val="single" w:sz="4" w:space="0" w:color="595959"/>
              <w:right w:val="nil"/>
            </w:tcBorders>
            <w:shd w:val="clear" w:color="auto" w:fill="auto"/>
            <w:noWrap/>
            <w:vAlign w:val="center"/>
            <w:hideMark/>
          </w:tcPr>
          <w:p w14:paraId="2567DD1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1C993BA8"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0" w:type="pct"/>
            <w:gridSpan w:val="4"/>
            <w:tcBorders>
              <w:top w:val="nil"/>
              <w:left w:val="nil"/>
              <w:bottom w:val="single" w:sz="4" w:space="0" w:color="595959"/>
              <w:right w:val="nil"/>
            </w:tcBorders>
            <w:shd w:val="clear" w:color="auto" w:fill="auto"/>
            <w:noWrap/>
            <w:vAlign w:val="center"/>
            <w:hideMark/>
          </w:tcPr>
          <w:p w14:paraId="3D926B6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7" w:type="pct"/>
            <w:gridSpan w:val="2"/>
            <w:tcBorders>
              <w:top w:val="nil"/>
              <w:left w:val="nil"/>
              <w:bottom w:val="single" w:sz="4" w:space="0" w:color="595959"/>
              <w:right w:val="nil"/>
            </w:tcBorders>
            <w:shd w:val="clear" w:color="auto" w:fill="auto"/>
            <w:noWrap/>
            <w:vAlign w:val="center"/>
            <w:hideMark/>
          </w:tcPr>
          <w:p w14:paraId="352E4FC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CB7D34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39B45217" w14:textId="77777777" w:rsidTr="00A7577A">
        <w:trPr>
          <w:trHeight w:val="112"/>
        </w:trPr>
        <w:tc>
          <w:tcPr>
            <w:tcW w:w="105" w:type="pct"/>
            <w:tcBorders>
              <w:top w:val="nil"/>
              <w:left w:val="single" w:sz="4" w:space="0" w:color="BFBFBF" w:themeColor="background1" w:themeShade="BF"/>
              <w:bottom w:val="nil"/>
              <w:right w:val="nil"/>
            </w:tcBorders>
            <w:shd w:val="clear" w:color="auto" w:fill="auto"/>
            <w:noWrap/>
            <w:vAlign w:val="center"/>
            <w:hideMark/>
          </w:tcPr>
          <w:p w14:paraId="45BD7B1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1128418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5067A566"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33411877"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635461F9"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373F780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18EBA37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22EA012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63B7D4E"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3342D308"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25A6AE81"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681411D"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27ABBC7E"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026B0824"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5F2402CD"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038C556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225B97E"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5BE0CC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6FC1E2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411CC5E9"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43" w:type="pct"/>
            <w:gridSpan w:val="9"/>
            <w:tcBorders>
              <w:top w:val="nil"/>
              <w:left w:val="nil"/>
              <w:bottom w:val="nil"/>
              <w:right w:val="nil"/>
            </w:tcBorders>
            <w:shd w:val="clear" w:color="auto" w:fill="auto"/>
            <w:noWrap/>
            <w:vAlign w:val="center"/>
            <w:hideMark/>
          </w:tcPr>
          <w:p w14:paraId="07E1411B"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314" w:type="pct"/>
            <w:tcBorders>
              <w:top w:val="nil"/>
              <w:left w:val="nil"/>
              <w:bottom w:val="nil"/>
              <w:right w:val="nil"/>
            </w:tcBorders>
            <w:shd w:val="clear" w:color="auto" w:fill="auto"/>
            <w:noWrap/>
            <w:vAlign w:val="center"/>
            <w:hideMark/>
          </w:tcPr>
          <w:p w14:paraId="678B6AE5"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6A90B4F8" w14:textId="77777777" w:rsidR="00A7577A" w:rsidRPr="001315C8" w:rsidRDefault="00A7577A" w:rsidP="00A7577A">
            <w:pPr>
              <w:spacing w:after="0" w:line="240" w:lineRule="auto"/>
              <w:jc w:val="center"/>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4C7B8FDE"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3B4B289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4D601240"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vAlign w:val="center"/>
            <w:hideMark/>
          </w:tcPr>
          <w:p w14:paraId="79A8F757"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24C1108"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C49FE6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DB170EA"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3B457D07"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DA3BF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45" w:type="pct"/>
            <w:gridSpan w:val="15"/>
            <w:tcBorders>
              <w:top w:val="nil"/>
              <w:left w:val="nil"/>
              <w:bottom w:val="nil"/>
              <w:right w:val="nil"/>
            </w:tcBorders>
            <w:shd w:val="clear" w:color="auto" w:fill="auto"/>
            <w:noWrap/>
            <w:vAlign w:val="center"/>
            <w:hideMark/>
          </w:tcPr>
          <w:p w14:paraId="163BB5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7" w:type="pct"/>
            <w:gridSpan w:val="2"/>
            <w:tcBorders>
              <w:top w:val="nil"/>
              <w:left w:val="nil"/>
              <w:bottom w:val="nil"/>
              <w:right w:val="nil"/>
            </w:tcBorders>
            <w:shd w:val="clear" w:color="auto" w:fill="auto"/>
            <w:vAlign w:val="center"/>
            <w:hideMark/>
          </w:tcPr>
          <w:p w14:paraId="0BB91937"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vAlign w:val="center"/>
            <w:hideMark/>
          </w:tcPr>
          <w:p w14:paraId="570913D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62B9151" w14:textId="77777777" w:rsidTr="00A7577A">
        <w:trPr>
          <w:trHeight w:val="117"/>
        </w:trPr>
        <w:tc>
          <w:tcPr>
            <w:tcW w:w="105" w:type="pct"/>
            <w:tcBorders>
              <w:top w:val="nil"/>
              <w:left w:val="single" w:sz="4" w:space="0" w:color="BFBFBF" w:themeColor="background1" w:themeShade="BF"/>
              <w:bottom w:val="nil"/>
              <w:right w:val="nil"/>
            </w:tcBorders>
            <w:shd w:val="clear" w:color="auto" w:fill="auto"/>
            <w:noWrap/>
            <w:vAlign w:val="center"/>
            <w:hideMark/>
          </w:tcPr>
          <w:p w14:paraId="0B360A2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330D82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73E23E4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97BA393"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273F1565"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3A24991C"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2912A3B6"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4B1F3D1B"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0878134C"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0188FFF6"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vAlign w:val="center"/>
            <w:hideMark/>
          </w:tcPr>
          <w:p w14:paraId="7FD0406D"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7344A16A"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2AF142A4"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04964D0C"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15167312"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right w:val="single" w:sz="4" w:space="0" w:color="BFBFBF" w:themeColor="background1" w:themeShade="BF"/>
            </w:tcBorders>
            <w:shd w:val="clear" w:color="auto" w:fill="auto"/>
            <w:vAlign w:val="center"/>
            <w:hideMark/>
          </w:tcPr>
          <w:p w14:paraId="1949256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0F9E395"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072A82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79AA47FE"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1498DB7B"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728A911"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2" w:type="pct"/>
            <w:gridSpan w:val="17"/>
            <w:tcBorders>
              <w:top w:val="nil"/>
              <w:left w:val="nil"/>
              <w:bottom w:val="nil"/>
            </w:tcBorders>
            <w:shd w:val="clear" w:color="auto" w:fill="auto"/>
            <w:noWrap/>
            <w:vAlign w:val="center"/>
            <w:hideMark/>
          </w:tcPr>
          <w:p w14:paraId="7DEAD188" w14:textId="77777777" w:rsidR="00A7577A" w:rsidRPr="001315C8" w:rsidRDefault="00A7577A" w:rsidP="00A7577A">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83" w:type="pct"/>
            <w:gridSpan w:val="2"/>
            <w:tcBorders>
              <w:top w:val="nil"/>
              <w:bottom w:val="nil"/>
              <w:right w:val="single" w:sz="4" w:space="0" w:color="BFBFBF" w:themeColor="background1" w:themeShade="BF"/>
            </w:tcBorders>
            <w:shd w:val="clear" w:color="auto" w:fill="auto"/>
            <w:noWrap/>
            <w:vAlign w:val="center"/>
            <w:hideMark/>
          </w:tcPr>
          <w:p w14:paraId="34753EE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699CFC8A" w14:textId="77777777" w:rsidTr="00A7577A">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5D9C743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562243F5"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7B95E4C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40764071"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13931807"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0D0D8A61"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5B8269CD"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3521D10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vAlign w:val="center"/>
            <w:hideMark/>
          </w:tcPr>
          <w:p w14:paraId="6D5C3D60"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06AB6B30"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793BC5B5"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051CB694"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9950F20"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267223C8"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03D36B61"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60CB12C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43E87331"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69131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2"/>
            <w:tcBorders>
              <w:top w:val="nil"/>
              <w:left w:val="nil"/>
              <w:bottom w:val="nil"/>
              <w:right w:val="single" w:sz="4" w:space="0" w:color="BFBFBF" w:themeColor="background1" w:themeShade="BF"/>
            </w:tcBorders>
            <w:shd w:val="clear" w:color="auto" w:fill="auto"/>
            <w:vAlign w:val="center"/>
            <w:hideMark/>
          </w:tcPr>
          <w:p w14:paraId="4B27760B"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A7577A" w:rsidRPr="001315C8" w14:paraId="1D3E005D" w14:textId="77777777" w:rsidTr="00A7577A">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797E78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299B1AB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18" w:type="pct"/>
            <w:gridSpan w:val="10"/>
            <w:tcBorders>
              <w:top w:val="nil"/>
              <w:left w:val="nil"/>
              <w:bottom w:val="nil"/>
              <w:right w:val="nil"/>
            </w:tcBorders>
            <w:shd w:val="clear" w:color="auto" w:fill="auto"/>
            <w:noWrap/>
            <w:vAlign w:val="center"/>
            <w:hideMark/>
          </w:tcPr>
          <w:p w14:paraId="3E5D8A92" w14:textId="77777777" w:rsidR="00A7577A" w:rsidRPr="001315C8" w:rsidRDefault="00A7577A" w:rsidP="00A7577A">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314" w:type="pct"/>
            <w:tcBorders>
              <w:top w:val="nil"/>
              <w:left w:val="nil"/>
              <w:bottom w:val="nil"/>
              <w:right w:val="nil"/>
            </w:tcBorders>
            <w:shd w:val="clear" w:color="auto" w:fill="auto"/>
            <w:noWrap/>
            <w:vAlign w:val="center"/>
            <w:hideMark/>
          </w:tcPr>
          <w:p w14:paraId="2599C893"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17B07876"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6809FE2A"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62686D0B"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5B2C2C64"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8AFD9A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0EC3F50A" w14:textId="77777777" w:rsidTr="00A7577A">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6EA0ACB3"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250E42B8"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2F2251B4"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52A53D75"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28338DE4"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CD73C3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82EFD4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DB65B36"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67D61416"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1ACD784C"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578CA917"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vAlign w:val="center"/>
            <w:hideMark/>
          </w:tcPr>
          <w:p w14:paraId="4A3FBB03"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09F62BE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vAlign w:val="center"/>
            <w:hideMark/>
          </w:tcPr>
          <w:p w14:paraId="43FEC6C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vAlign w:val="center"/>
            <w:hideMark/>
          </w:tcPr>
          <w:p w14:paraId="201DCC24"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322D4BD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1FEB4203" w14:textId="77777777" w:rsidTr="00A7577A">
        <w:trPr>
          <w:trHeight w:val="269"/>
        </w:trPr>
        <w:tc>
          <w:tcPr>
            <w:tcW w:w="105" w:type="pct"/>
            <w:tcBorders>
              <w:top w:val="nil"/>
              <w:left w:val="single" w:sz="4" w:space="0" w:color="BFBFBF" w:themeColor="background1" w:themeShade="BF"/>
              <w:bottom w:val="nil"/>
              <w:right w:val="nil"/>
            </w:tcBorders>
            <w:shd w:val="clear" w:color="auto" w:fill="auto"/>
            <w:noWrap/>
            <w:vAlign w:val="center"/>
            <w:hideMark/>
          </w:tcPr>
          <w:p w14:paraId="0E9C4A5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1CDDA17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32" w:type="pct"/>
            <w:gridSpan w:val="11"/>
            <w:tcBorders>
              <w:top w:val="nil"/>
              <w:left w:val="nil"/>
              <w:bottom w:val="nil"/>
              <w:right w:val="nil"/>
            </w:tcBorders>
            <w:shd w:val="clear" w:color="auto" w:fill="auto"/>
            <w:noWrap/>
            <w:vAlign w:val="center"/>
            <w:hideMark/>
          </w:tcPr>
          <w:p w14:paraId="7D86FC62" w14:textId="77777777" w:rsidR="00A7577A" w:rsidRPr="001315C8" w:rsidRDefault="00A7577A" w:rsidP="00A7577A">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674" w:type="pct"/>
            <w:gridSpan w:val="8"/>
            <w:tcBorders>
              <w:top w:val="nil"/>
              <w:left w:val="nil"/>
              <w:bottom w:val="single" w:sz="4" w:space="0" w:color="595959"/>
              <w:right w:val="nil"/>
            </w:tcBorders>
            <w:shd w:val="clear" w:color="auto" w:fill="auto"/>
            <w:noWrap/>
            <w:vAlign w:val="center"/>
            <w:hideMark/>
          </w:tcPr>
          <w:p w14:paraId="3E8D2C5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8EBFA3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C3FF39F" w14:textId="77777777" w:rsidTr="00A7577A">
        <w:trPr>
          <w:trHeight w:val="269"/>
        </w:trPr>
        <w:tc>
          <w:tcPr>
            <w:tcW w:w="105"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1F5036BF"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single" w:sz="4" w:space="0" w:color="auto"/>
              <w:bottom w:val="single" w:sz="4" w:space="0" w:color="BFBFBF" w:themeColor="background1" w:themeShade="BF"/>
            </w:tcBorders>
            <w:shd w:val="clear" w:color="auto" w:fill="auto"/>
            <w:noWrap/>
            <w:vAlign w:val="center"/>
          </w:tcPr>
          <w:p w14:paraId="63510611"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932" w:type="pct"/>
            <w:gridSpan w:val="11"/>
            <w:tcBorders>
              <w:top w:val="nil"/>
              <w:left w:val="nil"/>
              <w:bottom w:val="single" w:sz="4" w:space="0" w:color="BFBFBF" w:themeColor="background1" w:themeShade="BF"/>
              <w:right w:val="nil"/>
            </w:tcBorders>
            <w:shd w:val="clear" w:color="auto" w:fill="auto"/>
            <w:noWrap/>
            <w:vAlign w:val="center"/>
          </w:tcPr>
          <w:p w14:paraId="36629B5C"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674" w:type="pct"/>
            <w:gridSpan w:val="8"/>
            <w:tcBorders>
              <w:top w:val="nil"/>
              <w:left w:val="nil"/>
              <w:bottom w:val="single" w:sz="4" w:space="0" w:color="BFBFBF" w:themeColor="background1" w:themeShade="BF"/>
              <w:right w:val="nil"/>
            </w:tcBorders>
            <w:shd w:val="clear" w:color="auto" w:fill="auto"/>
            <w:noWrap/>
            <w:vAlign w:val="center"/>
          </w:tcPr>
          <w:p w14:paraId="7FEEE273" w14:textId="77777777" w:rsidR="00A7577A" w:rsidRPr="001315C8" w:rsidRDefault="00A7577A" w:rsidP="00A7577A">
            <w:pPr>
              <w:spacing w:after="0" w:line="240" w:lineRule="auto"/>
              <w:rPr>
                <w:rFonts w:eastAsia="Times New Roman" w:cstheme="minorHAnsi"/>
                <w:i/>
                <w:iCs/>
                <w:color w:val="000000"/>
                <w:sz w:val="16"/>
                <w:szCs w:val="16"/>
                <w:lang w:eastAsia="es-MX"/>
              </w:rPr>
            </w:pPr>
          </w:p>
        </w:tc>
        <w:tc>
          <w:tcPr>
            <w:tcW w:w="183"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A72414E" w14:textId="77777777" w:rsidR="00A7577A" w:rsidRPr="001315C8" w:rsidRDefault="00A7577A" w:rsidP="00A7577A">
            <w:pPr>
              <w:spacing w:after="0" w:line="240" w:lineRule="auto"/>
              <w:rPr>
                <w:rFonts w:eastAsia="Times New Roman" w:cstheme="minorHAnsi"/>
                <w:color w:val="000000"/>
                <w:sz w:val="16"/>
                <w:szCs w:val="16"/>
                <w:lang w:eastAsia="es-MX"/>
              </w:rPr>
            </w:pPr>
          </w:p>
        </w:tc>
      </w:tr>
      <w:tr w:rsidR="00A7577A" w:rsidRPr="001315C8" w14:paraId="5F75F36E" w14:textId="77777777" w:rsidTr="00A7577A">
        <w:trPr>
          <w:trHeight w:val="238"/>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C721400" w14:textId="77777777" w:rsidR="00A7577A" w:rsidRPr="001315C8" w:rsidRDefault="00A7577A" w:rsidP="00A7577A">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A7577A" w:rsidRPr="001315C8" w14:paraId="48A98C00" w14:textId="77777777" w:rsidTr="00A7577A">
        <w:trPr>
          <w:trHeight w:val="757"/>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B089BFA"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6" w:type="pct"/>
            <w:gridSpan w:val="7"/>
            <w:tcBorders>
              <w:top w:val="single" w:sz="4" w:space="0" w:color="BFBFBF" w:themeColor="background1" w:themeShade="BF"/>
              <w:left w:val="nil"/>
              <w:bottom w:val="nil"/>
              <w:right w:val="nil"/>
            </w:tcBorders>
            <w:shd w:val="clear" w:color="auto" w:fill="auto"/>
            <w:vAlign w:val="center"/>
            <w:hideMark/>
          </w:tcPr>
          <w:p w14:paraId="245497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99" w:type="pct"/>
            <w:tcBorders>
              <w:top w:val="single" w:sz="4" w:space="0" w:color="BFBFBF" w:themeColor="background1" w:themeShade="BF"/>
              <w:left w:val="nil"/>
              <w:bottom w:val="nil"/>
              <w:right w:val="nil"/>
            </w:tcBorders>
            <w:shd w:val="clear" w:color="auto" w:fill="auto"/>
            <w:vAlign w:val="center"/>
            <w:hideMark/>
          </w:tcPr>
          <w:p w14:paraId="5C477608"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3580" w:type="pct"/>
            <w:gridSpan w:val="14"/>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3C880160"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A7577A" w:rsidRPr="001315C8" w14:paraId="47774213"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2B6CCAD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7ADA69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2BDBDF12"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19" w:type="pct"/>
            <w:tcBorders>
              <w:top w:val="nil"/>
              <w:left w:val="nil"/>
              <w:bottom w:val="nil"/>
              <w:right w:val="nil"/>
            </w:tcBorders>
            <w:shd w:val="clear" w:color="auto" w:fill="auto"/>
            <w:noWrap/>
            <w:vAlign w:val="center"/>
            <w:hideMark/>
          </w:tcPr>
          <w:p w14:paraId="2D097993"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5F89D38B"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5855ED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894A57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699D938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D30E008"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70F6BC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510" w:type="pct"/>
            <w:gridSpan w:val="2"/>
            <w:tcBorders>
              <w:top w:val="nil"/>
              <w:left w:val="nil"/>
              <w:bottom w:val="nil"/>
              <w:right w:val="nil"/>
            </w:tcBorders>
            <w:shd w:val="clear" w:color="auto" w:fill="auto"/>
            <w:noWrap/>
            <w:vAlign w:val="center"/>
            <w:hideMark/>
          </w:tcPr>
          <w:p w14:paraId="65A64EB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301" w:type="pct"/>
            <w:tcBorders>
              <w:top w:val="nil"/>
              <w:left w:val="nil"/>
              <w:bottom w:val="nil"/>
              <w:right w:val="nil"/>
            </w:tcBorders>
            <w:shd w:val="clear" w:color="auto" w:fill="auto"/>
            <w:noWrap/>
            <w:vAlign w:val="center"/>
            <w:hideMark/>
          </w:tcPr>
          <w:p w14:paraId="38279143"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60FC80B1"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51E1FFD5"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620800B"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07DD14E5"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3072E27D" w14:textId="77777777" w:rsidTr="00A7577A">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452EA52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298373C2"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vAlign w:val="center"/>
            <w:hideMark/>
          </w:tcPr>
          <w:p w14:paraId="32FCAD19"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28966D5"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C3ACF8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739035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7142773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1DE3C1C3"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458D0E69"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nil"/>
              <w:left w:val="nil"/>
              <w:bottom w:val="nil"/>
              <w:right w:val="nil"/>
            </w:tcBorders>
            <w:shd w:val="clear" w:color="auto" w:fill="auto"/>
            <w:vAlign w:val="center"/>
            <w:hideMark/>
          </w:tcPr>
          <w:p w14:paraId="4F6EB14E" w14:textId="77777777" w:rsidR="00A7577A" w:rsidRPr="001315C8" w:rsidRDefault="00A7577A" w:rsidP="00A7577A">
            <w:pPr>
              <w:spacing w:after="0" w:line="240" w:lineRule="auto"/>
              <w:rPr>
                <w:rFonts w:eastAsia="Times New Roman" w:cstheme="minorHAnsi"/>
                <w:sz w:val="16"/>
                <w:szCs w:val="16"/>
                <w:lang w:eastAsia="es-MX"/>
              </w:rPr>
            </w:pPr>
          </w:p>
        </w:tc>
        <w:tc>
          <w:tcPr>
            <w:tcW w:w="1510" w:type="pct"/>
            <w:gridSpan w:val="2"/>
            <w:tcBorders>
              <w:top w:val="nil"/>
              <w:left w:val="nil"/>
              <w:bottom w:val="nil"/>
              <w:right w:val="nil"/>
            </w:tcBorders>
            <w:shd w:val="clear" w:color="auto" w:fill="auto"/>
            <w:vAlign w:val="center"/>
            <w:hideMark/>
          </w:tcPr>
          <w:p w14:paraId="6494CB09"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3B3DFFF9"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5491B5EB"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74FCD6A1"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22C2CBA9"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60BDEE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5972699E" w14:textId="77777777" w:rsidTr="00A7577A">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4267B372"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F5BF4AF"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5" w:type="pct"/>
            <w:tcBorders>
              <w:top w:val="nil"/>
              <w:left w:val="nil"/>
              <w:bottom w:val="nil"/>
              <w:right w:val="nil"/>
            </w:tcBorders>
            <w:shd w:val="clear" w:color="auto" w:fill="auto"/>
            <w:noWrap/>
            <w:vAlign w:val="center"/>
            <w:hideMark/>
          </w:tcPr>
          <w:p w14:paraId="25C69001" w14:textId="77777777" w:rsidR="00A7577A" w:rsidRPr="001315C8" w:rsidRDefault="00A7577A" w:rsidP="00A7577A">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19" w:type="pct"/>
            <w:tcBorders>
              <w:top w:val="nil"/>
              <w:left w:val="nil"/>
              <w:bottom w:val="nil"/>
              <w:right w:val="nil"/>
            </w:tcBorders>
            <w:shd w:val="clear" w:color="auto" w:fill="auto"/>
            <w:noWrap/>
            <w:vAlign w:val="center"/>
            <w:hideMark/>
          </w:tcPr>
          <w:p w14:paraId="4D8F3334"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09AC3E9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FEAD604"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F212E25"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16F4215A"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EB0405B" w14:textId="77777777" w:rsidR="00A7577A" w:rsidRPr="001315C8" w:rsidRDefault="00A7577A" w:rsidP="00A7577A">
            <w:pPr>
              <w:spacing w:after="0" w:line="240" w:lineRule="auto"/>
              <w:rPr>
                <w:rFonts w:eastAsia="Times New Roman" w:cstheme="minorHAnsi"/>
                <w:sz w:val="16"/>
                <w:szCs w:val="16"/>
                <w:lang w:eastAsia="es-MX"/>
              </w:rPr>
            </w:pPr>
          </w:p>
        </w:tc>
        <w:tc>
          <w:tcPr>
            <w:tcW w:w="213"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AA1A18D"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510" w:type="pct"/>
            <w:gridSpan w:val="2"/>
            <w:tcBorders>
              <w:top w:val="nil"/>
              <w:left w:val="nil"/>
              <w:bottom w:val="nil"/>
              <w:right w:val="nil"/>
            </w:tcBorders>
            <w:shd w:val="clear" w:color="auto" w:fill="auto"/>
            <w:noWrap/>
            <w:vAlign w:val="center"/>
            <w:hideMark/>
          </w:tcPr>
          <w:p w14:paraId="65BF646E"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301" w:type="pct"/>
            <w:tcBorders>
              <w:top w:val="nil"/>
              <w:left w:val="nil"/>
              <w:bottom w:val="nil"/>
              <w:right w:val="nil"/>
            </w:tcBorders>
            <w:shd w:val="clear" w:color="auto" w:fill="auto"/>
            <w:noWrap/>
            <w:vAlign w:val="center"/>
            <w:hideMark/>
          </w:tcPr>
          <w:p w14:paraId="7A7CB15D" w14:textId="77777777" w:rsidR="00A7577A" w:rsidRPr="001315C8" w:rsidRDefault="00A7577A" w:rsidP="00A7577A">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1CAD4216"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3DCCFEDD"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7C5A38F3"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2C47CC39"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1315C8" w14:paraId="2CD6A880" w14:textId="77777777" w:rsidTr="00A7577A">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154AB41C"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6DEC4440"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nil"/>
              <w:right w:val="nil"/>
            </w:tcBorders>
            <w:shd w:val="clear" w:color="auto" w:fill="auto"/>
            <w:noWrap/>
            <w:vAlign w:val="center"/>
            <w:hideMark/>
          </w:tcPr>
          <w:p w14:paraId="1C03404A"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3C6263B"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23B58CFD"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06EE7A7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05DBDAD4"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5E66BD12"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nil"/>
              <w:right w:val="nil"/>
            </w:tcBorders>
            <w:shd w:val="clear" w:color="auto" w:fill="auto"/>
            <w:noWrap/>
            <w:vAlign w:val="center"/>
            <w:hideMark/>
          </w:tcPr>
          <w:p w14:paraId="26705560"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nil"/>
              <w:right w:val="nil"/>
            </w:tcBorders>
            <w:shd w:val="clear" w:color="auto" w:fill="auto"/>
            <w:noWrap/>
            <w:vAlign w:val="center"/>
            <w:hideMark/>
          </w:tcPr>
          <w:p w14:paraId="3E8804B0"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nil"/>
              <w:right w:val="nil"/>
            </w:tcBorders>
            <w:shd w:val="clear" w:color="auto" w:fill="auto"/>
            <w:noWrap/>
            <w:vAlign w:val="center"/>
            <w:hideMark/>
          </w:tcPr>
          <w:p w14:paraId="0328B25A"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nil"/>
              <w:right w:val="nil"/>
            </w:tcBorders>
            <w:shd w:val="clear" w:color="auto" w:fill="auto"/>
            <w:noWrap/>
            <w:vAlign w:val="center"/>
            <w:hideMark/>
          </w:tcPr>
          <w:p w14:paraId="4B4ED513"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2A512474"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nil"/>
              <w:right w:val="nil"/>
            </w:tcBorders>
            <w:shd w:val="clear" w:color="auto" w:fill="auto"/>
            <w:noWrap/>
            <w:vAlign w:val="center"/>
            <w:hideMark/>
          </w:tcPr>
          <w:p w14:paraId="05F04BDD"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nil"/>
              <w:right w:val="nil"/>
            </w:tcBorders>
            <w:shd w:val="clear" w:color="auto" w:fill="auto"/>
            <w:noWrap/>
            <w:vAlign w:val="center"/>
            <w:hideMark/>
          </w:tcPr>
          <w:p w14:paraId="6E9B08F7"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nil"/>
              <w:right w:val="single" w:sz="4" w:space="0" w:color="BFBFBF" w:themeColor="background1" w:themeShade="BF"/>
            </w:tcBorders>
            <w:shd w:val="clear" w:color="auto" w:fill="auto"/>
            <w:noWrap/>
            <w:vAlign w:val="center"/>
            <w:hideMark/>
          </w:tcPr>
          <w:p w14:paraId="4CB3E7F6" w14:textId="77777777" w:rsidR="00A7577A" w:rsidRPr="001315C8" w:rsidRDefault="00A7577A" w:rsidP="00A7577A">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A7577A" w:rsidRPr="004E01E3" w14:paraId="3DC0C84E" w14:textId="77777777" w:rsidTr="00A7577A">
        <w:trPr>
          <w:trHeight w:val="238"/>
        </w:trPr>
        <w:tc>
          <w:tcPr>
            <w:tcW w:w="5000" w:type="pct"/>
            <w:gridSpan w:val="2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20B1210" w14:textId="77777777" w:rsidR="00A7577A" w:rsidRPr="004E01E3" w:rsidRDefault="00A7577A" w:rsidP="00A7577A">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A7577A" w:rsidRPr="001315C8" w14:paraId="3444E286" w14:textId="77777777" w:rsidTr="00A7577A">
        <w:trPr>
          <w:trHeight w:val="402"/>
        </w:trPr>
        <w:tc>
          <w:tcPr>
            <w:tcW w:w="10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4C3277CB"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472A9544" w14:textId="77777777" w:rsidR="00A7577A" w:rsidRPr="001315C8" w:rsidRDefault="00A7577A" w:rsidP="00A7577A">
            <w:pPr>
              <w:spacing w:after="0" w:line="240" w:lineRule="auto"/>
              <w:rPr>
                <w:rFonts w:eastAsia="Times New Roman" w:cstheme="minorHAnsi"/>
                <w:color w:val="000000"/>
                <w:sz w:val="16"/>
                <w:szCs w:val="16"/>
                <w:lang w:eastAsia="es-MX"/>
              </w:rPr>
            </w:pPr>
          </w:p>
        </w:tc>
        <w:tc>
          <w:tcPr>
            <w:tcW w:w="275" w:type="pct"/>
            <w:tcBorders>
              <w:top w:val="nil"/>
              <w:left w:val="nil"/>
              <w:bottom w:val="single" w:sz="4" w:space="0" w:color="BFBFBF" w:themeColor="background1" w:themeShade="BF"/>
              <w:right w:val="nil"/>
            </w:tcBorders>
            <w:shd w:val="clear" w:color="auto" w:fill="auto"/>
            <w:noWrap/>
            <w:vAlign w:val="center"/>
          </w:tcPr>
          <w:p w14:paraId="47AD2878" w14:textId="77777777" w:rsidR="00A7577A" w:rsidRPr="001315C8" w:rsidRDefault="00A7577A" w:rsidP="00A7577A">
            <w:pPr>
              <w:spacing w:after="0" w:line="240" w:lineRule="auto"/>
              <w:rPr>
                <w:rFonts w:eastAsia="Times New Roman" w:cstheme="minorHAnsi"/>
                <w:sz w:val="16"/>
                <w:szCs w:val="16"/>
                <w:lang w:eastAsia="es-MX"/>
              </w:rPr>
            </w:pPr>
          </w:p>
        </w:tc>
        <w:tc>
          <w:tcPr>
            <w:tcW w:w="219" w:type="pct"/>
            <w:tcBorders>
              <w:top w:val="nil"/>
              <w:left w:val="nil"/>
              <w:bottom w:val="single" w:sz="4" w:space="0" w:color="BFBFBF" w:themeColor="background1" w:themeShade="BF"/>
              <w:right w:val="nil"/>
            </w:tcBorders>
            <w:shd w:val="clear" w:color="auto" w:fill="auto"/>
            <w:noWrap/>
            <w:vAlign w:val="center"/>
          </w:tcPr>
          <w:p w14:paraId="58F66A78" w14:textId="77777777" w:rsidR="00A7577A" w:rsidRPr="001315C8" w:rsidRDefault="00A7577A" w:rsidP="00A7577A">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05F667F" w14:textId="77777777" w:rsidR="00A7577A" w:rsidRPr="001315C8" w:rsidRDefault="00A7577A" w:rsidP="00A7577A">
            <w:pPr>
              <w:spacing w:after="0" w:line="240" w:lineRule="auto"/>
              <w:rPr>
                <w:rFonts w:eastAsia="Times New Roman" w:cstheme="minorHAnsi"/>
                <w:sz w:val="16"/>
                <w:szCs w:val="16"/>
                <w:lang w:eastAsia="es-MX"/>
              </w:rPr>
            </w:pPr>
          </w:p>
        </w:tc>
        <w:tc>
          <w:tcPr>
            <w:tcW w:w="221" w:type="pct"/>
            <w:tcBorders>
              <w:top w:val="nil"/>
              <w:left w:val="nil"/>
              <w:bottom w:val="single" w:sz="4" w:space="0" w:color="BFBFBF" w:themeColor="background1" w:themeShade="BF"/>
              <w:right w:val="nil"/>
            </w:tcBorders>
            <w:shd w:val="clear" w:color="auto" w:fill="auto"/>
            <w:noWrap/>
            <w:vAlign w:val="center"/>
          </w:tcPr>
          <w:p w14:paraId="66EBD500"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00574A0E"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2FC0AFE9" w14:textId="77777777" w:rsidR="00A7577A" w:rsidRPr="001315C8" w:rsidRDefault="00A7577A" w:rsidP="00A7577A">
            <w:pPr>
              <w:spacing w:after="0" w:line="240" w:lineRule="auto"/>
              <w:rPr>
                <w:rFonts w:eastAsia="Times New Roman" w:cstheme="minorHAnsi"/>
                <w:sz w:val="16"/>
                <w:szCs w:val="16"/>
                <w:lang w:eastAsia="es-MX"/>
              </w:rPr>
            </w:pPr>
          </w:p>
        </w:tc>
        <w:tc>
          <w:tcPr>
            <w:tcW w:w="99" w:type="pct"/>
            <w:tcBorders>
              <w:top w:val="nil"/>
              <w:left w:val="nil"/>
              <w:bottom w:val="single" w:sz="4" w:space="0" w:color="BFBFBF" w:themeColor="background1" w:themeShade="BF"/>
              <w:right w:val="nil"/>
            </w:tcBorders>
            <w:shd w:val="clear" w:color="auto" w:fill="auto"/>
            <w:noWrap/>
            <w:vAlign w:val="center"/>
          </w:tcPr>
          <w:p w14:paraId="0E2959A9" w14:textId="77777777" w:rsidR="00A7577A" w:rsidRPr="001315C8" w:rsidRDefault="00A7577A" w:rsidP="00A7577A">
            <w:pPr>
              <w:spacing w:after="0" w:line="240" w:lineRule="auto"/>
              <w:rPr>
                <w:rFonts w:eastAsia="Times New Roman" w:cstheme="minorHAnsi"/>
                <w:sz w:val="16"/>
                <w:szCs w:val="16"/>
                <w:lang w:eastAsia="es-MX"/>
              </w:rPr>
            </w:pPr>
          </w:p>
        </w:tc>
        <w:tc>
          <w:tcPr>
            <w:tcW w:w="1409" w:type="pct"/>
            <w:gridSpan w:val="3"/>
            <w:tcBorders>
              <w:top w:val="nil"/>
              <w:left w:val="nil"/>
              <w:bottom w:val="single" w:sz="4" w:space="0" w:color="BFBFBF" w:themeColor="background1" w:themeShade="BF"/>
              <w:right w:val="nil"/>
            </w:tcBorders>
            <w:shd w:val="clear" w:color="auto" w:fill="auto"/>
            <w:noWrap/>
            <w:vAlign w:val="center"/>
          </w:tcPr>
          <w:p w14:paraId="63616C5A" w14:textId="77777777" w:rsidR="00A7577A" w:rsidRPr="001315C8" w:rsidRDefault="00A7577A" w:rsidP="00A7577A">
            <w:pPr>
              <w:spacing w:after="0" w:line="240" w:lineRule="auto"/>
              <w:rPr>
                <w:rFonts w:eastAsia="Times New Roman" w:cstheme="minorHAnsi"/>
                <w:sz w:val="16"/>
                <w:szCs w:val="16"/>
                <w:lang w:eastAsia="es-MX"/>
              </w:rPr>
            </w:pPr>
          </w:p>
        </w:tc>
        <w:tc>
          <w:tcPr>
            <w:tcW w:w="314" w:type="pct"/>
            <w:tcBorders>
              <w:top w:val="nil"/>
              <w:left w:val="nil"/>
              <w:bottom w:val="single" w:sz="4" w:space="0" w:color="BFBFBF" w:themeColor="background1" w:themeShade="BF"/>
              <w:right w:val="nil"/>
            </w:tcBorders>
            <w:shd w:val="clear" w:color="auto" w:fill="auto"/>
            <w:noWrap/>
            <w:vAlign w:val="center"/>
          </w:tcPr>
          <w:p w14:paraId="2B86AF3C" w14:textId="77777777" w:rsidR="00A7577A" w:rsidRPr="001315C8" w:rsidRDefault="00A7577A" w:rsidP="00A7577A">
            <w:pPr>
              <w:spacing w:after="0" w:line="240" w:lineRule="auto"/>
              <w:rPr>
                <w:rFonts w:eastAsia="Times New Roman" w:cstheme="minorHAnsi"/>
                <w:sz w:val="16"/>
                <w:szCs w:val="16"/>
                <w:lang w:eastAsia="es-MX"/>
              </w:rPr>
            </w:pPr>
          </w:p>
        </w:tc>
        <w:tc>
          <w:tcPr>
            <w:tcW w:w="301" w:type="pct"/>
            <w:tcBorders>
              <w:top w:val="nil"/>
              <w:left w:val="nil"/>
              <w:bottom w:val="single" w:sz="4" w:space="0" w:color="BFBFBF" w:themeColor="background1" w:themeShade="BF"/>
              <w:right w:val="nil"/>
            </w:tcBorders>
            <w:shd w:val="clear" w:color="auto" w:fill="auto"/>
            <w:noWrap/>
            <w:vAlign w:val="center"/>
          </w:tcPr>
          <w:p w14:paraId="68FD51E8" w14:textId="77777777" w:rsidR="00A7577A" w:rsidRPr="001315C8" w:rsidRDefault="00A7577A" w:rsidP="00A7577A">
            <w:pPr>
              <w:spacing w:after="0" w:line="240" w:lineRule="auto"/>
              <w:rPr>
                <w:rFonts w:eastAsia="Times New Roman" w:cstheme="minorHAnsi"/>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593C2B90" w14:textId="77777777" w:rsidR="00A7577A" w:rsidRPr="001315C8" w:rsidRDefault="00A7577A" w:rsidP="00A7577A">
            <w:pPr>
              <w:spacing w:after="0" w:line="240" w:lineRule="auto"/>
              <w:rPr>
                <w:rFonts w:eastAsia="Times New Roman" w:cstheme="minorHAnsi"/>
                <w:sz w:val="16"/>
                <w:szCs w:val="16"/>
                <w:lang w:eastAsia="es-MX"/>
              </w:rPr>
            </w:pPr>
          </w:p>
        </w:tc>
        <w:tc>
          <w:tcPr>
            <w:tcW w:w="800" w:type="pct"/>
            <w:gridSpan w:val="4"/>
            <w:tcBorders>
              <w:top w:val="nil"/>
              <w:left w:val="nil"/>
              <w:bottom w:val="single" w:sz="4" w:space="0" w:color="BFBFBF" w:themeColor="background1" w:themeShade="BF"/>
              <w:right w:val="nil"/>
            </w:tcBorders>
            <w:shd w:val="clear" w:color="auto" w:fill="auto"/>
            <w:noWrap/>
            <w:vAlign w:val="center"/>
          </w:tcPr>
          <w:p w14:paraId="74601DEF" w14:textId="77777777" w:rsidR="00A7577A" w:rsidRPr="001315C8" w:rsidRDefault="00A7577A" w:rsidP="00A7577A">
            <w:pPr>
              <w:spacing w:after="0" w:line="240" w:lineRule="auto"/>
              <w:rPr>
                <w:rFonts w:eastAsia="Times New Roman" w:cstheme="minorHAnsi"/>
                <w:sz w:val="16"/>
                <w:szCs w:val="16"/>
                <w:lang w:eastAsia="es-MX"/>
              </w:rPr>
            </w:pPr>
          </w:p>
        </w:tc>
        <w:tc>
          <w:tcPr>
            <w:tcW w:w="467" w:type="pct"/>
            <w:gridSpan w:val="2"/>
            <w:tcBorders>
              <w:top w:val="nil"/>
              <w:left w:val="nil"/>
              <w:bottom w:val="single" w:sz="4" w:space="0" w:color="BFBFBF" w:themeColor="background1" w:themeShade="BF"/>
              <w:right w:val="nil"/>
            </w:tcBorders>
            <w:shd w:val="clear" w:color="auto" w:fill="auto"/>
            <w:noWrap/>
            <w:vAlign w:val="center"/>
          </w:tcPr>
          <w:p w14:paraId="266945DF" w14:textId="77777777" w:rsidR="00A7577A" w:rsidRPr="001315C8" w:rsidRDefault="00A7577A" w:rsidP="00A7577A">
            <w:pPr>
              <w:spacing w:after="0" w:line="240" w:lineRule="auto"/>
              <w:rPr>
                <w:rFonts w:eastAsia="Times New Roman" w:cstheme="minorHAnsi"/>
                <w:sz w:val="16"/>
                <w:szCs w:val="16"/>
                <w:lang w:eastAsia="es-MX"/>
              </w:rPr>
            </w:pPr>
          </w:p>
        </w:tc>
        <w:tc>
          <w:tcPr>
            <w:tcW w:w="183"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2FAA5328" w14:textId="77777777" w:rsidR="00A7577A" w:rsidRPr="001315C8" w:rsidRDefault="00A7577A" w:rsidP="00A7577A">
            <w:pPr>
              <w:spacing w:after="0" w:line="240" w:lineRule="auto"/>
              <w:rPr>
                <w:rFonts w:eastAsia="Times New Roman" w:cstheme="minorHAnsi"/>
                <w:color w:val="000000"/>
                <w:sz w:val="16"/>
                <w:szCs w:val="16"/>
                <w:lang w:eastAsia="es-MX"/>
              </w:rPr>
            </w:pPr>
          </w:p>
        </w:tc>
      </w:tr>
    </w:tbl>
    <w:p w14:paraId="6BA60072" w14:textId="532F6FD4" w:rsidR="00757F67" w:rsidRPr="008650A9" w:rsidRDefault="00757F67" w:rsidP="00757F67">
      <w:pPr>
        <w:spacing w:line="276" w:lineRule="auto"/>
        <w:rPr>
          <w:i/>
          <w:sz w:val="18"/>
          <w:highlight w:val="yellow"/>
        </w:rPr>
      </w:pPr>
    </w:p>
    <w:tbl>
      <w:tblPr>
        <w:tblStyle w:val="Tablaconcuadrcula1"/>
        <w:tblW w:w="5379" w:type="pct"/>
        <w:tblInd w:w="-289" w:type="dxa"/>
        <w:tblLayout w:type="fixed"/>
        <w:tblLook w:val="04A0" w:firstRow="1" w:lastRow="0" w:firstColumn="1" w:lastColumn="0" w:noHBand="0" w:noVBand="1"/>
      </w:tblPr>
      <w:tblGrid>
        <w:gridCol w:w="7229"/>
        <w:gridCol w:w="568"/>
        <w:gridCol w:w="568"/>
        <w:gridCol w:w="283"/>
        <w:gridCol w:w="427"/>
        <w:gridCol w:w="422"/>
      </w:tblGrid>
      <w:tr w:rsidR="00757F67" w:rsidRPr="008650A9" w14:paraId="0C69BB1F" w14:textId="77777777" w:rsidTr="00757F67">
        <w:trPr>
          <w:trHeight w:val="70"/>
        </w:trPr>
        <w:tc>
          <w:tcPr>
            <w:tcW w:w="5000" w:type="pct"/>
            <w:gridSpan w:val="6"/>
            <w:shd w:val="clear" w:color="auto" w:fill="808080" w:themeFill="background1" w:themeFillShade="80"/>
            <w:vAlign w:val="center"/>
          </w:tcPr>
          <w:p w14:paraId="78165938" w14:textId="5040BB6C" w:rsidR="00757F67" w:rsidRPr="00757F67" w:rsidRDefault="00757F67" w:rsidP="00757F67">
            <w:pPr>
              <w:jc w:val="center"/>
              <w:rPr>
                <w:b/>
                <w:bCs/>
                <w:highlight w:val="yellow"/>
                <w:lang w:val="es-ES"/>
              </w:rPr>
            </w:pPr>
            <w:r w:rsidRPr="00757F67">
              <w:rPr>
                <w:b/>
                <w:bCs/>
                <w:color w:val="FFFFFF" w:themeColor="background1"/>
                <w:lang w:val="es-ES"/>
              </w:rPr>
              <w:lastRenderedPageBreak/>
              <w:t xml:space="preserve">ANEXO 3.1. </w:t>
            </w:r>
            <w:r w:rsidRPr="00757F67">
              <w:rPr>
                <w:rFonts w:eastAsiaTheme="majorEastAsia" w:cstheme="majorBidi"/>
                <w:b/>
                <w:bCs/>
                <w:color w:val="FFFFFF" w:themeColor="background1"/>
                <w:lang w:val="es-ES"/>
              </w:rPr>
              <w:t>IDENTIFICACIÓN DE LA PERSPECTIVA DE GÉNERO</w:t>
            </w:r>
          </w:p>
        </w:tc>
      </w:tr>
      <w:tr w:rsidR="00757F67" w:rsidRPr="008650A9" w14:paraId="248E2919" w14:textId="77777777" w:rsidTr="00757F67">
        <w:trPr>
          <w:trHeight w:val="70"/>
        </w:trPr>
        <w:tc>
          <w:tcPr>
            <w:tcW w:w="5000" w:type="pct"/>
            <w:gridSpan w:val="6"/>
            <w:shd w:val="clear" w:color="auto" w:fill="auto"/>
            <w:vAlign w:val="center"/>
          </w:tcPr>
          <w:p w14:paraId="7CCB7081" w14:textId="77777777" w:rsidR="00757F67" w:rsidRPr="004E004D" w:rsidRDefault="00757F67" w:rsidP="00757F67">
            <w:pPr>
              <w:spacing w:line="276" w:lineRule="auto"/>
              <w:rPr>
                <w:sz w:val="18"/>
              </w:rPr>
            </w:pPr>
            <w:r w:rsidRPr="004E004D">
              <w:rPr>
                <w:sz w:val="18"/>
              </w:rPr>
              <w:t>En este anexo se busca identificar si los indicadores del Pp consideran el enfoque de género. Además, si los mecanismos utilizados en 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1657243E" w14:textId="77777777" w:rsidR="00757F67" w:rsidRPr="004E004D" w:rsidRDefault="00757F67" w:rsidP="00757F67">
            <w:pPr>
              <w:spacing w:line="276" w:lineRule="auto"/>
              <w:rPr>
                <w:sz w:val="18"/>
              </w:rPr>
            </w:pPr>
          </w:p>
          <w:p w14:paraId="23A80F8F" w14:textId="77777777" w:rsidR="00757F67" w:rsidRPr="004E004D" w:rsidRDefault="00757F67" w:rsidP="00757F67">
            <w:pPr>
              <w:spacing w:line="276" w:lineRule="auto"/>
              <w:rPr>
                <w:sz w:val="18"/>
              </w:rPr>
            </w:pPr>
            <w:r w:rsidRPr="004E004D">
              <w:rPr>
                <w:sz w:val="18"/>
              </w:rPr>
              <w:t>Consideraciones: En caso de que la respuesta de la pregunta sea de nivel 2 o menor, se debe incluir sugerencias puntuales de mejora para el cumplimiento de los criterios de valoración, las características o atributos que permitan al Pp alcanzar la máxima valoración de la pregunta.</w:t>
            </w:r>
          </w:p>
          <w:p w14:paraId="6BDF6C00" w14:textId="77777777" w:rsidR="00757F67" w:rsidRPr="004E004D" w:rsidRDefault="00757F67" w:rsidP="00757F67">
            <w:pPr>
              <w:rPr>
                <w:b/>
                <w:sz w:val="18"/>
              </w:rPr>
            </w:pPr>
          </w:p>
          <w:p w14:paraId="2BB6F2D2" w14:textId="2FBFCB1A" w:rsidR="00757F67" w:rsidRPr="00757F67" w:rsidRDefault="00757F67" w:rsidP="00757F67">
            <w:pPr>
              <w:rPr>
                <w:b/>
                <w:bCs/>
                <w:color w:val="FFFFFF" w:themeColor="background1"/>
                <w:lang w:val="es-ES"/>
              </w:rPr>
            </w:pPr>
            <w:r w:rsidRPr="004E004D">
              <w:rPr>
                <w:b/>
                <w:sz w:val="18"/>
              </w:rPr>
              <w:t>Fuentes de información mínimas a utilizar</w:t>
            </w:r>
            <w:r w:rsidRPr="004E004D">
              <w:rPr>
                <w:i/>
                <w:sz w:val="18"/>
              </w:rPr>
              <w:t>:</w:t>
            </w:r>
            <w:r w:rsidRPr="004E004D">
              <w:rPr>
                <w:sz w:val="18"/>
              </w:rPr>
              <w:t xml:space="preserve"> </w:t>
            </w:r>
            <w:r w:rsidRPr="004E004D">
              <w:rPr>
                <w:i/>
                <w:sz w:val="18"/>
              </w:rPr>
              <w:t>diagnóstico del Pp, diagnósticos con relación a los temas de intervención del Pp, informes sobre el Pp o de los problemas que éste atiende, MIR del Pp, minutas de reuniones con actores de la sociedad civil, Programa Operativo Anual o documento de planeación afín, registro de comunicaciones con actores de la sociedad civil, reglas de operación o documentos normativos del programa, documentos normativos, recomendaciones para el uso incluyente y no sexista del lenguaje, reglas de operación, lineamientos o documentos similares.</w:t>
            </w:r>
          </w:p>
        </w:tc>
      </w:tr>
      <w:tr w:rsidR="00757F67" w:rsidRPr="00757F67" w14:paraId="300E0F8E" w14:textId="77777777" w:rsidTr="006D1476">
        <w:trPr>
          <w:trHeight w:val="70"/>
        </w:trPr>
        <w:tc>
          <w:tcPr>
            <w:tcW w:w="3806" w:type="pct"/>
            <w:vMerge w:val="restart"/>
            <w:shd w:val="clear" w:color="auto" w:fill="808080" w:themeFill="background1" w:themeFillShade="80"/>
            <w:vAlign w:val="center"/>
          </w:tcPr>
          <w:p w14:paraId="5A6BFCD0" w14:textId="77777777" w:rsidR="00757F67" w:rsidRPr="00757F67" w:rsidRDefault="00757F67" w:rsidP="006D1476">
            <w:pPr>
              <w:pStyle w:val="Prrafodelista"/>
              <w:ind w:left="0"/>
              <w:jc w:val="center"/>
              <w:rPr>
                <w:rFonts w:cstheme="minorHAnsi"/>
                <w:b/>
                <w:color w:val="FFFFFF" w:themeColor="background1"/>
                <w:szCs w:val="20"/>
              </w:rPr>
            </w:pPr>
            <w:r w:rsidRPr="00757F67">
              <w:rPr>
                <w:rFonts w:cstheme="minorHAnsi"/>
                <w:b/>
                <w:color w:val="FFFFFF" w:themeColor="background1"/>
                <w:szCs w:val="20"/>
              </w:rPr>
              <w:t>Resultados</w:t>
            </w:r>
          </w:p>
        </w:tc>
        <w:tc>
          <w:tcPr>
            <w:tcW w:w="299" w:type="pct"/>
            <w:vMerge w:val="restart"/>
            <w:shd w:val="clear" w:color="auto" w:fill="808080" w:themeFill="background1" w:themeFillShade="80"/>
            <w:vAlign w:val="center"/>
          </w:tcPr>
          <w:p w14:paraId="7BCEAAE0" w14:textId="77777777" w:rsidR="00757F67" w:rsidRPr="00757F67" w:rsidRDefault="00757F67" w:rsidP="006D1476">
            <w:pPr>
              <w:pStyle w:val="Prrafodelista"/>
              <w:ind w:left="-109" w:right="-178"/>
              <w:jc w:val="center"/>
              <w:rPr>
                <w:rFonts w:cstheme="minorHAnsi"/>
                <w:b/>
                <w:color w:val="FFFFFF" w:themeColor="background1"/>
                <w:szCs w:val="20"/>
              </w:rPr>
            </w:pPr>
            <w:r w:rsidRPr="00757F67">
              <w:rPr>
                <w:rFonts w:cstheme="minorHAnsi"/>
                <w:b/>
                <w:color w:val="FFFFFF" w:themeColor="background1"/>
                <w:szCs w:val="20"/>
              </w:rPr>
              <w:t>No</w:t>
            </w:r>
          </w:p>
        </w:tc>
        <w:tc>
          <w:tcPr>
            <w:tcW w:w="299" w:type="pct"/>
            <w:vMerge w:val="restart"/>
            <w:shd w:val="clear" w:color="auto" w:fill="808080" w:themeFill="background1" w:themeFillShade="80"/>
            <w:vAlign w:val="center"/>
          </w:tcPr>
          <w:p w14:paraId="427E421F" w14:textId="77777777" w:rsidR="00757F67" w:rsidRPr="00757F67" w:rsidRDefault="00757F67" w:rsidP="006D1476">
            <w:pPr>
              <w:jc w:val="center"/>
              <w:rPr>
                <w:rFonts w:cstheme="minorHAnsi"/>
                <w:b/>
                <w:color w:val="FFFFFF" w:themeColor="background1"/>
                <w:szCs w:val="20"/>
              </w:rPr>
            </w:pPr>
            <w:r w:rsidRPr="00757F67">
              <w:rPr>
                <w:rFonts w:cstheme="minorHAnsi"/>
                <w:b/>
                <w:color w:val="FFFFFF" w:themeColor="background1"/>
                <w:szCs w:val="20"/>
              </w:rPr>
              <w:t>NA</w:t>
            </w:r>
          </w:p>
        </w:tc>
        <w:tc>
          <w:tcPr>
            <w:tcW w:w="596" w:type="pct"/>
            <w:gridSpan w:val="3"/>
            <w:shd w:val="clear" w:color="auto" w:fill="808080" w:themeFill="background1" w:themeFillShade="80"/>
            <w:vAlign w:val="center"/>
          </w:tcPr>
          <w:p w14:paraId="00BB6493" w14:textId="77777777" w:rsidR="00757F67" w:rsidRPr="00757F67" w:rsidRDefault="00757F67" w:rsidP="006D1476">
            <w:pPr>
              <w:jc w:val="center"/>
              <w:rPr>
                <w:rFonts w:cstheme="minorHAnsi"/>
                <w:b/>
                <w:color w:val="FFFFFF" w:themeColor="background1"/>
                <w:szCs w:val="20"/>
              </w:rPr>
            </w:pPr>
            <w:r w:rsidRPr="00757F67">
              <w:rPr>
                <w:rFonts w:cstheme="minorHAnsi"/>
                <w:b/>
                <w:color w:val="FFFFFF" w:themeColor="background1"/>
                <w:szCs w:val="20"/>
              </w:rPr>
              <w:t>Sí</w:t>
            </w:r>
          </w:p>
        </w:tc>
      </w:tr>
      <w:tr w:rsidR="00757F67" w:rsidRPr="00757F67" w14:paraId="69B32F69" w14:textId="77777777" w:rsidTr="006D1476">
        <w:trPr>
          <w:trHeight w:val="70"/>
        </w:trPr>
        <w:tc>
          <w:tcPr>
            <w:tcW w:w="3806" w:type="pct"/>
            <w:vMerge/>
            <w:shd w:val="clear" w:color="auto" w:fill="808080" w:themeFill="background1" w:themeFillShade="80"/>
          </w:tcPr>
          <w:p w14:paraId="26777E40" w14:textId="77777777" w:rsidR="00757F67" w:rsidRPr="00757F67" w:rsidRDefault="00757F67" w:rsidP="006D1476">
            <w:pPr>
              <w:pStyle w:val="Prrafodelista"/>
              <w:ind w:left="0"/>
              <w:rPr>
                <w:rFonts w:cstheme="minorHAnsi"/>
                <w:b/>
                <w:color w:val="FFFFFF" w:themeColor="background1"/>
                <w:szCs w:val="20"/>
              </w:rPr>
            </w:pPr>
          </w:p>
        </w:tc>
        <w:tc>
          <w:tcPr>
            <w:tcW w:w="299" w:type="pct"/>
            <w:vMerge/>
            <w:shd w:val="clear" w:color="auto" w:fill="808080" w:themeFill="background1" w:themeFillShade="80"/>
            <w:vAlign w:val="center"/>
          </w:tcPr>
          <w:p w14:paraId="51331D0D" w14:textId="77777777" w:rsidR="00757F67" w:rsidRPr="00757F67" w:rsidRDefault="00757F67" w:rsidP="006D1476">
            <w:pPr>
              <w:pStyle w:val="Prrafodelista"/>
              <w:ind w:left="-109" w:right="-178"/>
              <w:jc w:val="center"/>
              <w:rPr>
                <w:rFonts w:cstheme="minorHAnsi"/>
                <w:b/>
                <w:color w:val="FFFFFF" w:themeColor="background1"/>
                <w:szCs w:val="20"/>
              </w:rPr>
            </w:pPr>
          </w:p>
        </w:tc>
        <w:tc>
          <w:tcPr>
            <w:tcW w:w="299" w:type="pct"/>
            <w:vMerge/>
            <w:shd w:val="clear" w:color="auto" w:fill="808080" w:themeFill="background1" w:themeFillShade="80"/>
          </w:tcPr>
          <w:p w14:paraId="30EE5BF8" w14:textId="77777777" w:rsidR="00757F67" w:rsidRPr="00757F67" w:rsidRDefault="00757F67" w:rsidP="006D1476">
            <w:pPr>
              <w:jc w:val="center"/>
              <w:rPr>
                <w:rFonts w:cstheme="minorHAnsi"/>
                <w:b/>
                <w:color w:val="FFFFFF" w:themeColor="background1"/>
                <w:szCs w:val="20"/>
              </w:rPr>
            </w:pPr>
          </w:p>
        </w:tc>
        <w:tc>
          <w:tcPr>
            <w:tcW w:w="149" w:type="pct"/>
            <w:shd w:val="clear" w:color="auto" w:fill="808080" w:themeFill="background1" w:themeFillShade="80"/>
            <w:vAlign w:val="center"/>
          </w:tcPr>
          <w:p w14:paraId="434B0BF7" w14:textId="77777777" w:rsidR="00757F67" w:rsidRPr="00757F67" w:rsidRDefault="00757F67" w:rsidP="006D1476">
            <w:pPr>
              <w:jc w:val="center"/>
              <w:rPr>
                <w:rFonts w:cstheme="minorHAnsi"/>
                <w:b/>
                <w:color w:val="FFFFFF" w:themeColor="background1"/>
                <w:szCs w:val="20"/>
              </w:rPr>
            </w:pPr>
            <w:r w:rsidRPr="00757F67">
              <w:rPr>
                <w:rFonts w:cstheme="minorHAnsi"/>
                <w:b/>
                <w:color w:val="FFFFFF" w:themeColor="background1"/>
                <w:szCs w:val="20"/>
              </w:rPr>
              <w:t>1</w:t>
            </w:r>
          </w:p>
        </w:tc>
        <w:tc>
          <w:tcPr>
            <w:tcW w:w="225" w:type="pct"/>
            <w:shd w:val="clear" w:color="auto" w:fill="808080" w:themeFill="background1" w:themeFillShade="80"/>
            <w:vAlign w:val="center"/>
          </w:tcPr>
          <w:p w14:paraId="3116D886" w14:textId="77777777" w:rsidR="00757F67" w:rsidRPr="00757F67" w:rsidRDefault="00757F67" w:rsidP="006D1476">
            <w:pPr>
              <w:jc w:val="center"/>
              <w:rPr>
                <w:rFonts w:cstheme="minorHAnsi"/>
                <w:b/>
                <w:color w:val="FFFFFF" w:themeColor="background1"/>
                <w:szCs w:val="20"/>
              </w:rPr>
            </w:pPr>
            <w:r w:rsidRPr="00757F67">
              <w:rPr>
                <w:rFonts w:cstheme="minorHAnsi"/>
                <w:b/>
                <w:color w:val="FFFFFF" w:themeColor="background1"/>
                <w:szCs w:val="20"/>
              </w:rPr>
              <w:t>2</w:t>
            </w:r>
          </w:p>
        </w:tc>
        <w:tc>
          <w:tcPr>
            <w:tcW w:w="222" w:type="pct"/>
            <w:shd w:val="clear" w:color="auto" w:fill="808080" w:themeFill="background1" w:themeFillShade="80"/>
            <w:vAlign w:val="center"/>
          </w:tcPr>
          <w:p w14:paraId="547D65B2" w14:textId="77777777" w:rsidR="00757F67" w:rsidRPr="00757F67" w:rsidRDefault="00757F67" w:rsidP="006D1476">
            <w:pPr>
              <w:jc w:val="center"/>
              <w:rPr>
                <w:rFonts w:cstheme="minorHAnsi"/>
                <w:b/>
                <w:color w:val="FFFFFF" w:themeColor="background1"/>
                <w:szCs w:val="20"/>
              </w:rPr>
            </w:pPr>
            <w:r w:rsidRPr="00757F67">
              <w:rPr>
                <w:rFonts w:cstheme="minorHAnsi"/>
                <w:b/>
                <w:color w:val="FFFFFF" w:themeColor="background1"/>
                <w:szCs w:val="20"/>
              </w:rPr>
              <w:t>3</w:t>
            </w:r>
          </w:p>
        </w:tc>
      </w:tr>
    </w:tbl>
    <w:tbl>
      <w:tblPr>
        <w:tblStyle w:val="Tablaconcuadrcula"/>
        <w:tblW w:w="5379" w:type="pct"/>
        <w:tblInd w:w="-289" w:type="dxa"/>
        <w:tblLayout w:type="fixed"/>
        <w:tblLook w:val="04A0" w:firstRow="1" w:lastRow="0" w:firstColumn="1" w:lastColumn="0" w:noHBand="0" w:noVBand="1"/>
      </w:tblPr>
      <w:tblGrid>
        <w:gridCol w:w="7227"/>
        <w:gridCol w:w="568"/>
        <w:gridCol w:w="568"/>
        <w:gridCol w:w="285"/>
        <w:gridCol w:w="427"/>
        <w:gridCol w:w="422"/>
      </w:tblGrid>
      <w:tr w:rsidR="00757F67" w:rsidRPr="004E004D" w14:paraId="12A7964C" w14:textId="77777777" w:rsidTr="006D1476">
        <w:tc>
          <w:tcPr>
            <w:tcW w:w="3805" w:type="pct"/>
          </w:tcPr>
          <w:p w14:paraId="1A2EAF81"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 xml:space="preserve">¿El programa tiene indicadores construidos con perspectiva de género para asegurar la igualdad de género o a la mejora de las condiciones de mujeres y niñas? Especificar en qué nivel de la MIR se ubican. </w:t>
            </w:r>
          </w:p>
        </w:tc>
        <w:tc>
          <w:tcPr>
            <w:tcW w:w="299" w:type="pct"/>
          </w:tcPr>
          <w:p w14:paraId="0C0FB1F9" w14:textId="77777777" w:rsidR="00757F67" w:rsidRPr="004E004D" w:rsidRDefault="00757F67" w:rsidP="006D1476">
            <w:pPr>
              <w:ind w:left="349"/>
              <w:rPr>
                <w:rFonts w:cstheme="minorHAnsi"/>
              </w:rPr>
            </w:pPr>
          </w:p>
        </w:tc>
        <w:tc>
          <w:tcPr>
            <w:tcW w:w="299" w:type="pct"/>
          </w:tcPr>
          <w:p w14:paraId="512B4338"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03BEAA2B"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4492D989"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50B03329" w14:textId="77777777" w:rsidR="00757F67" w:rsidRPr="004E004D" w:rsidRDefault="00757F67" w:rsidP="006D1476">
            <w:pPr>
              <w:jc w:val="center"/>
              <w:rPr>
                <w:rFonts w:cstheme="minorHAnsi"/>
              </w:rPr>
            </w:pPr>
          </w:p>
        </w:tc>
      </w:tr>
      <w:tr w:rsidR="00757F67" w:rsidRPr="004E004D" w14:paraId="4F25C352" w14:textId="77777777" w:rsidTr="006D1476">
        <w:tc>
          <w:tcPr>
            <w:tcW w:w="5000" w:type="pct"/>
            <w:gridSpan w:val="6"/>
            <w:shd w:val="clear" w:color="auto" w:fill="FFFFFF" w:themeFill="background1"/>
          </w:tcPr>
          <w:p w14:paraId="423D9263" w14:textId="77777777" w:rsidR="00757F67" w:rsidRPr="004E004D" w:rsidRDefault="00757F67" w:rsidP="006D1476">
            <w:pPr>
              <w:jc w:val="left"/>
              <w:rPr>
                <w:rFonts w:cstheme="minorHAnsi"/>
              </w:rPr>
            </w:pPr>
            <w:r w:rsidRPr="004E004D">
              <w:t>Sugerencias de mejora*:</w:t>
            </w:r>
          </w:p>
        </w:tc>
      </w:tr>
      <w:tr w:rsidR="00757F67" w:rsidRPr="004E004D" w14:paraId="1E25C68A" w14:textId="77777777" w:rsidTr="006D1476">
        <w:tc>
          <w:tcPr>
            <w:tcW w:w="3805" w:type="pct"/>
          </w:tcPr>
          <w:p w14:paraId="76C2F515"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 xml:space="preserve">¿Los indicadores de seguimiento se reportan con información desagregada por sexo? </w:t>
            </w:r>
          </w:p>
        </w:tc>
        <w:tc>
          <w:tcPr>
            <w:tcW w:w="299" w:type="pct"/>
          </w:tcPr>
          <w:p w14:paraId="30410DBB" w14:textId="77777777" w:rsidR="00757F67" w:rsidRPr="004E004D" w:rsidRDefault="00757F67" w:rsidP="006D1476">
            <w:pPr>
              <w:ind w:left="349"/>
              <w:rPr>
                <w:rFonts w:cstheme="minorHAnsi"/>
              </w:rPr>
            </w:pPr>
          </w:p>
        </w:tc>
        <w:tc>
          <w:tcPr>
            <w:tcW w:w="299" w:type="pct"/>
          </w:tcPr>
          <w:p w14:paraId="4AB89660"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266DB9BE"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5A7B71D5"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4CCAE0FA" w14:textId="77777777" w:rsidR="00757F67" w:rsidRPr="004E004D" w:rsidRDefault="00757F67" w:rsidP="006D1476">
            <w:pPr>
              <w:jc w:val="center"/>
              <w:rPr>
                <w:rFonts w:cstheme="minorHAnsi"/>
              </w:rPr>
            </w:pPr>
          </w:p>
        </w:tc>
      </w:tr>
      <w:tr w:rsidR="00757F67" w:rsidRPr="004E004D" w14:paraId="3840CEA4" w14:textId="77777777" w:rsidTr="006D1476">
        <w:tc>
          <w:tcPr>
            <w:tcW w:w="5000" w:type="pct"/>
            <w:gridSpan w:val="6"/>
            <w:shd w:val="clear" w:color="auto" w:fill="FFFFFF" w:themeFill="background1"/>
          </w:tcPr>
          <w:p w14:paraId="2A3E6F4E" w14:textId="77777777" w:rsidR="00757F67" w:rsidRPr="004E004D" w:rsidRDefault="00757F67" w:rsidP="006D1476">
            <w:pPr>
              <w:rPr>
                <w:rFonts w:cstheme="minorHAnsi"/>
              </w:rPr>
            </w:pPr>
            <w:r w:rsidRPr="004E004D">
              <w:t>Sugerencias de mejora *:</w:t>
            </w:r>
          </w:p>
        </w:tc>
      </w:tr>
      <w:tr w:rsidR="00757F67" w:rsidRPr="004E004D" w14:paraId="65222A17" w14:textId="77777777" w:rsidTr="006D1476">
        <w:tc>
          <w:tcPr>
            <w:tcW w:w="3805" w:type="pct"/>
          </w:tcPr>
          <w:p w14:paraId="2944321C"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 xml:space="preserve">¿El programa cuenta con estimaciones o datos estadísticos desagregados por sexo, que permita caracterizar y cuantificar con PEG a la población atendida? </w:t>
            </w:r>
          </w:p>
        </w:tc>
        <w:tc>
          <w:tcPr>
            <w:tcW w:w="299" w:type="pct"/>
          </w:tcPr>
          <w:p w14:paraId="38432F6B" w14:textId="77777777" w:rsidR="00757F67" w:rsidRPr="004E004D" w:rsidRDefault="00757F67" w:rsidP="006D1476">
            <w:pPr>
              <w:ind w:left="349"/>
              <w:rPr>
                <w:rFonts w:cstheme="minorHAnsi"/>
              </w:rPr>
            </w:pPr>
          </w:p>
        </w:tc>
        <w:tc>
          <w:tcPr>
            <w:tcW w:w="299" w:type="pct"/>
          </w:tcPr>
          <w:p w14:paraId="047EEE25"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1482C5DB"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77ED0FD0"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5C8493AD" w14:textId="77777777" w:rsidR="00757F67" w:rsidRPr="004E004D" w:rsidRDefault="00757F67" w:rsidP="006D1476">
            <w:pPr>
              <w:jc w:val="center"/>
              <w:rPr>
                <w:rFonts w:cstheme="minorHAnsi"/>
              </w:rPr>
            </w:pPr>
          </w:p>
        </w:tc>
      </w:tr>
      <w:tr w:rsidR="00757F67" w:rsidRPr="004E004D" w14:paraId="5281814F" w14:textId="77777777" w:rsidTr="006D1476">
        <w:tc>
          <w:tcPr>
            <w:tcW w:w="5000" w:type="pct"/>
            <w:gridSpan w:val="6"/>
            <w:shd w:val="clear" w:color="auto" w:fill="FFFFFF" w:themeFill="background1"/>
          </w:tcPr>
          <w:p w14:paraId="6AB590D1" w14:textId="77777777" w:rsidR="00757F67" w:rsidRPr="004E004D" w:rsidRDefault="00757F67" w:rsidP="006D1476">
            <w:pPr>
              <w:jc w:val="left"/>
              <w:rPr>
                <w:rFonts w:cstheme="minorHAnsi"/>
              </w:rPr>
            </w:pPr>
            <w:r w:rsidRPr="004E004D">
              <w:t>Sugerencias de mejora *:</w:t>
            </w:r>
          </w:p>
        </w:tc>
      </w:tr>
      <w:tr w:rsidR="00757F67" w:rsidRPr="004E004D" w14:paraId="0C48CCCC" w14:textId="77777777" w:rsidTr="006D1476">
        <w:tc>
          <w:tcPr>
            <w:tcW w:w="3805" w:type="pct"/>
          </w:tcPr>
          <w:p w14:paraId="4D4A964E"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¿El programa cuenta con mecanismos para medir el grado de satisfacción de la población beneficiaria con PEG?</w:t>
            </w:r>
          </w:p>
        </w:tc>
        <w:tc>
          <w:tcPr>
            <w:tcW w:w="299" w:type="pct"/>
          </w:tcPr>
          <w:p w14:paraId="417509AC" w14:textId="77777777" w:rsidR="00757F67" w:rsidRPr="004E004D" w:rsidRDefault="00757F67" w:rsidP="006D1476">
            <w:pPr>
              <w:ind w:left="349"/>
              <w:rPr>
                <w:rFonts w:cstheme="minorHAnsi"/>
              </w:rPr>
            </w:pPr>
          </w:p>
        </w:tc>
        <w:tc>
          <w:tcPr>
            <w:tcW w:w="299" w:type="pct"/>
          </w:tcPr>
          <w:p w14:paraId="4200F56F"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39D47705"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26E6D089"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7FDAE9D0" w14:textId="77777777" w:rsidR="00757F67" w:rsidRPr="004E004D" w:rsidRDefault="00757F67" w:rsidP="006D1476">
            <w:pPr>
              <w:jc w:val="center"/>
              <w:rPr>
                <w:rFonts w:cstheme="minorHAnsi"/>
              </w:rPr>
            </w:pPr>
          </w:p>
        </w:tc>
      </w:tr>
      <w:tr w:rsidR="00757F67" w:rsidRPr="004E004D" w14:paraId="7EC93E8E" w14:textId="77777777" w:rsidTr="006D1476">
        <w:tc>
          <w:tcPr>
            <w:tcW w:w="5000" w:type="pct"/>
            <w:gridSpan w:val="6"/>
            <w:shd w:val="clear" w:color="auto" w:fill="FFFFFF" w:themeFill="background1"/>
          </w:tcPr>
          <w:p w14:paraId="5FE567BA" w14:textId="77777777" w:rsidR="00757F67" w:rsidRPr="004E004D" w:rsidRDefault="00757F67" w:rsidP="006D1476">
            <w:pPr>
              <w:jc w:val="left"/>
              <w:rPr>
                <w:rFonts w:cstheme="minorHAnsi"/>
              </w:rPr>
            </w:pPr>
            <w:r w:rsidRPr="004E004D">
              <w:t>Sugerencias de mejora *:</w:t>
            </w:r>
          </w:p>
        </w:tc>
      </w:tr>
      <w:tr w:rsidR="00757F67" w:rsidRPr="004E004D" w14:paraId="74F19216" w14:textId="77777777" w:rsidTr="006D1476">
        <w:tc>
          <w:tcPr>
            <w:tcW w:w="3805" w:type="pct"/>
          </w:tcPr>
          <w:p w14:paraId="0971D4AF"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 xml:space="preserve">¿El programa cuenta con mecanismos para recibir y atender con PEG, quejas o denuncias de las personas beneficiarias?    </w:t>
            </w:r>
          </w:p>
        </w:tc>
        <w:tc>
          <w:tcPr>
            <w:tcW w:w="299" w:type="pct"/>
          </w:tcPr>
          <w:p w14:paraId="6EF9043B" w14:textId="77777777" w:rsidR="00757F67" w:rsidRPr="004E004D" w:rsidRDefault="00757F67" w:rsidP="006D1476">
            <w:pPr>
              <w:ind w:left="349"/>
              <w:rPr>
                <w:rFonts w:cstheme="minorHAnsi"/>
              </w:rPr>
            </w:pPr>
          </w:p>
        </w:tc>
        <w:tc>
          <w:tcPr>
            <w:tcW w:w="299" w:type="pct"/>
          </w:tcPr>
          <w:p w14:paraId="62243049"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215D4D18"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13634CC4"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6384B3C6" w14:textId="77777777" w:rsidR="00757F67" w:rsidRPr="004E004D" w:rsidRDefault="00757F67" w:rsidP="006D1476">
            <w:pPr>
              <w:jc w:val="center"/>
              <w:rPr>
                <w:rFonts w:cstheme="minorHAnsi"/>
              </w:rPr>
            </w:pPr>
          </w:p>
        </w:tc>
      </w:tr>
      <w:tr w:rsidR="00757F67" w:rsidRPr="004E004D" w14:paraId="71EBE2DC" w14:textId="77777777" w:rsidTr="006D1476">
        <w:tc>
          <w:tcPr>
            <w:tcW w:w="5000" w:type="pct"/>
            <w:gridSpan w:val="6"/>
            <w:shd w:val="clear" w:color="auto" w:fill="FFFFFF" w:themeFill="background1"/>
          </w:tcPr>
          <w:p w14:paraId="727E4A0E" w14:textId="77777777" w:rsidR="00757F67" w:rsidRPr="004E004D" w:rsidRDefault="00757F67" w:rsidP="006D1476">
            <w:pPr>
              <w:jc w:val="left"/>
              <w:rPr>
                <w:rFonts w:cstheme="minorHAnsi"/>
              </w:rPr>
            </w:pPr>
            <w:r w:rsidRPr="004E004D">
              <w:t>Sugerencias de mejora *:</w:t>
            </w:r>
          </w:p>
        </w:tc>
      </w:tr>
      <w:tr w:rsidR="00757F67" w:rsidRPr="004E004D" w14:paraId="6450BE3D" w14:textId="77777777" w:rsidTr="006D1476">
        <w:tc>
          <w:tcPr>
            <w:tcW w:w="3805" w:type="pct"/>
          </w:tcPr>
          <w:p w14:paraId="016B01CB"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¿Existe evidencia del efecto del Programa presupuestario en la población beneficiaria y las diferencias entre mujeres y hombres?</w:t>
            </w:r>
          </w:p>
        </w:tc>
        <w:tc>
          <w:tcPr>
            <w:tcW w:w="299" w:type="pct"/>
          </w:tcPr>
          <w:p w14:paraId="01308392" w14:textId="77777777" w:rsidR="00757F67" w:rsidRPr="004E004D" w:rsidRDefault="00757F67" w:rsidP="006D1476">
            <w:pPr>
              <w:ind w:left="349"/>
              <w:rPr>
                <w:rFonts w:cstheme="minorHAnsi"/>
              </w:rPr>
            </w:pPr>
          </w:p>
        </w:tc>
        <w:tc>
          <w:tcPr>
            <w:tcW w:w="299" w:type="pct"/>
          </w:tcPr>
          <w:p w14:paraId="3D341BB5"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1317BF6A"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111709C5"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3BDE9040" w14:textId="77777777" w:rsidR="00757F67" w:rsidRPr="004E004D" w:rsidRDefault="00757F67" w:rsidP="006D1476">
            <w:pPr>
              <w:jc w:val="center"/>
              <w:rPr>
                <w:rFonts w:cstheme="minorHAnsi"/>
              </w:rPr>
            </w:pPr>
          </w:p>
        </w:tc>
      </w:tr>
      <w:tr w:rsidR="00757F67" w:rsidRPr="004E004D" w14:paraId="5C7F6B16" w14:textId="77777777" w:rsidTr="006D1476">
        <w:tc>
          <w:tcPr>
            <w:tcW w:w="5000" w:type="pct"/>
            <w:gridSpan w:val="6"/>
            <w:shd w:val="clear" w:color="auto" w:fill="FFFFFF" w:themeFill="background1"/>
          </w:tcPr>
          <w:p w14:paraId="089F25F2" w14:textId="77777777" w:rsidR="00757F67" w:rsidRPr="004E004D" w:rsidRDefault="00757F67" w:rsidP="006D1476">
            <w:pPr>
              <w:rPr>
                <w:rFonts w:cstheme="minorHAnsi"/>
              </w:rPr>
            </w:pPr>
            <w:r w:rsidRPr="004E004D">
              <w:t>Sugerencias de mejora *:</w:t>
            </w:r>
          </w:p>
        </w:tc>
      </w:tr>
      <w:tr w:rsidR="00757F67" w:rsidRPr="004E004D" w14:paraId="05CEEAD8" w14:textId="77777777" w:rsidTr="006D1476">
        <w:tc>
          <w:tcPr>
            <w:tcW w:w="3805" w:type="pct"/>
          </w:tcPr>
          <w:p w14:paraId="1F3C1159" w14:textId="77777777" w:rsidR="00757F67" w:rsidRPr="004E004D" w:rsidRDefault="00757F67" w:rsidP="00757F67">
            <w:pPr>
              <w:pStyle w:val="Prrafodelista"/>
              <w:numPr>
                <w:ilvl w:val="0"/>
                <w:numId w:val="91"/>
              </w:numPr>
              <w:spacing w:after="0" w:line="240" w:lineRule="auto"/>
              <w:ind w:left="596"/>
              <w:rPr>
                <w:rFonts w:cstheme="minorHAnsi"/>
              </w:rPr>
            </w:pPr>
            <w:r w:rsidRPr="004E004D">
              <w:rPr>
                <w:rFonts w:cstheme="minorHAnsi"/>
              </w:rPr>
              <w:t>De acuerdo con el Anexo 43: Presupuesto para Mujeres y la Igualdad de Género, ¿Logra identificar el Presupuesto asignado al Pp a evaluar?</w:t>
            </w:r>
          </w:p>
        </w:tc>
        <w:tc>
          <w:tcPr>
            <w:tcW w:w="299" w:type="pct"/>
          </w:tcPr>
          <w:p w14:paraId="5E723B74" w14:textId="77777777" w:rsidR="00757F67" w:rsidRPr="004E004D" w:rsidRDefault="00757F67" w:rsidP="006D1476">
            <w:pPr>
              <w:ind w:left="349"/>
              <w:rPr>
                <w:rFonts w:cstheme="minorHAnsi"/>
              </w:rPr>
            </w:pPr>
          </w:p>
        </w:tc>
        <w:tc>
          <w:tcPr>
            <w:tcW w:w="299" w:type="pct"/>
          </w:tcPr>
          <w:p w14:paraId="5F5FACDA" w14:textId="77777777" w:rsidR="00757F67" w:rsidRPr="004E004D" w:rsidRDefault="00757F67" w:rsidP="006D1476">
            <w:pPr>
              <w:jc w:val="center"/>
              <w:rPr>
                <w:rFonts w:cstheme="minorHAnsi"/>
              </w:rPr>
            </w:pPr>
          </w:p>
        </w:tc>
        <w:tc>
          <w:tcPr>
            <w:tcW w:w="150" w:type="pct"/>
            <w:shd w:val="clear" w:color="auto" w:fill="FFFFFF" w:themeFill="background1"/>
            <w:vAlign w:val="center"/>
          </w:tcPr>
          <w:p w14:paraId="74770D9F" w14:textId="77777777" w:rsidR="00757F67" w:rsidRPr="004E004D" w:rsidRDefault="00757F67" w:rsidP="006D1476">
            <w:pPr>
              <w:jc w:val="center"/>
              <w:rPr>
                <w:rFonts w:cstheme="minorHAnsi"/>
              </w:rPr>
            </w:pPr>
          </w:p>
        </w:tc>
        <w:tc>
          <w:tcPr>
            <w:tcW w:w="225" w:type="pct"/>
            <w:shd w:val="clear" w:color="auto" w:fill="FFFFFF" w:themeFill="background1"/>
            <w:vAlign w:val="center"/>
          </w:tcPr>
          <w:p w14:paraId="16527238" w14:textId="77777777" w:rsidR="00757F67" w:rsidRPr="004E004D" w:rsidRDefault="00757F67" w:rsidP="006D1476">
            <w:pPr>
              <w:jc w:val="center"/>
              <w:rPr>
                <w:rFonts w:cstheme="minorHAnsi"/>
              </w:rPr>
            </w:pPr>
          </w:p>
        </w:tc>
        <w:tc>
          <w:tcPr>
            <w:tcW w:w="222" w:type="pct"/>
            <w:shd w:val="clear" w:color="auto" w:fill="FFFFFF" w:themeFill="background1"/>
            <w:vAlign w:val="center"/>
          </w:tcPr>
          <w:p w14:paraId="73F47F92" w14:textId="77777777" w:rsidR="00757F67" w:rsidRPr="004E004D" w:rsidRDefault="00757F67" w:rsidP="006D1476">
            <w:pPr>
              <w:jc w:val="center"/>
              <w:rPr>
                <w:rFonts w:cstheme="minorHAnsi"/>
              </w:rPr>
            </w:pPr>
          </w:p>
        </w:tc>
      </w:tr>
      <w:tr w:rsidR="00757F67" w:rsidRPr="004E004D" w14:paraId="14846E9F" w14:textId="77777777" w:rsidTr="006D1476">
        <w:tc>
          <w:tcPr>
            <w:tcW w:w="5000" w:type="pct"/>
            <w:gridSpan w:val="6"/>
          </w:tcPr>
          <w:p w14:paraId="6E141C09" w14:textId="77777777" w:rsidR="00757F67" w:rsidRPr="004E004D" w:rsidRDefault="00757F67" w:rsidP="006D1476">
            <w:pPr>
              <w:jc w:val="left"/>
              <w:rPr>
                <w:rFonts w:cstheme="minorHAnsi"/>
              </w:rPr>
            </w:pPr>
            <w:r w:rsidRPr="004E004D">
              <w:t>Sugerencias de mejora *:</w:t>
            </w:r>
          </w:p>
        </w:tc>
      </w:tr>
    </w:tbl>
    <w:p w14:paraId="37948C13" w14:textId="77777777" w:rsidR="00757F67" w:rsidRDefault="00757F67" w:rsidP="00757F67">
      <w:pPr>
        <w:spacing w:line="276" w:lineRule="auto"/>
        <w:jc w:val="left"/>
      </w:pPr>
      <w:r w:rsidRPr="004E004D">
        <w:rPr>
          <w:sz w:val="14"/>
        </w:rPr>
        <w:t>*Responder en caso de aplicar.</w:t>
      </w:r>
    </w:p>
    <w:p w14:paraId="45514271" w14:textId="77777777" w:rsidR="00A7577A" w:rsidRDefault="00A7577A">
      <w:pPr>
        <w:spacing w:line="276" w:lineRule="auto"/>
        <w:jc w:val="left"/>
        <w:rPr>
          <w:lang w:val="es-ES"/>
        </w:rPr>
      </w:pPr>
      <w:r>
        <w:rPr>
          <w:lang w:val="es-ES"/>
        </w:rPr>
        <w:br w:type="page"/>
      </w: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757F67" w:rsidRPr="00A4499B" w14:paraId="40894C0D" w14:textId="77777777" w:rsidTr="006D1476">
        <w:trPr>
          <w:trHeight w:val="340"/>
          <w:tblHeader/>
        </w:trPr>
        <w:tc>
          <w:tcPr>
            <w:tcW w:w="9631" w:type="dxa"/>
            <w:gridSpan w:val="23"/>
            <w:shd w:val="clear" w:color="auto" w:fill="404040" w:themeFill="text1" w:themeFillTint="BF"/>
            <w:vAlign w:val="center"/>
            <w:hideMark/>
          </w:tcPr>
          <w:p w14:paraId="31F93594" w14:textId="77777777" w:rsidR="00757F67" w:rsidRPr="003537D2" w:rsidRDefault="00757F67" w:rsidP="006D1476">
            <w:pPr>
              <w:spacing w:after="0" w:line="240" w:lineRule="auto"/>
              <w:jc w:val="center"/>
              <w:rPr>
                <w:lang w:eastAsia="es-MX"/>
              </w:rPr>
            </w:pPr>
            <w:r>
              <w:rPr>
                <w:b/>
                <w:color w:val="FFFFFF" w:themeColor="background1"/>
                <w:lang w:eastAsia="es-MX"/>
              </w:rPr>
              <w:lastRenderedPageBreak/>
              <w:t>Anexo 4</w:t>
            </w:r>
            <w:r w:rsidRPr="00587B73">
              <w:rPr>
                <w:b/>
                <w:color w:val="FFFFFF" w:themeColor="background1"/>
                <w:lang w:eastAsia="es-MX"/>
              </w:rPr>
              <w:t>. Instrumentos de Seguimiento del Desempeño</w:t>
            </w:r>
          </w:p>
        </w:tc>
      </w:tr>
      <w:tr w:rsidR="00757F67" w:rsidRPr="00B47362" w14:paraId="5F85048B" w14:textId="77777777" w:rsidTr="006D1476">
        <w:trPr>
          <w:trHeight w:val="567"/>
        </w:trPr>
        <w:tc>
          <w:tcPr>
            <w:tcW w:w="9631" w:type="dxa"/>
            <w:gridSpan w:val="23"/>
            <w:vAlign w:val="center"/>
            <w:hideMark/>
          </w:tcPr>
          <w:p w14:paraId="6E376E07" w14:textId="77777777" w:rsidR="00757F67" w:rsidRPr="00B47362" w:rsidRDefault="00757F67" w:rsidP="006D1476">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757F67" w:rsidRPr="00587B73" w14:paraId="26688516" w14:textId="77777777" w:rsidTr="006D1476">
        <w:trPr>
          <w:trHeight w:val="370"/>
        </w:trPr>
        <w:tc>
          <w:tcPr>
            <w:tcW w:w="9631" w:type="dxa"/>
            <w:gridSpan w:val="23"/>
            <w:shd w:val="clear" w:color="auto" w:fill="7F7F7F" w:themeFill="text1" w:themeFillTint="80"/>
            <w:noWrap/>
            <w:vAlign w:val="center"/>
            <w:hideMark/>
          </w:tcPr>
          <w:p w14:paraId="0D0C2808" w14:textId="77777777" w:rsidR="00757F67" w:rsidRPr="00587B73" w:rsidRDefault="00757F67" w:rsidP="006D1476">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757F67" w:rsidRPr="00587B73" w14:paraId="7C40ECA5" w14:textId="77777777" w:rsidTr="006D1476">
        <w:trPr>
          <w:trHeight w:val="705"/>
        </w:trPr>
        <w:tc>
          <w:tcPr>
            <w:tcW w:w="1565" w:type="dxa"/>
            <w:gridSpan w:val="2"/>
            <w:shd w:val="clear" w:color="auto" w:fill="D9D9D9" w:themeFill="background1" w:themeFillShade="D9"/>
            <w:vAlign w:val="center"/>
            <w:hideMark/>
          </w:tcPr>
          <w:p w14:paraId="12C67017" w14:textId="77777777" w:rsidR="00757F67" w:rsidRPr="00587B73" w:rsidRDefault="00757F67" w:rsidP="006D1476">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61C6E6B0"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268CE0F4"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059EC384"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36BF4E62"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642EDE9D"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751F2524"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46E0DCCD"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3B836E94"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3C35EFE5"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757F67" w:rsidRPr="00A4499B" w14:paraId="609DF0E6" w14:textId="77777777" w:rsidTr="006D1476">
        <w:trPr>
          <w:trHeight w:val="355"/>
        </w:trPr>
        <w:tc>
          <w:tcPr>
            <w:tcW w:w="1565" w:type="dxa"/>
            <w:gridSpan w:val="2"/>
            <w:shd w:val="clear" w:color="auto" w:fill="D9D9D9" w:themeFill="background1" w:themeFillShade="D9"/>
            <w:vAlign w:val="center"/>
            <w:hideMark/>
          </w:tcPr>
          <w:p w14:paraId="61C36894" w14:textId="77777777" w:rsidR="00757F67" w:rsidRPr="00B47362" w:rsidRDefault="00757F67" w:rsidP="006D1476">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208FF286" w14:textId="77777777" w:rsidR="00757F67" w:rsidRPr="00B47362" w:rsidRDefault="00757F67" w:rsidP="006D1476">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4D57C2B7" w14:textId="77777777" w:rsidR="00757F67" w:rsidRPr="00B47362" w:rsidRDefault="00757F67" w:rsidP="006D1476">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3AD5BD9F" w14:textId="77777777" w:rsidR="00757F67" w:rsidRPr="003537D2" w:rsidRDefault="00757F67" w:rsidP="006D1476">
            <w:pPr>
              <w:spacing w:after="0" w:line="240" w:lineRule="auto"/>
              <w:jc w:val="center"/>
              <w:rPr>
                <w:color w:val="3A3838"/>
                <w:szCs w:val="20"/>
                <w:lang w:eastAsia="es-MX"/>
              </w:rPr>
            </w:pPr>
          </w:p>
        </w:tc>
        <w:tc>
          <w:tcPr>
            <w:tcW w:w="696" w:type="dxa"/>
            <w:gridSpan w:val="2"/>
            <w:shd w:val="clear" w:color="auto" w:fill="auto"/>
            <w:noWrap/>
            <w:vAlign w:val="center"/>
            <w:hideMark/>
          </w:tcPr>
          <w:p w14:paraId="34D8601E" w14:textId="77777777" w:rsidR="00757F67" w:rsidRPr="003537D2" w:rsidRDefault="00757F67" w:rsidP="006D1476">
            <w:pPr>
              <w:spacing w:after="0" w:line="240" w:lineRule="auto"/>
              <w:jc w:val="center"/>
              <w:rPr>
                <w:color w:val="3A3838"/>
                <w:szCs w:val="20"/>
                <w:lang w:eastAsia="es-MX"/>
              </w:rPr>
            </w:pPr>
          </w:p>
        </w:tc>
        <w:tc>
          <w:tcPr>
            <w:tcW w:w="1067" w:type="dxa"/>
            <w:gridSpan w:val="3"/>
            <w:shd w:val="clear" w:color="auto" w:fill="auto"/>
            <w:noWrap/>
            <w:vAlign w:val="center"/>
            <w:hideMark/>
          </w:tcPr>
          <w:p w14:paraId="6BEC3331" w14:textId="77777777" w:rsidR="00757F67" w:rsidRPr="003537D2" w:rsidRDefault="00757F67" w:rsidP="006D1476">
            <w:pPr>
              <w:spacing w:after="0" w:line="240" w:lineRule="auto"/>
              <w:jc w:val="center"/>
              <w:rPr>
                <w:color w:val="3A3838"/>
                <w:szCs w:val="20"/>
                <w:lang w:eastAsia="es-MX"/>
              </w:rPr>
            </w:pPr>
          </w:p>
        </w:tc>
        <w:tc>
          <w:tcPr>
            <w:tcW w:w="993" w:type="dxa"/>
            <w:gridSpan w:val="3"/>
            <w:shd w:val="clear" w:color="auto" w:fill="auto"/>
            <w:noWrap/>
            <w:vAlign w:val="center"/>
            <w:hideMark/>
          </w:tcPr>
          <w:p w14:paraId="5F74C5E7" w14:textId="77777777" w:rsidR="00757F67" w:rsidRPr="003537D2" w:rsidRDefault="00757F67" w:rsidP="006D1476">
            <w:pPr>
              <w:spacing w:after="0" w:line="240" w:lineRule="auto"/>
              <w:jc w:val="center"/>
              <w:rPr>
                <w:color w:val="3A3838"/>
                <w:szCs w:val="20"/>
                <w:lang w:eastAsia="es-MX"/>
              </w:rPr>
            </w:pPr>
          </w:p>
        </w:tc>
        <w:tc>
          <w:tcPr>
            <w:tcW w:w="992" w:type="dxa"/>
            <w:gridSpan w:val="2"/>
            <w:shd w:val="clear" w:color="auto" w:fill="auto"/>
            <w:noWrap/>
            <w:vAlign w:val="center"/>
            <w:hideMark/>
          </w:tcPr>
          <w:p w14:paraId="1DD9065D" w14:textId="77777777" w:rsidR="00757F67" w:rsidRPr="003537D2" w:rsidRDefault="00757F67" w:rsidP="006D1476">
            <w:pPr>
              <w:spacing w:after="0" w:line="240" w:lineRule="auto"/>
              <w:jc w:val="center"/>
              <w:rPr>
                <w:color w:val="3A3838"/>
                <w:szCs w:val="20"/>
                <w:lang w:eastAsia="es-MX"/>
              </w:rPr>
            </w:pPr>
          </w:p>
        </w:tc>
        <w:tc>
          <w:tcPr>
            <w:tcW w:w="971" w:type="dxa"/>
            <w:gridSpan w:val="3"/>
            <w:shd w:val="clear" w:color="auto" w:fill="auto"/>
            <w:noWrap/>
            <w:vAlign w:val="center"/>
            <w:hideMark/>
          </w:tcPr>
          <w:p w14:paraId="29D5D04A" w14:textId="77777777" w:rsidR="00757F67" w:rsidRPr="003537D2" w:rsidRDefault="00757F67" w:rsidP="006D1476">
            <w:pPr>
              <w:spacing w:after="0" w:line="240" w:lineRule="auto"/>
              <w:jc w:val="center"/>
              <w:rPr>
                <w:color w:val="3A3838"/>
                <w:szCs w:val="20"/>
                <w:lang w:eastAsia="es-MX"/>
              </w:rPr>
            </w:pPr>
          </w:p>
        </w:tc>
        <w:tc>
          <w:tcPr>
            <w:tcW w:w="1000" w:type="dxa"/>
            <w:shd w:val="clear" w:color="auto" w:fill="auto"/>
            <w:noWrap/>
            <w:vAlign w:val="center"/>
          </w:tcPr>
          <w:p w14:paraId="0AA46AB2" w14:textId="77777777" w:rsidR="00757F67" w:rsidRPr="003537D2" w:rsidRDefault="00757F67" w:rsidP="006D1476">
            <w:pPr>
              <w:spacing w:after="0" w:line="240" w:lineRule="auto"/>
              <w:jc w:val="center"/>
              <w:rPr>
                <w:color w:val="3A3838"/>
                <w:szCs w:val="20"/>
                <w:lang w:eastAsia="es-MX"/>
              </w:rPr>
            </w:pPr>
            <w:r w:rsidRPr="00B47362">
              <w:rPr>
                <w:i/>
                <w:iCs/>
                <w:color w:val="3A3838"/>
                <w:sz w:val="16"/>
                <w:szCs w:val="16"/>
                <w:lang w:eastAsia="es-MX"/>
              </w:rPr>
              <w:t>Sí/No</w:t>
            </w:r>
          </w:p>
        </w:tc>
      </w:tr>
      <w:tr w:rsidR="00757F67" w:rsidRPr="00A4499B" w14:paraId="5B7BC20E" w14:textId="77777777" w:rsidTr="006D1476">
        <w:trPr>
          <w:trHeight w:val="355"/>
        </w:trPr>
        <w:tc>
          <w:tcPr>
            <w:tcW w:w="1565" w:type="dxa"/>
            <w:gridSpan w:val="2"/>
            <w:shd w:val="clear" w:color="auto" w:fill="D9D9D9" w:themeFill="background1" w:themeFillShade="D9"/>
            <w:vAlign w:val="center"/>
            <w:hideMark/>
          </w:tcPr>
          <w:p w14:paraId="262F9746" w14:textId="77777777" w:rsidR="00757F67" w:rsidRPr="00B47362" w:rsidRDefault="00757F67" w:rsidP="006D1476">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0ACB2B9B" w14:textId="77777777" w:rsidR="00757F67" w:rsidRPr="00B47362" w:rsidRDefault="00757F67" w:rsidP="006D1476">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F547E40" w14:textId="77777777" w:rsidR="00757F67" w:rsidRPr="00B47362" w:rsidRDefault="00757F67" w:rsidP="006D1476">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577C25C8" w14:textId="77777777" w:rsidR="00757F67" w:rsidRPr="003537D2" w:rsidRDefault="00757F67" w:rsidP="006D1476">
            <w:pPr>
              <w:spacing w:after="0" w:line="240" w:lineRule="auto"/>
              <w:jc w:val="center"/>
              <w:rPr>
                <w:color w:val="3A3838"/>
                <w:szCs w:val="20"/>
                <w:lang w:eastAsia="es-MX"/>
              </w:rPr>
            </w:pPr>
          </w:p>
        </w:tc>
        <w:tc>
          <w:tcPr>
            <w:tcW w:w="696" w:type="dxa"/>
            <w:gridSpan w:val="2"/>
            <w:shd w:val="clear" w:color="auto" w:fill="auto"/>
            <w:noWrap/>
            <w:vAlign w:val="center"/>
            <w:hideMark/>
          </w:tcPr>
          <w:p w14:paraId="50C23CE7" w14:textId="77777777" w:rsidR="00757F67" w:rsidRPr="003537D2" w:rsidRDefault="00757F67" w:rsidP="006D1476">
            <w:pPr>
              <w:spacing w:after="0" w:line="240" w:lineRule="auto"/>
              <w:jc w:val="center"/>
              <w:rPr>
                <w:color w:val="3A3838"/>
                <w:szCs w:val="20"/>
                <w:lang w:eastAsia="es-MX"/>
              </w:rPr>
            </w:pPr>
          </w:p>
        </w:tc>
        <w:tc>
          <w:tcPr>
            <w:tcW w:w="1067" w:type="dxa"/>
            <w:gridSpan w:val="3"/>
            <w:shd w:val="clear" w:color="auto" w:fill="auto"/>
            <w:noWrap/>
            <w:vAlign w:val="center"/>
            <w:hideMark/>
          </w:tcPr>
          <w:p w14:paraId="46A73C30" w14:textId="77777777" w:rsidR="00757F67" w:rsidRPr="003537D2" w:rsidRDefault="00757F67" w:rsidP="006D1476">
            <w:pPr>
              <w:spacing w:after="0" w:line="240" w:lineRule="auto"/>
              <w:jc w:val="center"/>
              <w:rPr>
                <w:color w:val="3A3838"/>
                <w:szCs w:val="20"/>
                <w:lang w:eastAsia="es-MX"/>
              </w:rPr>
            </w:pPr>
          </w:p>
        </w:tc>
        <w:tc>
          <w:tcPr>
            <w:tcW w:w="993" w:type="dxa"/>
            <w:gridSpan w:val="3"/>
            <w:shd w:val="clear" w:color="auto" w:fill="auto"/>
            <w:noWrap/>
            <w:vAlign w:val="center"/>
            <w:hideMark/>
          </w:tcPr>
          <w:p w14:paraId="18BCE837" w14:textId="77777777" w:rsidR="00757F67" w:rsidRPr="003537D2" w:rsidRDefault="00757F67" w:rsidP="006D1476">
            <w:pPr>
              <w:spacing w:after="0" w:line="240" w:lineRule="auto"/>
              <w:jc w:val="center"/>
              <w:rPr>
                <w:color w:val="3A3838"/>
                <w:szCs w:val="20"/>
                <w:lang w:eastAsia="es-MX"/>
              </w:rPr>
            </w:pPr>
          </w:p>
        </w:tc>
        <w:tc>
          <w:tcPr>
            <w:tcW w:w="992" w:type="dxa"/>
            <w:gridSpan w:val="2"/>
            <w:shd w:val="clear" w:color="auto" w:fill="auto"/>
            <w:noWrap/>
            <w:vAlign w:val="center"/>
            <w:hideMark/>
          </w:tcPr>
          <w:p w14:paraId="2225333D" w14:textId="77777777" w:rsidR="00757F67" w:rsidRPr="003537D2" w:rsidRDefault="00757F67" w:rsidP="006D1476">
            <w:pPr>
              <w:spacing w:after="0" w:line="240" w:lineRule="auto"/>
              <w:jc w:val="center"/>
              <w:rPr>
                <w:color w:val="3A3838"/>
                <w:szCs w:val="20"/>
                <w:lang w:eastAsia="es-MX"/>
              </w:rPr>
            </w:pPr>
          </w:p>
        </w:tc>
        <w:tc>
          <w:tcPr>
            <w:tcW w:w="971" w:type="dxa"/>
            <w:gridSpan w:val="3"/>
            <w:shd w:val="clear" w:color="auto" w:fill="auto"/>
            <w:noWrap/>
            <w:vAlign w:val="center"/>
            <w:hideMark/>
          </w:tcPr>
          <w:p w14:paraId="082B79EA" w14:textId="77777777" w:rsidR="00757F67" w:rsidRPr="003537D2" w:rsidRDefault="00757F67" w:rsidP="006D1476">
            <w:pPr>
              <w:spacing w:after="0" w:line="240" w:lineRule="auto"/>
              <w:jc w:val="center"/>
              <w:rPr>
                <w:color w:val="3A3838"/>
                <w:szCs w:val="20"/>
                <w:lang w:eastAsia="es-MX"/>
              </w:rPr>
            </w:pPr>
          </w:p>
        </w:tc>
        <w:tc>
          <w:tcPr>
            <w:tcW w:w="1000" w:type="dxa"/>
            <w:shd w:val="clear" w:color="auto" w:fill="auto"/>
            <w:noWrap/>
            <w:vAlign w:val="center"/>
          </w:tcPr>
          <w:p w14:paraId="06F0B5D1" w14:textId="77777777" w:rsidR="00757F67" w:rsidRPr="003537D2" w:rsidRDefault="00757F67" w:rsidP="006D1476">
            <w:pPr>
              <w:spacing w:after="0" w:line="240" w:lineRule="auto"/>
              <w:jc w:val="center"/>
              <w:rPr>
                <w:color w:val="3A3838"/>
                <w:szCs w:val="20"/>
                <w:lang w:eastAsia="es-MX"/>
              </w:rPr>
            </w:pPr>
            <w:r w:rsidRPr="00B47362">
              <w:rPr>
                <w:i/>
                <w:iCs/>
                <w:color w:val="3A3838"/>
                <w:sz w:val="16"/>
                <w:szCs w:val="16"/>
                <w:lang w:eastAsia="es-MX"/>
              </w:rPr>
              <w:t>Sí/No</w:t>
            </w:r>
          </w:p>
        </w:tc>
      </w:tr>
      <w:tr w:rsidR="00757F67" w:rsidRPr="00A4499B" w14:paraId="1D7DD932" w14:textId="77777777" w:rsidTr="006D1476">
        <w:trPr>
          <w:trHeight w:val="355"/>
        </w:trPr>
        <w:tc>
          <w:tcPr>
            <w:tcW w:w="1565" w:type="dxa"/>
            <w:gridSpan w:val="2"/>
            <w:shd w:val="clear" w:color="auto" w:fill="D9D9D9" w:themeFill="background1" w:themeFillShade="D9"/>
            <w:vAlign w:val="center"/>
            <w:hideMark/>
          </w:tcPr>
          <w:p w14:paraId="35D07697" w14:textId="77777777" w:rsidR="00757F67" w:rsidRPr="00B47362" w:rsidRDefault="00757F67" w:rsidP="006D1476">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19626117" w14:textId="77777777" w:rsidR="00757F67" w:rsidRPr="00B47362" w:rsidRDefault="00757F67" w:rsidP="006D1476">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6E3367D9" w14:textId="77777777" w:rsidR="00757F67" w:rsidRPr="00B47362" w:rsidRDefault="00757F67" w:rsidP="006D1476">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4523EE63" w14:textId="77777777" w:rsidR="00757F67" w:rsidRPr="003537D2" w:rsidRDefault="00757F67" w:rsidP="006D1476">
            <w:pPr>
              <w:spacing w:after="0" w:line="240" w:lineRule="auto"/>
              <w:jc w:val="center"/>
              <w:rPr>
                <w:color w:val="3A3838"/>
                <w:szCs w:val="20"/>
                <w:lang w:eastAsia="es-MX"/>
              </w:rPr>
            </w:pPr>
          </w:p>
        </w:tc>
        <w:tc>
          <w:tcPr>
            <w:tcW w:w="696" w:type="dxa"/>
            <w:gridSpan w:val="2"/>
            <w:shd w:val="clear" w:color="auto" w:fill="auto"/>
            <w:noWrap/>
            <w:vAlign w:val="center"/>
            <w:hideMark/>
          </w:tcPr>
          <w:p w14:paraId="0E7D1DDD" w14:textId="77777777" w:rsidR="00757F67" w:rsidRPr="003537D2" w:rsidRDefault="00757F67" w:rsidP="006D1476">
            <w:pPr>
              <w:spacing w:after="0" w:line="240" w:lineRule="auto"/>
              <w:jc w:val="center"/>
              <w:rPr>
                <w:color w:val="3A3838"/>
                <w:szCs w:val="20"/>
                <w:lang w:eastAsia="es-MX"/>
              </w:rPr>
            </w:pPr>
          </w:p>
        </w:tc>
        <w:tc>
          <w:tcPr>
            <w:tcW w:w="1067" w:type="dxa"/>
            <w:gridSpan w:val="3"/>
            <w:shd w:val="clear" w:color="auto" w:fill="auto"/>
            <w:noWrap/>
            <w:vAlign w:val="center"/>
            <w:hideMark/>
          </w:tcPr>
          <w:p w14:paraId="70EF6F37" w14:textId="77777777" w:rsidR="00757F67" w:rsidRPr="003537D2" w:rsidRDefault="00757F67" w:rsidP="006D1476">
            <w:pPr>
              <w:spacing w:after="0" w:line="240" w:lineRule="auto"/>
              <w:jc w:val="center"/>
              <w:rPr>
                <w:color w:val="3A3838"/>
                <w:szCs w:val="20"/>
                <w:lang w:eastAsia="es-MX"/>
              </w:rPr>
            </w:pPr>
          </w:p>
        </w:tc>
        <w:tc>
          <w:tcPr>
            <w:tcW w:w="993" w:type="dxa"/>
            <w:gridSpan w:val="3"/>
            <w:shd w:val="clear" w:color="auto" w:fill="auto"/>
            <w:noWrap/>
            <w:vAlign w:val="center"/>
            <w:hideMark/>
          </w:tcPr>
          <w:p w14:paraId="2C8A7935" w14:textId="77777777" w:rsidR="00757F67" w:rsidRPr="003537D2" w:rsidRDefault="00757F67" w:rsidP="006D1476">
            <w:pPr>
              <w:spacing w:after="0" w:line="240" w:lineRule="auto"/>
              <w:jc w:val="center"/>
              <w:rPr>
                <w:color w:val="3A3838"/>
                <w:szCs w:val="20"/>
                <w:lang w:eastAsia="es-MX"/>
              </w:rPr>
            </w:pPr>
          </w:p>
        </w:tc>
        <w:tc>
          <w:tcPr>
            <w:tcW w:w="992" w:type="dxa"/>
            <w:gridSpan w:val="2"/>
            <w:shd w:val="clear" w:color="auto" w:fill="auto"/>
            <w:noWrap/>
            <w:vAlign w:val="center"/>
            <w:hideMark/>
          </w:tcPr>
          <w:p w14:paraId="5758B334" w14:textId="77777777" w:rsidR="00757F67" w:rsidRPr="003537D2" w:rsidRDefault="00757F67" w:rsidP="006D1476">
            <w:pPr>
              <w:spacing w:after="0" w:line="240" w:lineRule="auto"/>
              <w:jc w:val="center"/>
              <w:rPr>
                <w:color w:val="3A3838"/>
                <w:szCs w:val="20"/>
                <w:lang w:eastAsia="es-MX"/>
              </w:rPr>
            </w:pPr>
          </w:p>
        </w:tc>
        <w:tc>
          <w:tcPr>
            <w:tcW w:w="971" w:type="dxa"/>
            <w:gridSpan w:val="3"/>
            <w:shd w:val="clear" w:color="auto" w:fill="auto"/>
            <w:noWrap/>
            <w:vAlign w:val="center"/>
            <w:hideMark/>
          </w:tcPr>
          <w:p w14:paraId="00DFC0A4" w14:textId="77777777" w:rsidR="00757F67" w:rsidRPr="003537D2" w:rsidRDefault="00757F67" w:rsidP="006D1476">
            <w:pPr>
              <w:spacing w:after="0" w:line="240" w:lineRule="auto"/>
              <w:jc w:val="center"/>
              <w:rPr>
                <w:color w:val="3A3838"/>
                <w:szCs w:val="20"/>
                <w:lang w:eastAsia="es-MX"/>
              </w:rPr>
            </w:pPr>
          </w:p>
        </w:tc>
        <w:tc>
          <w:tcPr>
            <w:tcW w:w="1000" w:type="dxa"/>
            <w:shd w:val="clear" w:color="auto" w:fill="auto"/>
            <w:noWrap/>
            <w:vAlign w:val="center"/>
          </w:tcPr>
          <w:p w14:paraId="22EDF287" w14:textId="77777777" w:rsidR="00757F67" w:rsidRPr="003537D2" w:rsidRDefault="00757F67" w:rsidP="006D1476">
            <w:pPr>
              <w:spacing w:after="0" w:line="240" w:lineRule="auto"/>
              <w:jc w:val="center"/>
              <w:rPr>
                <w:color w:val="3A3838"/>
                <w:szCs w:val="20"/>
                <w:lang w:eastAsia="es-MX"/>
              </w:rPr>
            </w:pPr>
            <w:r w:rsidRPr="00B47362">
              <w:rPr>
                <w:i/>
                <w:iCs/>
                <w:color w:val="3A3838"/>
                <w:sz w:val="16"/>
                <w:szCs w:val="16"/>
                <w:lang w:eastAsia="es-MX"/>
              </w:rPr>
              <w:t>Sí/No</w:t>
            </w:r>
          </w:p>
        </w:tc>
      </w:tr>
      <w:tr w:rsidR="00757F67" w:rsidRPr="00A4499B" w14:paraId="2F9E752F" w14:textId="77777777" w:rsidTr="006D1476">
        <w:trPr>
          <w:trHeight w:val="355"/>
        </w:trPr>
        <w:tc>
          <w:tcPr>
            <w:tcW w:w="1565" w:type="dxa"/>
            <w:gridSpan w:val="2"/>
            <w:shd w:val="clear" w:color="auto" w:fill="D9D9D9" w:themeFill="background1" w:themeFillShade="D9"/>
            <w:vAlign w:val="center"/>
            <w:hideMark/>
          </w:tcPr>
          <w:p w14:paraId="00022254" w14:textId="77777777" w:rsidR="00757F67" w:rsidRPr="00B47362" w:rsidRDefault="00757F67" w:rsidP="006D1476">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6CEBB376" w14:textId="77777777" w:rsidR="00757F67" w:rsidRPr="00B47362" w:rsidRDefault="00757F67" w:rsidP="006D1476">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950AE3E" w14:textId="77777777" w:rsidR="00757F67" w:rsidRPr="00B47362" w:rsidRDefault="00757F67" w:rsidP="006D1476">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17394DA1" w14:textId="77777777" w:rsidR="00757F67" w:rsidRPr="003537D2" w:rsidRDefault="00757F67" w:rsidP="006D1476">
            <w:pPr>
              <w:spacing w:after="0" w:line="240" w:lineRule="auto"/>
              <w:jc w:val="center"/>
              <w:rPr>
                <w:color w:val="3A3838"/>
                <w:szCs w:val="20"/>
                <w:lang w:eastAsia="es-MX"/>
              </w:rPr>
            </w:pPr>
          </w:p>
        </w:tc>
        <w:tc>
          <w:tcPr>
            <w:tcW w:w="696" w:type="dxa"/>
            <w:gridSpan w:val="2"/>
            <w:shd w:val="clear" w:color="auto" w:fill="auto"/>
            <w:noWrap/>
            <w:vAlign w:val="center"/>
            <w:hideMark/>
          </w:tcPr>
          <w:p w14:paraId="0C63C972" w14:textId="77777777" w:rsidR="00757F67" w:rsidRPr="003537D2" w:rsidRDefault="00757F67" w:rsidP="006D1476">
            <w:pPr>
              <w:spacing w:after="0" w:line="240" w:lineRule="auto"/>
              <w:jc w:val="center"/>
              <w:rPr>
                <w:color w:val="3A3838"/>
                <w:szCs w:val="20"/>
                <w:lang w:eastAsia="es-MX"/>
              </w:rPr>
            </w:pPr>
          </w:p>
        </w:tc>
        <w:tc>
          <w:tcPr>
            <w:tcW w:w="1067" w:type="dxa"/>
            <w:gridSpan w:val="3"/>
            <w:shd w:val="clear" w:color="auto" w:fill="auto"/>
            <w:noWrap/>
            <w:vAlign w:val="center"/>
            <w:hideMark/>
          </w:tcPr>
          <w:p w14:paraId="6B33D77A" w14:textId="77777777" w:rsidR="00757F67" w:rsidRPr="003537D2" w:rsidRDefault="00757F67" w:rsidP="006D1476">
            <w:pPr>
              <w:spacing w:after="0" w:line="240" w:lineRule="auto"/>
              <w:jc w:val="center"/>
              <w:rPr>
                <w:color w:val="3A3838"/>
                <w:szCs w:val="20"/>
                <w:lang w:eastAsia="es-MX"/>
              </w:rPr>
            </w:pPr>
          </w:p>
        </w:tc>
        <w:tc>
          <w:tcPr>
            <w:tcW w:w="993" w:type="dxa"/>
            <w:gridSpan w:val="3"/>
            <w:shd w:val="clear" w:color="auto" w:fill="auto"/>
            <w:noWrap/>
            <w:vAlign w:val="center"/>
            <w:hideMark/>
          </w:tcPr>
          <w:p w14:paraId="3EDE64F2" w14:textId="77777777" w:rsidR="00757F67" w:rsidRPr="003537D2" w:rsidRDefault="00757F67" w:rsidP="006D1476">
            <w:pPr>
              <w:spacing w:after="0" w:line="240" w:lineRule="auto"/>
              <w:jc w:val="center"/>
              <w:rPr>
                <w:color w:val="3A3838"/>
                <w:szCs w:val="20"/>
                <w:lang w:eastAsia="es-MX"/>
              </w:rPr>
            </w:pPr>
          </w:p>
        </w:tc>
        <w:tc>
          <w:tcPr>
            <w:tcW w:w="992" w:type="dxa"/>
            <w:gridSpan w:val="2"/>
            <w:shd w:val="clear" w:color="auto" w:fill="auto"/>
            <w:noWrap/>
            <w:vAlign w:val="center"/>
            <w:hideMark/>
          </w:tcPr>
          <w:p w14:paraId="74D37AE4" w14:textId="77777777" w:rsidR="00757F67" w:rsidRPr="003537D2" w:rsidRDefault="00757F67" w:rsidP="006D1476">
            <w:pPr>
              <w:spacing w:after="0" w:line="240" w:lineRule="auto"/>
              <w:jc w:val="center"/>
              <w:rPr>
                <w:color w:val="3A3838"/>
                <w:szCs w:val="20"/>
                <w:lang w:eastAsia="es-MX"/>
              </w:rPr>
            </w:pPr>
          </w:p>
        </w:tc>
        <w:tc>
          <w:tcPr>
            <w:tcW w:w="971" w:type="dxa"/>
            <w:gridSpan w:val="3"/>
            <w:shd w:val="clear" w:color="auto" w:fill="auto"/>
            <w:noWrap/>
            <w:vAlign w:val="center"/>
            <w:hideMark/>
          </w:tcPr>
          <w:p w14:paraId="701E7B01" w14:textId="77777777" w:rsidR="00757F67" w:rsidRPr="003537D2" w:rsidRDefault="00757F67" w:rsidP="006D1476">
            <w:pPr>
              <w:spacing w:after="0" w:line="240" w:lineRule="auto"/>
              <w:jc w:val="center"/>
              <w:rPr>
                <w:color w:val="3A3838"/>
                <w:szCs w:val="20"/>
                <w:lang w:eastAsia="es-MX"/>
              </w:rPr>
            </w:pPr>
          </w:p>
        </w:tc>
        <w:tc>
          <w:tcPr>
            <w:tcW w:w="1000" w:type="dxa"/>
            <w:shd w:val="clear" w:color="auto" w:fill="auto"/>
            <w:noWrap/>
            <w:vAlign w:val="center"/>
          </w:tcPr>
          <w:p w14:paraId="5C61D112" w14:textId="77777777" w:rsidR="00757F67" w:rsidRPr="003537D2" w:rsidRDefault="00757F67" w:rsidP="006D1476">
            <w:pPr>
              <w:spacing w:after="0" w:line="240" w:lineRule="auto"/>
              <w:jc w:val="center"/>
              <w:rPr>
                <w:color w:val="3A3838"/>
                <w:szCs w:val="20"/>
                <w:lang w:eastAsia="es-MX"/>
              </w:rPr>
            </w:pPr>
            <w:r w:rsidRPr="00B47362">
              <w:rPr>
                <w:i/>
                <w:iCs/>
                <w:color w:val="3A3838"/>
                <w:sz w:val="16"/>
                <w:szCs w:val="16"/>
                <w:lang w:eastAsia="es-MX"/>
              </w:rPr>
              <w:t>Sí/No</w:t>
            </w:r>
          </w:p>
        </w:tc>
      </w:tr>
      <w:tr w:rsidR="00757F67" w:rsidRPr="00B47362" w14:paraId="0DD64D29" w14:textId="77777777" w:rsidTr="006D1476">
        <w:trPr>
          <w:trHeight w:val="567"/>
        </w:trPr>
        <w:tc>
          <w:tcPr>
            <w:tcW w:w="9631" w:type="dxa"/>
            <w:gridSpan w:val="23"/>
            <w:vAlign w:val="center"/>
            <w:hideMark/>
          </w:tcPr>
          <w:p w14:paraId="6D025726" w14:textId="77777777" w:rsidR="00757F67" w:rsidRPr="00B47362" w:rsidRDefault="00757F67" w:rsidP="006D1476">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757F67" w:rsidRPr="00587B73" w14:paraId="44FF3119" w14:textId="77777777" w:rsidTr="006D1476">
        <w:trPr>
          <w:trHeight w:val="285"/>
        </w:trPr>
        <w:tc>
          <w:tcPr>
            <w:tcW w:w="9631" w:type="dxa"/>
            <w:gridSpan w:val="23"/>
            <w:shd w:val="clear" w:color="auto" w:fill="7F7F7F" w:themeFill="text1" w:themeFillTint="80"/>
            <w:noWrap/>
            <w:vAlign w:val="center"/>
            <w:hideMark/>
          </w:tcPr>
          <w:p w14:paraId="715AD736" w14:textId="77777777" w:rsidR="00757F67" w:rsidRPr="00587B73" w:rsidRDefault="00757F67" w:rsidP="006D1476">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757F67" w:rsidRPr="00587B73" w14:paraId="59AFB45B" w14:textId="77777777" w:rsidTr="006D1476">
        <w:trPr>
          <w:trHeight w:val="403"/>
        </w:trPr>
        <w:tc>
          <w:tcPr>
            <w:tcW w:w="529" w:type="dxa"/>
            <w:vMerge w:val="restart"/>
            <w:shd w:val="clear" w:color="auto" w:fill="D9D9D9" w:themeFill="background1" w:themeFillShade="D9"/>
            <w:vAlign w:val="center"/>
            <w:hideMark/>
          </w:tcPr>
          <w:p w14:paraId="0D0B56F0" w14:textId="77777777" w:rsidR="00757F67" w:rsidRPr="00587B73" w:rsidRDefault="00757F67" w:rsidP="006D1476">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0712FA46" w14:textId="77777777" w:rsidR="00757F67" w:rsidRPr="00587B73" w:rsidRDefault="00757F67" w:rsidP="006D1476">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7E181509"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7CEBF0A7"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027C3693"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72465B46"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10287D47"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7C5AC5F6"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41695EE9"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026AE3BE" w14:textId="77777777" w:rsidR="00757F67" w:rsidRPr="00587B73" w:rsidRDefault="00757F67" w:rsidP="006D1476">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757F67" w:rsidRPr="00A4499B" w14:paraId="4E2FA357" w14:textId="77777777" w:rsidTr="006D1476">
        <w:trPr>
          <w:trHeight w:val="285"/>
        </w:trPr>
        <w:tc>
          <w:tcPr>
            <w:tcW w:w="529" w:type="dxa"/>
            <w:vMerge/>
            <w:vAlign w:val="center"/>
            <w:hideMark/>
          </w:tcPr>
          <w:p w14:paraId="44A6FA13" w14:textId="77777777" w:rsidR="00757F67" w:rsidRPr="003537D2" w:rsidRDefault="00757F67" w:rsidP="006D1476">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54D494C6" w14:textId="77777777" w:rsidR="00757F67" w:rsidRPr="00587B73" w:rsidRDefault="00757F67" w:rsidP="006D1476">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7A5C6304"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454F90A8" w14:textId="77777777" w:rsidR="00757F67" w:rsidRPr="003537D2" w:rsidRDefault="00757F67" w:rsidP="006D1476">
            <w:pPr>
              <w:spacing w:after="0" w:line="240" w:lineRule="auto"/>
              <w:jc w:val="center"/>
              <w:rPr>
                <w:color w:val="3A3838"/>
                <w:szCs w:val="20"/>
                <w:lang w:eastAsia="es-MX"/>
              </w:rPr>
            </w:pPr>
          </w:p>
        </w:tc>
        <w:tc>
          <w:tcPr>
            <w:tcW w:w="850" w:type="dxa"/>
            <w:gridSpan w:val="3"/>
            <w:shd w:val="clear" w:color="auto" w:fill="auto"/>
            <w:vAlign w:val="center"/>
            <w:hideMark/>
          </w:tcPr>
          <w:p w14:paraId="186D4EC8"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347408A7"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27CB8C5"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65C9500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771117E7"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65CEEB8E" w14:textId="77777777" w:rsidR="00757F67" w:rsidRPr="003537D2" w:rsidRDefault="00757F67" w:rsidP="006D1476">
            <w:pPr>
              <w:spacing w:after="0" w:line="240" w:lineRule="auto"/>
              <w:jc w:val="center"/>
              <w:rPr>
                <w:i/>
                <w:iCs/>
                <w:color w:val="3A3838"/>
                <w:sz w:val="18"/>
                <w:szCs w:val="18"/>
                <w:lang w:eastAsia="es-MX"/>
              </w:rPr>
            </w:pPr>
          </w:p>
        </w:tc>
      </w:tr>
      <w:tr w:rsidR="00757F67" w:rsidRPr="00A4499B" w14:paraId="1B0AF01C" w14:textId="77777777" w:rsidTr="006D1476">
        <w:trPr>
          <w:trHeight w:val="285"/>
        </w:trPr>
        <w:tc>
          <w:tcPr>
            <w:tcW w:w="529" w:type="dxa"/>
            <w:vMerge/>
            <w:vAlign w:val="center"/>
            <w:hideMark/>
          </w:tcPr>
          <w:p w14:paraId="149A2B02" w14:textId="77777777" w:rsidR="00757F67" w:rsidRPr="003537D2" w:rsidRDefault="00757F67" w:rsidP="006D1476">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79709C80" w14:textId="77777777" w:rsidR="00757F67" w:rsidRPr="00587B73" w:rsidRDefault="00757F67" w:rsidP="006D1476">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7030E437"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1EB00CA4" w14:textId="77777777" w:rsidR="00757F67" w:rsidRPr="003537D2" w:rsidRDefault="00757F67" w:rsidP="006D1476">
            <w:pPr>
              <w:spacing w:after="0" w:line="240" w:lineRule="auto"/>
              <w:jc w:val="center"/>
              <w:rPr>
                <w:color w:val="3A3838"/>
                <w:szCs w:val="20"/>
                <w:lang w:eastAsia="es-MX"/>
              </w:rPr>
            </w:pPr>
          </w:p>
        </w:tc>
        <w:tc>
          <w:tcPr>
            <w:tcW w:w="850" w:type="dxa"/>
            <w:gridSpan w:val="3"/>
            <w:shd w:val="clear" w:color="auto" w:fill="auto"/>
            <w:vAlign w:val="center"/>
            <w:hideMark/>
          </w:tcPr>
          <w:p w14:paraId="62E1B064"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0738CAB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8C68968"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63921EF7"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77BACEC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549CB650" w14:textId="77777777" w:rsidR="00757F67" w:rsidRPr="003537D2" w:rsidRDefault="00757F67" w:rsidP="006D1476">
            <w:pPr>
              <w:spacing w:after="0" w:line="240" w:lineRule="auto"/>
              <w:jc w:val="center"/>
              <w:rPr>
                <w:i/>
                <w:iCs/>
                <w:color w:val="3A3838"/>
                <w:sz w:val="18"/>
                <w:szCs w:val="18"/>
                <w:lang w:eastAsia="es-MX"/>
              </w:rPr>
            </w:pPr>
          </w:p>
        </w:tc>
      </w:tr>
      <w:tr w:rsidR="00757F67" w:rsidRPr="00A4499B" w14:paraId="2AC970CE" w14:textId="77777777" w:rsidTr="006D1476">
        <w:trPr>
          <w:trHeight w:val="285"/>
        </w:trPr>
        <w:tc>
          <w:tcPr>
            <w:tcW w:w="529" w:type="dxa"/>
            <w:vMerge/>
            <w:vAlign w:val="center"/>
            <w:hideMark/>
          </w:tcPr>
          <w:p w14:paraId="0DAA1BDF" w14:textId="77777777" w:rsidR="00757F67" w:rsidRPr="003537D2" w:rsidRDefault="00757F67" w:rsidP="006D1476">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51FBE83E" w14:textId="77777777" w:rsidR="00757F67" w:rsidRPr="00587B73" w:rsidRDefault="00757F67" w:rsidP="006D1476">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48096F22"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2CF958AC" w14:textId="77777777" w:rsidR="00757F67" w:rsidRPr="003537D2" w:rsidRDefault="00757F67" w:rsidP="006D1476">
            <w:pPr>
              <w:spacing w:after="0" w:line="240" w:lineRule="auto"/>
              <w:jc w:val="center"/>
              <w:rPr>
                <w:color w:val="000000"/>
                <w:sz w:val="22"/>
                <w:lang w:eastAsia="es-MX"/>
              </w:rPr>
            </w:pPr>
          </w:p>
        </w:tc>
        <w:tc>
          <w:tcPr>
            <w:tcW w:w="850" w:type="dxa"/>
            <w:gridSpan w:val="3"/>
            <w:shd w:val="clear" w:color="auto" w:fill="auto"/>
            <w:vAlign w:val="center"/>
            <w:hideMark/>
          </w:tcPr>
          <w:p w14:paraId="74CB98D8"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41B398EB"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1FE525B"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34AA1E83"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7D615CE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B371265" w14:textId="77777777" w:rsidR="00757F67" w:rsidRPr="003537D2" w:rsidRDefault="00757F67" w:rsidP="006D1476">
            <w:pPr>
              <w:spacing w:after="0" w:line="240" w:lineRule="auto"/>
              <w:jc w:val="center"/>
              <w:rPr>
                <w:i/>
                <w:iCs/>
                <w:color w:val="3A3838"/>
                <w:sz w:val="18"/>
                <w:szCs w:val="18"/>
                <w:lang w:eastAsia="es-MX"/>
              </w:rPr>
            </w:pPr>
          </w:p>
        </w:tc>
      </w:tr>
      <w:tr w:rsidR="00757F67" w:rsidRPr="00A4499B" w14:paraId="1CAD66A6" w14:textId="77777777" w:rsidTr="006D1476">
        <w:trPr>
          <w:trHeight w:val="299"/>
        </w:trPr>
        <w:tc>
          <w:tcPr>
            <w:tcW w:w="529" w:type="dxa"/>
            <w:vMerge/>
            <w:vAlign w:val="center"/>
            <w:hideMark/>
          </w:tcPr>
          <w:p w14:paraId="0CF94696" w14:textId="77777777" w:rsidR="00757F67" w:rsidRPr="003537D2" w:rsidRDefault="00757F67" w:rsidP="006D1476">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5215A15D" w14:textId="77777777" w:rsidR="00757F67" w:rsidRPr="00587B73" w:rsidRDefault="00757F67" w:rsidP="006D1476">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22DC4175"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76C7E2B8" w14:textId="77777777" w:rsidR="00757F67" w:rsidRPr="003537D2" w:rsidRDefault="00757F67" w:rsidP="006D1476">
            <w:pPr>
              <w:spacing w:after="0" w:line="240" w:lineRule="auto"/>
              <w:jc w:val="center"/>
              <w:rPr>
                <w:szCs w:val="20"/>
                <w:lang w:eastAsia="es-MX"/>
              </w:rPr>
            </w:pPr>
          </w:p>
        </w:tc>
        <w:tc>
          <w:tcPr>
            <w:tcW w:w="850" w:type="dxa"/>
            <w:gridSpan w:val="3"/>
            <w:shd w:val="clear" w:color="auto" w:fill="auto"/>
            <w:vAlign w:val="center"/>
            <w:hideMark/>
          </w:tcPr>
          <w:p w14:paraId="6D51960A"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6DF5FEBB"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113A4AF1"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0459AE89"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7F896CF9"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562676EE" w14:textId="77777777" w:rsidR="00757F67" w:rsidRPr="003537D2" w:rsidRDefault="00757F67" w:rsidP="006D1476">
            <w:pPr>
              <w:spacing w:after="0" w:line="240" w:lineRule="auto"/>
              <w:jc w:val="center"/>
              <w:rPr>
                <w:i/>
                <w:iCs/>
                <w:color w:val="3A3838"/>
                <w:sz w:val="18"/>
                <w:szCs w:val="18"/>
                <w:lang w:eastAsia="es-MX"/>
              </w:rPr>
            </w:pPr>
          </w:p>
        </w:tc>
      </w:tr>
      <w:tr w:rsidR="00757F67" w:rsidRPr="00A4499B" w14:paraId="32F20A22" w14:textId="77777777" w:rsidTr="006D1476">
        <w:trPr>
          <w:trHeight w:val="370"/>
        </w:trPr>
        <w:tc>
          <w:tcPr>
            <w:tcW w:w="529" w:type="dxa"/>
            <w:vMerge w:val="restart"/>
            <w:shd w:val="clear" w:color="auto" w:fill="D9D9D9" w:themeFill="background1" w:themeFillShade="D9"/>
            <w:noWrap/>
            <w:vAlign w:val="center"/>
            <w:hideMark/>
          </w:tcPr>
          <w:p w14:paraId="4347AE25" w14:textId="77777777" w:rsidR="00757F67" w:rsidRPr="00587B73" w:rsidRDefault="00757F67" w:rsidP="006D1476">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2FF091FE" w14:textId="77777777" w:rsidR="00757F67" w:rsidRPr="00587B73" w:rsidRDefault="00757F67" w:rsidP="006D1476">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3B1D7ADD"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74FF55F6" w14:textId="77777777" w:rsidR="00757F67" w:rsidRPr="003537D2" w:rsidRDefault="00757F67" w:rsidP="006D1476">
            <w:pPr>
              <w:spacing w:after="0" w:line="240" w:lineRule="auto"/>
              <w:jc w:val="center"/>
              <w:rPr>
                <w:color w:val="3A3838"/>
                <w:szCs w:val="20"/>
                <w:lang w:eastAsia="es-MX"/>
              </w:rPr>
            </w:pPr>
          </w:p>
        </w:tc>
        <w:tc>
          <w:tcPr>
            <w:tcW w:w="850" w:type="dxa"/>
            <w:gridSpan w:val="3"/>
            <w:shd w:val="clear" w:color="auto" w:fill="auto"/>
            <w:vAlign w:val="center"/>
            <w:hideMark/>
          </w:tcPr>
          <w:p w14:paraId="0291AAD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954BABA"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328C2E44"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6D7B621"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5C72D825"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3CDADA35" w14:textId="77777777" w:rsidR="00757F67" w:rsidRPr="003537D2" w:rsidRDefault="00757F67" w:rsidP="006D1476">
            <w:pPr>
              <w:spacing w:after="0" w:line="240" w:lineRule="auto"/>
              <w:jc w:val="center"/>
              <w:rPr>
                <w:i/>
                <w:iCs/>
                <w:color w:val="3A3838"/>
                <w:sz w:val="18"/>
                <w:szCs w:val="18"/>
                <w:lang w:eastAsia="es-MX"/>
              </w:rPr>
            </w:pPr>
          </w:p>
        </w:tc>
      </w:tr>
      <w:tr w:rsidR="00757F67" w:rsidRPr="00A4499B" w14:paraId="5BB47506" w14:textId="77777777" w:rsidTr="006D1476">
        <w:trPr>
          <w:trHeight w:val="370"/>
        </w:trPr>
        <w:tc>
          <w:tcPr>
            <w:tcW w:w="529" w:type="dxa"/>
            <w:vMerge/>
            <w:shd w:val="clear" w:color="auto" w:fill="D9D9D9" w:themeFill="background1" w:themeFillShade="D9"/>
            <w:noWrap/>
            <w:vAlign w:val="center"/>
          </w:tcPr>
          <w:p w14:paraId="0A7B7CE4" w14:textId="77777777" w:rsidR="00757F67" w:rsidRPr="00C5509E" w:rsidRDefault="00757F67" w:rsidP="006D1476">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3E72F5B2" w14:textId="77777777" w:rsidR="00757F67" w:rsidRPr="00587B73" w:rsidRDefault="00757F67" w:rsidP="006D1476">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5B487059" w14:textId="77777777" w:rsidR="00757F67" w:rsidRPr="00CA0DFA" w:rsidRDefault="00757F67" w:rsidP="006D1476">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050AF980" w14:textId="77777777" w:rsidR="00757F67" w:rsidRPr="003537D2" w:rsidRDefault="00757F67" w:rsidP="006D1476">
            <w:pPr>
              <w:spacing w:after="0" w:line="240" w:lineRule="auto"/>
              <w:jc w:val="center"/>
              <w:rPr>
                <w:color w:val="3A3838"/>
                <w:szCs w:val="20"/>
                <w:lang w:eastAsia="es-MX"/>
              </w:rPr>
            </w:pPr>
          </w:p>
        </w:tc>
        <w:tc>
          <w:tcPr>
            <w:tcW w:w="850" w:type="dxa"/>
            <w:gridSpan w:val="3"/>
            <w:shd w:val="clear" w:color="auto" w:fill="auto"/>
            <w:vAlign w:val="center"/>
          </w:tcPr>
          <w:p w14:paraId="11125DF2"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08AADA78"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1D8BE0FF"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1A436158"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25FA241E" w14:textId="77777777" w:rsidR="00757F67" w:rsidRPr="003537D2" w:rsidRDefault="00757F67" w:rsidP="006D1476">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084860C1" w14:textId="77777777" w:rsidR="00757F67" w:rsidRPr="003537D2" w:rsidRDefault="00757F67" w:rsidP="006D1476">
            <w:pPr>
              <w:spacing w:after="0" w:line="240" w:lineRule="auto"/>
              <w:jc w:val="center"/>
              <w:rPr>
                <w:i/>
                <w:iCs/>
                <w:color w:val="3A3838"/>
                <w:sz w:val="18"/>
                <w:szCs w:val="18"/>
                <w:lang w:eastAsia="es-MX"/>
              </w:rPr>
            </w:pPr>
          </w:p>
        </w:tc>
      </w:tr>
      <w:tr w:rsidR="00757F67" w:rsidRPr="00B47362" w14:paraId="009FE2DA" w14:textId="77777777" w:rsidTr="006D1476">
        <w:trPr>
          <w:trHeight w:val="567"/>
        </w:trPr>
        <w:tc>
          <w:tcPr>
            <w:tcW w:w="9631" w:type="dxa"/>
            <w:gridSpan w:val="23"/>
            <w:vAlign w:val="center"/>
            <w:hideMark/>
          </w:tcPr>
          <w:p w14:paraId="34FA47C3" w14:textId="77777777" w:rsidR="00757F67" w:rsidRPr="00587B73" w:rsidRDefault="00757F67" w:rsidP="006D1476">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757F67" w:rsidRPr="00587B73" w14:paraId="5DCF9AF2" w14:textId="77777777" w:rsidTr="006D1476">
        <w:trPr>
          <w:trHeight w:val="285"/>
        </w:trPr>
        <w:tc>
          <w:tcPr>
            <w:tcW w:w="9631" w:type="dxa"/>
            <w:gridSpan w:val="23"/>
            <w:shd w:val="clear" w:color="auto" w:fill="7F7F7F" w:themeFill="text1" w:themeFillTint="80"/>
            <w:noWrap/>
            <w:vAlign w:val="center"/>
            <w:hideMark/>
          </w:tcPr>
          <w:p w14:paraId="10CE84F6" w14:textId="77777777" w:rsidR="00757F67" w:rsidRPr="00587B73" w:rsidRDefault="00757F67" w:rsidP="006D1476">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757F67" w:rsidRPr="00587B73" w14:paraId="32C511B6" w14:textId="77777777" w:rsidTr="006D1476">
        <w:trPr>
          <w:trHeight w:val="798"/>
        </w:trPr>
        <w:tc>
          <w:tcPr>
            <w:tcW w:w="529" w:type="dxa"/>
            <w:vMerge w:val="restart"/>
            <w:shd w:val="clear" w:color="auto" w:fill="D9D9D9" w:themeFill="background1" w:themeFillShade="D9"/>
            <w:vAlign w:val="center"/>
            <w:hideMark/>
          </w:tcPr>
          <w:p w14:paraId="0078297F" w14:textId="77777777" w:rsidR="00757F67" w:rsidRPr="00587B73" w:rsidRDefault="00757F67" w:rsidP="006D1476">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1CDC9467" w14:textId="77777777" w:rsidR="00757F67" w:rsidRPr="00587B73" w:rsidRDefault="00757F67" w:rsidP="006D1476">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5535EDCA"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10F03078"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698031CD"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760366E0"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7B8EA4AB"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2A5039B8"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62C31C96"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722C910A" w14:textId="77777777" w:rsidR="00757F67" w:rsidRPr="00587B73" w:rsidRDefault="00757F67" w:rsidP="006D1476">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757F67" w:rsidRPr="00A4499B" w14:paraId="3740595C" w14:textId="77777777" w:rsidTr="006D1476">
        <w:trPr>
          <w:trHeight w:val="285"/>
        </w:trPr>
        <w:tc>
          <w:tcPr>
            <w:tcW w:w="529" w:type="dxa"/>
            <w:vMerge/>
            <w:vAlign w:val="center"/>
            <w:hideMark/>
          </w:tcPr>
          <w:p w14:paraId="4D454E4E"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76D9E258"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1FCD4C45" w14:textId="77777777" w:rsidR="00757F67" w:rsidRPr="003537D2" w:rsidRDefault="00757F67" w:rsidP="006D1476">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21F3C81D" w14:textId="77777777" w:rsidR="00757F67" w:rsidRPr="003537D2" w:rsidRDefault="00757F67" w:rsidP="006D1476">
            <w:pPr>
              <w:spacing w:after="0" w:line="240" w:lineRule="auto"/>
              <w:rPr>
                <w:i/>
                <w:iCs/>
                <w:color w:val="3A3838"/>
                <w:szCs w:val="20"/>
                <w:lang w:eastAsia="es-MX"/>
              </w:rPr>
            </w:pPr>
          </w:p>
        </w:tc>
        <w:tc>
          <w:tcPr>
            <w:tcW w:w="663" w:type="dxa"/>
            <w:gridSpan w:val="3"/>
            <w:shd w:val="clear" w:color="auto" w:fill="auto"/>
            <w:vAlign w:val="center"/>
            <w:hideMark/>
          </w:tcPr>
          <w:p w14:paraId="2050BA3B"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54053E07"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68296F27"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189A187E"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6AAA4DC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276810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r>
      <w:tr w:rsidR="00757F67" w:rsidRPr="00A4499B" w14:paraId="1FFD417D" w14:textId="77777777" w:rsidTr="006D1476">
        <w:trPr>
          <w:trHeight w:val="285"/>
        </w:trPr>
        <w:tc>
          <w:tcPr>
            <w:tcW w:w="529" w:type="dxa"/>
            <w:vMerge/>
            <w:vAlign w:val="center"/>
            <w:hideMark/>
          </w:tcPr>
          <w:p w14:paraId="3AB0EF45"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30D80388"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6A0C4D99" w14:textId="77777777" w:rsidR="00757F67" w:rsidRPr="003537D2" w:rsidRDefault="00757F67" w:rsidP="006D1476">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509D493"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52CFE1F"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A1DA25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5DE9841F"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627E930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CDB0707"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69A953B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r>
      <w:tr w:rsidR="00757F67" w:rsidRPr="00A4499B" w14:paraId="1016839A" w14:textId="77777777" w:rsidTr="006D1476">
        <w:trPr>
          <w:trHeight w:val="285"/>
        </w:trPr>
        <w:tc>
          <w:tcPr>
            <w:tcW w:w="529" w:type="dxa"/>
            <w:vMerge/>
            <w:vAlign w:val="center"/>
            <w:hideMark/>
          </w:tcPr>
          <w:p w14:paraId="51C6201E"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38CAF238"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5CBB2795" w14:textId="77777777" w:rsidR="00757F67" w:rsidRPr="003537D2" w:rsidRDefault="00757F67" w:rsidP="006D1476">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12EA65C9"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454F7DA7"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15943AE6"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72A44B1D"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23E29544"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4685239A"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7CB392E0"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r>
      <w:tr w:rsidR="00757F67" w:rsidRPr="00A4499B" w14:paraId="4DBA9F17" w14:textId="77777777" w:rsidTr="006D1476">
        <w:trPr>
          <w:trHeight w:val="299"/>
        </w:trPr>
        <w:tc>
          <w:tcPr>
            <w:tcW w:w="529" w:type="dxa"/>
            <w:vMerge/>
            <w:vAlign w:val="center"/>
            <w:hideMark/>
          </w:tcPr>
          <w:p w14:paraId="4AC377E5"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7DB7AEF"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4A080E7F" w14:textId="77777777" w:rsidR="00757F67" w:rsidRPr="003537D2" w:rsidRDefault="00757F67" w:rsidP="006D1476">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3220F8A7"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35EFE254" w14:textId="77777777" w:rsidR="00757F67" w:rsidRPr="003537D2" w:rsidRDefault="00757F67" w:rsidP="006D1476">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4ECA8B2E"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4B4A354F"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78EBEA1E"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D81799C"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B232120"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r>
      <w:tr w:rsidR="00757F67" w:rsidRPr="00A4499B" w14:paraId="677D0021" w14:textId="77777777" w:rsidTr="006D1476">
        <w:trPr>
          <w:trHeight w:val="370"/>
        </w:trPr>
        <w:tc>
          <w:tcPr>
            <w:tcW w:w="529" w:type="dxa"/>
            <w:vMerge w:val="restart"/>
            <w:shd w:val="clear" w:color="auto" w:fill="D9D9D9" w:themeFill="background1" w:themeFillShade="D9"/>
            <w:noWrap/>
            <w:vAlign w:val="center"/>
            <w:hideMark/>
          </w:tcPr>
          <w:p w14:paraId="0B7626BA" w14:textId="77777777" w:rsidR="00757F67" w:rsidRPr="00587B73" w:rsidRDefault="00757F67" w:rsidP="006D1476">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4EB85A3A"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Indicador FID</w:t>
            </w:r>
          </w:p>
          <w:p w14:paraId="116A46CE"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352AF73F" w14:textId="77777777" w:rsidR="00757F67" w:rsidRPr="003537D2" w:rsidRDefault="00757F67" w:rsidP="006D1476">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4C5BFE62"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003ACEEC"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6B20D4A0"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6589F45D"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78706DC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C30248B"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DF69348"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r>
      <w:tr w:rsidR="00757F67" w:rsidRPr="00A4499B" w14:paraId="59E35B1C" w14:textId="77777777" w:rsidTr="006D1476">
        <w:trPr>
          <w:trHeight w:val="370"/>
        </w:trPr>
        <w:tc>
          <w:tcPr>
            <w:tcW w:w="529" w:type="dxa"/>
            <w:vMerge/>
            <w:shd w:val="clear" w:color="auto" w:fill="D9D9D9" w:themeFill="background1" w:themeFillShade="D9"/>
            <w:noWrap/>
            <w:vAlign w:val="center"/>
          </w:tcPr>
          <w:p w14:paraId="417ADD10" w14:textId="77777777" w:rsidR="00757F67" w:rsidRPr="00A45DC8"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217F77F2" w14:textId="77777777" w:rsidR="00757F67" w:rsidRPr="00A45DC8" w:rsidRDefault="00757F67" w:rsidP="006D1476">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32293D2E" w14:textId="77777777" w:rsidR="00757F67" w:rsidRPr="003537D2" w:rsidRDefault="00757F67" w:rsidP="006D1476">
            <w:pPr>
              <w:spacing w:after="0" w:line="240" w:lineRule="auto"/>
              <w:rPr>
                <w:color w:val="3A3838"/>
                <w:szCs w:val="20"/>
                <w:lang w:eastAsia="es-MX"/>
              </w:rPr>
            </w:pPr>
          </w:p>
        </w:tc>
        <w:tc>
          <w:tcPr>
            <w:tcW w:w="773" w:type="dxa"/>
            <w:gridSpan w:val="3"/>
            <w:shd w:val="clear" w:color="auto" w:fill="auto"/>
            <w:vAlign w:val="center"/>
          </w:tcPr>
          <w:p w14:paraId="731CE560" w14:textId="77777777" w:rsidR="00757F67" w:rsidRPr="003537D2" w:rsidRDefault="00757F67" w:rsidP="006D1476">
            <w:pPr>
              <w:spacing w:after="0" w:line="240" w:lineRule="auto"/>
              <w:rPr>
                <w:i/>
                <w:iCs/>
                <w:color w:val="3A3838"/>
                <w:sz w:val="18"/>
                <w:szCs w:val="18"/>
                <w:lang w:eastAsia="es-MX"/>
              </w:rPr>
            </w:pPr>
          </w:p>
        </w:tc>
        <w:tc>
          <w:tcPr>
            <w:tcW w:w="663" w:type="dxa"/>
            <w:gridSpan w:val="3"/>
            <w:shd w:val="clear" w:color="auto" w:fill="auto"/>
            <w:vAlign w:val="center"/>
          </w:tcPr>
          <w:p w14:paraId="369881A5" w14:textId="77777777" w:rsidR="00757F67" w:rsidRPr="003537D2" w:rsidRDefault="00757F67" w:rsidP="006D1476">
            <w:pPr>
              <w:spacing w:after="0" w:line="240" w:lineRule="auto"/>
              <w:rPr>
                <w:i/>
                <w:iCs/>
                <w:color w:val="3A3838"/>
                <w:sz w:val="18"/>
                <w:szCs w:val="18"/>
                <w:lang w:eastAsia="es-MX"/>
              </w:rPr>
            </w:pPr>
          </w:p>
        </w:tc>
        <w:tc>
          <w:tcPr>
            <w:tcW w:w="696" w:type="dxa"/>
            <w:gridSpan w:val="2"/>
            <w:shd w:val="clear" w:color="auto" w:fill="auto"/>
            <w:vAlign w:val="center"/>
          </w:tcPr>
          <w:p w14:paraId="13B274D4" w14:textId="77777777" w:rsidR="00757F67" w:rsidRPr="003537D2" w:rsidRDefault="00757F67" w:rsidP="006D1476">
            <w:pPr>
              <w:spacing w:after="0" w:line="240" w:lineRule="auto"/>
              <w:rPr>
                <w:i/>
                <w:iCs/>
                <w:color w:val="3A3838"/>
                <w:sz w:val="18"/>
                <w:szCs w:val="18"/>
                <w:lang w:eastAsia="es-MX"/>
              </w:rPr>
            </w:pPr>
          </w:p>
        </w:tc>
        <w:tc>
          <w:tcPr>
            <w:tcW w:w="1067" w:type="dxa"/>
            <w:gridSpan w:val="3"/>
            <w:shd w:val="clear" w:color="auto" w:fill="auto"/>
            <w:vAlign w:val="center"/>
          </w:tcPr>
          <w:p w14:paraId="4038B358" w14:textId="77777777" w:rsidR="00757F67" w:rsidRPr="003537D2" w:rsidRDefault="00757F67" w:rsidP="006D1476">
            <w:pPr>
              <w:spacing w:after="0" w:line="240" w:lineRule="auto"/>
              <w:rPr>
                <w:i/>
                <w:iCs/>
                <w:color w:val="3A3838"/>
                <w:sz w:val="18"/>
                <w:szCs w:val="18"/>
                <w:lang w:eastAsia="es-MX"/>
              </w:rPr>
            </w:pPr>
          </w:p>
        </w:tc>
        <w:tc>
          <w:tcPr>
            <w:tcW w:w="993" w:type="dxa"/>
            <w:gridSpan w:val="3"/>
            <w:shd w:val="clear" w:color="auto" w:fill="auto"/>
            <w:vAlign w:val="center"/>
          </w:tcPr>
          <w:p w14:paraId="5A451800" w14:textId="77777777" w:rsidR="00757F67" w:rsidRPr="003537D2" w:rsidRDefault="00757F67" w:rsidP="006D1476">
            <w:pPr>
              <w:spacing w:after="0" w:line="240" w:lineRule="auto"/>
              <w:rPr>
                <w:i/>
                <w:iCs/>
                <w:color w:val="3A3838"/>
                <w:sz w:val="18"/>
                <w:szCs w:val="18"/>
                <w:lang w:eastAsia="es-MX"/>
              </w:rPr>
            </w:pPr>
          </w:p>
        </w:tc>
        <w:tc>
          <w:tcPr>
            <w:tcW w:w="992" w:type="dxa"/>
            <w:gridSpan w:val="2"/>
            <w:shd w:val="clear" w:color="auto" w:fill="auto"/>
            <w:vAlign w:val="center"/>
          </w:tcPr>
          <w:p w14:paraId="27B69A75" w14:textId="77777777" w:rsidR="00757F67" w:rsidRPr="003537D2" w:rsidRDefault="00757F67" w:rsidP="006D1476">
            <w:pPr>
              <w:spacing w:after="0" w:line="240" w:lineRule="auto"/>
              <w:rPr>
                <w:i/>
                <w:iCs/>
                <w:color w:val="3A3838"/>
                <w:sz w:val="18"/>
                <w:szCs w:val="18"/>
                <w:lang w:eastAsia="es-MX"/>
              </w:rPr>
            </w:pPr>
          </w:p>
        </w:tc>
        <w:tc>
          <w:tcPr>
            <w:tcW w:w="1971" w:type="dxa"/>
            <w:gridSpan w:val="4"/>
            <w:shd w:val="clear" w:color="auto" w:fill="auto"/>
            <w:vAlign w:val="center"/>
          </w:tcPr>
          <w:p w14:paraId="235047E8" w14:textId="77777777" w:rsidR="00757F67" w:rsidRPr="003537D2" w:rsidRDefault="00757F67" w:rsidP="006D1476">
            <w:pPr>
              <w:spacing w:after="0" w:line="240" w:lineRule="auto"/>
              <w:rPr>
                <w:i/>
                <w:iCs/>
                <w:color w:val="3A3838"/>
                <w:sz w:val="18"/>
                <w:szCs w:val="18"/>
                <w:lang w:eastAsia="es-MX"/>
              </w:rPr>
            </w:pPr>
          </w:p>
        </w:tc>
      </w:tr>
      <w:tr w:rsidR="00757F67" w:rsidRPr="00A4499B" w14:paraId="49AF9FA9" w14:textId="77777777" w:rsidTr="006D1476">
        <w:trPr>
          <w:trHeight w:val="794"/>
        </w:trPr>
        <w:tc>
          <w:tcPr>
            <w:tcW w:w="9631" w:type="dxa"/>
            <w:gridSpan w:val="23"/>
            <w:vAlign w:val="center"/>
            <w:hideMark/>
          </w:tcPr>
          <w:p w14:paraId="022B141F" w14:textId="77777777" w:rsidR="00757F67" w:rsidRPr="003537D2" w:rsidRDefault="00757F67" w:rsidP="006D1476">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757F67" w:rsidRPr="007E1E04" w14:paraId="6AE083BA" w14:textId="77777777" w:rsidTr="006D1476">
        <w:trPr>
          <w:trHeight w:val="826"/>
        </w:trPr>
        <w:tc>
          <w:tcPr>
            <w:tcW w:w="529" w:type="dxa"/>
            <w:vMerge w:val="restart"/>
            <w:shd w:val="clear" w:color="auto" w:fill="D9D9D9" w:themeFill="background1" w:themeFillShade="D9"/>
            <w:vAlign w:val="center"/>
            <w:hideMark/>
          </w:tcPr>
          <w:p w14:paraId="718CEB4A" w14:textId="77777777" w:rsidR="00757F67" w:rsidRPr="007E1E04" w:rsidRDefault="00757F67" w:rsidP="006D1476">
            <w:pPr>
              <w:spacing w:after="0" w:line="240" w:lineRule="auto"/>
              <w:jc w:val="center"/>
              <w:rPr>
                <w:b/>
                <w:color w:val="3A3838"/>
                <w:sz w:val="18"/>
                <w:szCs w:val="18"/>
                <w:lang w:eastAsia="es-MX"/>
              </w:rPr>
            </w:pPr>
            <w:r w:rsidRPr="007E1E04">
              <w:rPr>
                <w:b/>
                <w:color w:val="3A3838"/>
                <w:sz w:val="18"/>
                <w:szCs w:val="18"/>
                <w:lang w:eastAsia="es-MX"/>
              </w:rPr>
              <w:lastRenderedPageBreak/>
              <w:t>MIR</w:t>
            </w:r>
          </w:p>
        </w:tc>
        <w:tc>
          <w:tcPr>
            <w:tcW w:w="1036" w:type="dxa"/>
            <w:shd w:val="clear" w:color="auto" w:fill="D9D9D9" w:themeFill="background1" w:themeFillShade="D9"/>
            <w:vAlign w:val="center"/>
            <w:hideMark/>
          </w:tcPr>
          <w:p w14:paraId="462B5F02"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08E8A393"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5FD7FBB1"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7BDFA577"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4DDBC336"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02DCC790" w14:textId="77777777" w:rsidR="00757F67" w:rsidRPr="007E1E04" w:rsidRDefault="00757F67" w:rsidP="006D1476">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757F67" w:rsidRPr="00A4499B" w14:paraId="184D8785" w14:textId="77777777" w:rsidTr="006D1476">
        <w:trPr>
          <w:trHeight w:val="370"/>
        </w:trPr>
        <w:tc>
          <w:tcPr>
            <w:tcW w:w="529" w:type="dxa"/>
            <w:vMerge/>
            <w:vAlign w:val="center"/>
            <w:hideMark/>
          </w:tcPr>
          <w:p w14:paraId="422A5B0D"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6DF3E274"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40436916"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5234EE0"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6695D811"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1D8EE536"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DFC04B7" w14:textId="77777777" w:rsidR="00757F67" w:rsidRPr="003537D2" w:rsidRDefault="00757F67" w:rsidP="006D1476">
            <w:pPr>
              <w:spacing w:after="0" w:line="240" w:lineRule="auto"/>
              <w:rPr>
                <w:color w:val="000000"/>
                <w:sz w:val="16"/>
                <w:szCs w:val="16"/>
                <w:lang w:eastAsia="es-MX"/>
              </w:rPr>
            </w:pPr>
            <w:r w:rsidRPr="003537D2">
              <w:rPr>
                <w:color w:val="000000"/>
                <w:sz w:val="16"/>
                <w:szCs w:val="16"/>
                <w:lang w:eastAsia="es-MX"/>
              </w:rPr>
              <w:t> </w:t>
            </w:r>
          </w:p>
        </w:tc>
      </w:tr>
      <w:tr w:rsidR="00757F67" w:rsidRPr="00A4499B" w14:paraId="4301C9F9" w14:textId="77777777" w:rsidTr="006D1476">
        <w:trPr>
          <w:trHeight w:val="370"/>
        </w:trPr>
        <w:tc>
          <w:tcPr>
            <w:tcW w:w="529" w:type="dxa"/>
            <w:vMerge/>
            <w:vAlign w:val="center"/>
            <w:hideMark/>
          </w:tcPr>
          <w:p w14:paraId="7154C524"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5C1BEF63"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36BB85CD"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5308E555"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752E23F"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61BE41BC"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5AECA1A3" w14:textId="77777777" w:rsidR="00757F67" w:rsidRPr="003537D2" w:rsidRDefault="00757F67" w:rsidP="006D1476">
            <w:pPr>
              <w:spacing w:after="0" w:line="240" w:lineRule="auto"/>
              <w:rPr>
                <w:color w:val="000000"/>
                <w:sz w:val="16"/>
                <w:szCs w:val="16"/>
                <w:lang w:eastAsia="es-MX"/>
              </w:rPr>
            </w:pPr>
            <w:r w:rsidRPr="003537D2">
              <w:rPr>
                <w:color w:val="000000"/>
                <w:sz w:val="16"/>
                <w:szCs w:val="16"/>
                <w:lang w:eastAsia="es-MX"/>
              </w:rPr>
              <w:t> </w:t>
            </w:r>
          </w:p>
        </w:tc>
      </w:tr>
      <w:tr w:rsidR="00757F67" w:rsidRPr="00A4499B" w14:paraId="5D623526" w14:textId="77777777" w:rsidTr="006D1476">
        <w:trPr>
          <w:trHeight w:val="370"/>
        </w:trPr>
        <w:tc>
          <w:tcPr>
            <w:tcW w:w="529" w:type="dxa"/>
            <w:vMerge/>
            <w:vAlign w:val="center"/>
            <w:hideMark/>
          </w:tcPr>
          <w:p w14:paraId="36AE348B"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54227F3A"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4A77BFE4"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6F097647"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590B6393"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24F7D9E4"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536ED159" w14:textId="77777777" w:rsidR="00757F67" w:rsidRPr="003537D2" w:rsidRDefault="00757F67" w:rsidP="006D1476">
            <w:pPr>
              <w:spacing w:after="0" w:line="240" w:lineRule="auto"/>
              <w:rPr>
                <w:color w:val="000000"/>
                <w:sz w:val="16"/>
                <w:szCs w:val="16"/>
                <w:lang w:eastAsia="es-MX"/>
              </w:rPr>
            </w:pPr>
            <w:r w:rsidRPr="003537D2">
              <w:rPr>
                <w:color w:val="000000"/>
                <w:sz w:val="16"/>
                <w:szCs w:val="16"/>
                <w:lang w:eastAsia="es-MX"/>
              </w:rPr>
              <w:t> </w:t>
            </w:r>
          </w:p>
        </w:tc>
      </w:tr>
      <w:tr w:rsidR="00757F67" w:rsidRPr="00A4499B" w14:paraId="5DC77C66" w14:textId="77777777" w:rsidTr="006D1476">
        <w:trPr>
          <w:trHeight w:val="370"/>
        </w:trPr>
        <w:tc>
          <w:tcPr>
            <w:tcW w:w="529" w:type="dxa"/>
            <w:vMerge/>
            <w:vAlign w:val="center"/>
            <w:hideMark/>
          </w:tcPr>
          <w:p w14:paraId="1B9DC946" w14:textId="77777777" w:rsidR="00757F67" w:rsidRPr="003537D2"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F3F4D70" w14:textId="77777777" w:rsidR="00757F67" w:rsidRPr="00D50D66" w:rsidRDefault="00757F67" w:rsidP="006D1476">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0A8A6E59"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BB809B2"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5E58E8CC"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13E7D2F9"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F954D69" w14:textId="77777777" w:rsidR="00757F67" w:rsidRPr="003537D2" w:rsidRDefault="00757F67" w:rsidP="006D1476">
            <w:pPr>
              <w:spacing w:after="0" w:line="240" w:lineRule="auto"/>
              <w:rPr>
                <w:color w:val="000000"/>
                <w:sz w:val="16"/>
                <w:szCs w:val="16"/>
                <w:lang w:eastAsia="es-MX"/>
              </w:rPr>
            </w:pPr>
            <w:r w:rsidRPr="003537D2">
              <w:rPr>
                <w:color w:val="000000"/>
                <w:sz w:val="16"/>
                <w:szCs w:val="16"/>
                <w:lang w:eastAsia="es-MX"/>
              </w:rPr>
              <w:t> </w:t>
            </w:r>
          </w:p>
        </w:tc>
      </w:tr>
      <w:tr w:rsidR="00757F67" w:rsidRPr="00A4499B" w14:paraId="68CDB30C" w14:textId="77777777" w:rsidTr="006D1476">
        <w:trPr>
          <w:trHeight w:val="370"/>
        </w:trPr>
        <w:tc>
          <w:tcPr>
            <w:tcW w:w="529" w:type="dxa"/>
            <w:vMerge w:val="restart"/>
            <w:shd w:val="clear" w:color="auto" w:fill="D9D9D9" w:themeFill="background1" w:themeFillShade="D9"/>
            <w:noWrap/>
            <w:vAlign w:val="center"/>
            <w:hideMark/>
          </w:tcPr>
          <w:p w14:paraId="48FC4B4B" w14:textId="77777777" w:rsidR="00757F67" w:rsidRPr="007E1E04" w:rsidRDefault="00757F67" w:rsidP="006D1476">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11E147DA" w14:textId="77777777" w:rsidR="00757F67" w:rsidRPr="00D50D66" w:rsidRDefault="00757F67" w:rsidP="006D1476">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0A8E343D"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0C76CAED"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44539381"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54E988C" w14:textId="77777777" w:rsidR="00757F67" w:rsidRPr="003537D2" w:rsidRDefault="00757F67" w:rsidP="006D1476">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433F2726" w14:textId="77777777" w:rsidR="00757F67" w:rsidRPr="003537D2" w:rsidRDefault="00757F67" w:rsidP="006D1476">
            <w:pPr>
              <w:spacing w:after="0" w:line="240" w:lineRule="auto"/>
              <w:rPr>
                <w:color w:val="000000"/>
                <w:sz w:val="16"/>
                <w:szCs w:val="16"/>
                <w:lang w:eastAsia="es-MX"/>
              </w:rPr>
            </w:pPr>
            <w:r w:rsidRPr="003537D2">
              <w:rPr>
                <w:color w:val="000000"/>
                <w:sz w:val="16"/>
                <w:szCs w:val="16"/>
                <w:lang w:eastAsia="es-MX"/>
              </w:rPr>
              <w:t> </w:t>
            </w:r>
          </w:p>
        </w:tc>
      </w:tr>
      <w:tr w:rsidR="00757F67" w:rsidRPr="00A4499B" w14:paraId="527AA3C5" w14:textId="77777777" w:rsidTr="006D1476">
        <w:trPr>
          <w:trHeight w:val="370"/>
        </w:trPr>
        <w:tc>
          <w:tcPr>
            <w:tcW w:w="529" w:type="dxa"/>
            <w:vMerge/>
            <w:shd w:val="clear" w:color="auto" w:fill="D9D9D9" w:themeFill="background1" w:themeFillShade="D9"/>
            <w:noWrap/>
            <w:vAlign w:val="center"/>
          </w:tcPr>
          <w:p w14:paraId="365AAFD2" w14:textId="77777777" w:rsidR="00757F67" w:rsidRPr="00A45DC8"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017EAAC" w14:textId="77777777" w:rsidR="00757F67" w:rsidRPr="00D50D66" w:rsidRDefault="00757F67" w:rsidP="006D1476">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4092AB17" w14:textId="77777777" w:rsidR="00757F67" w:rsidRPr="003537D2" w:rsidRDefault="00757F67" w:rsidP="006D1476">
            <w:pPr>
              <w:spacing w:after="0" w:line="240" w:lineRule="auto"/>
              <w:rPr>
                <w:i/>
                <w:iCs/>
                <w:color w:val="3A3838"/>
                <w:sz w:val="18"/>
                <w:szCs w:val="18"/>
                <w:lang w:eastAsia="es-MX"/>
              </w:rPr>
            </w:pPr>
          </w:p>
        </w:tc>
        <w:tc>
          <w:tcPr>
            <w:tcW w:w="1359" w:type="dxa"/>
            <w:gridSpan w:val="5"/>
            <w:shd w:val="clear" w:color="auto" w:fill="auto"/>
            <w:vAlign w:val="center"/>
          </w:tcPr>
          <w:p w14:paraId="55BA6CB1" w14:textId="77777777" w:rsidR="00757F67" w:rsidRPr="003537D2" w:rsidRDefault="00757F67" w:rsidP="006D1476">
            <w:pPr>
              <w:spacing w:after="0" w:line="240" w:lineRule="auto"/>
              <w:rPr>
                <w:i/>
                <w:iCs/>
                <w:color w:val="3A3838"/>
                <w:sz w:val="18"/>
                <w:szCs w:val="18"/>
                <w:lang w:eastAsia="es-MX"/>
              </w:rPr>
            </w:pPr>
          </w:p>
        </w:tc>
        <w:tc>
          <w:tcPr>
            <w:tcW w:w="2060" w:type="dxa"/>
            <w:gridSpan w:val="6"/>
            <w:shd w:val="clear" w:color="auto" w:fill="auto"/>
            <w:vAlign w:val="center"/>
          </w:tcPr>
          <w:p w14:paraId="6BE8AC3F" w14:textId="77777777" w:rsidR="00757F67" w:rsidRPr="003537D2" w:rsidRDefault="00757F67" w:rsidP="006D1476">
            <w:pPr>
              <w:spacing w:after="0" w:line="240" w:lineRule="auto"/>
              <w:rPr>
                <w:i/>
                <w:iCs/>
                <w:color w:val="3A3838"/>
                <w:sz w:val="18"/>
                <w:szCs w:val="18"/>
                <w:lang w:eastAsia="es-MX"/>
              </w:rPr>
            </w:pPr>
          </w:p>
        </w:tc>
        <w:tc>
          <w:tcPr>
            <w:tcW w:w="1963" w:type="dxa"/>
            <w:gridSpan w:val="5"/>
            <w:shd w:val="clear" w:color="auto" w:fill="auto"/>
            <w:vAlign w:val="center"/>
          </w:tcPr>
          <w:p w14:paraId="5824E6F2" w14:textId="77777777" w:rsidR="00757F67" w:rsidRPr="003537D2" w:rsidRDefault="00757F67" w:rsidP="006D1476">
            <w:pPr>
              <w:spacing w:after="0" w:line="240" w:lineRule="auto"/>
              <w:rPr>
                <w:i/>
                <w:iCs/>
                <w:color w:val="3A3838"/>
                <w:sz w:val="18"/>
                <w:szCs w:val="18"/>
                <w:lang w:eastAsia="es-MX"/>
              </w:rPr>
            </w:pPr>
          </w:p>
        </w:tc>
        <w:tc>
          <w:tcPr>
            <w:tcW w:w="1000" w:type="dxa"/>
            <w:shd w:val="clear" w:color="auto" w:fill="auto"/>
            <w:vAlign w:val="center"/>
          </w:tcPr>
          <w:p w14:paraId="1ABCA7B6" w14:textId="77777777" w:rsidR="00757F67" w:rsidRPr="003537D2" w:rsidRDefault="00757F67" w:rsidP="006D1476">
            <w:pPr>
              <w:spacing w:after="0" w:line="240" w:lineRule="auto"/>
              <w:rPr>
                <w:color w:val="000000"/>
                <w:sz w:val="16"/>
                <w:szCs w:val="16"/>
                <w:lang w:eastAsia="es-MX"/>
              </w:rPr>
            </w:pPr>
          </w:p>
        </w:tc>
      </w:tr>
      <w:tr w:rsidR="00757F67" w:rsidRPr="00A4499B" w14:paraId="2C05736C" w14:textId="77777777" w:rsidTr="006D1476">
        <w:trPr>
          <w:trHeight w:val="567"/>
        </w:trPr>
        <w:tc>
          <w:tcPr>
            <w:tcW w:w="9631" w:type="dxa"/>
            <w:gridSpan w:val="23"/>
            <w:shd w:val="clear" w:color="auto" w:fill="auto"/>
            <w:noWrap/>
            <w:vAlign w:val="center"/>
          </w:tcPr>
          <w:p w14:paraId="45E98E50" w14:textId="77777777" w:rsidR="00757F67" w:rsidRPr="006F20B5" w:rsidRDefault="00757F67" w:rsidP="006D1476">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757F67" w:rsidRPr="007E1E04" w14:paraId="24C495BC" w14:textId="77777777" w:rsidTr="006D1476">
        <w:trPr>
          <w:trHeight w:val="370"/>
        </w:trPr>
        <w:tc>
          <w:tcPr>
            <w:tcW w:w="9631" w:type="dxa"/>
            <w:gridSpan w:val="23"/>
            <w:shd w:val="clear" w:color="auto" w:fill="7F7F7F" w:themeFill="text1" w:themeFillTint="80"/>
            <w:noWrap/>
            <w:vAlign w:val="center"/>
          </w:tcPr>
          <w:p w14:paraId="6829C056" w14:textId="77777777" w:rsidR="00757F67" w:rsidRPr="007E1E04" w:rsidRDefault="00757F67" w:rsidP="006D1476">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757F67" w:rsidRPr="007E1E04" w14:paraId="1C6AEA79" w14:textId="77777777" w:rsidTr="006D1476">
        <w:trPr>
          <w:trHeight w:val="370"/>
        </w:trPr>
        <w:tc>
          <w:tcPr>
            <w:tcW w:w="529" w:type="dxa"/>
            <w:vMerge w:val="restart"/>
            <w:shd w:val="clear" w:color="auto" w:fill="D9D9D9" w:themeFill="background1" w:themeFillShade="D9"/>
            <w:noWrap/>
            <w:vAlign w:val="center"/>
          </w:tcPr>
          <w:p w14:paraId="24B115C1" w14:textId="77777777" w:rsidR="00757F67" w:rsidRPr="007E1E04" w:rsidRDefault="00757F67" w:rsidP="006D1476">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389C5964" w14:textId="77777777" w:rsidR="00757F67" w:rsidRPr="007E1E04" w:rsidRDefault="00757F67" w:rsidP="006D1476">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F41EE4">
              <w:rPr>
                <w:b/>
                <w:color w:val="3A3838"/>
                <w:sz w:val="13"/>
                <w:szCs w:val="15"/>
                <w:shd w:val="clear" w:color="auto" w:fill="D6E3BC" w:themeFill="accent3" w:themeFillTint="66"/>
                <w:lang w:eastAsia="es-MX"/>
              </w:rPr>
              <w:t>de</w:t>
            </w:r>
            <w:r w:rsidRPr="007E1E04">
              <w:rPr>
                <w:b/>
                <w:color w:val="3A3838"/>
                <w:sz w:val="13"/>
                <w:szCs w:val="15"/>
                <w:shd w:val="clear" w:color="auto" w:fill="D6E3BC" w:themeFill="accent3" w:themeFillTint="66"/>
                <w:lang w:eastAsia="es-MX"/>
              </w:rPr>
              <w:t xml:space="preserv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611E27B8"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5CE6A83E"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17D129AB"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4E38421D"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5F4D26D4"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2DD77A1E"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3E74A857" w14:textId="77777777" w:rsidR="00757F67" w:rsidRPr="007E1E04" w:rsidRDefault="00757F67" w:rsidP="006D1476">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757F67" w:rsidRPr="00A4499B" w14:paraId="4E0F8D97" w14:textId="77777777" w:rsidTr="006D1476">
        <w:trPr>
          <w:trHeight w:val="370"/>
        </w:trPr>
        <w:tc>
          <w:tcPr>
            <w:tcW w:w="529" w:type="dxa"/>
            <w:vMerge/>
            <w:shd w:val="clear" w:color="000000" w:fill="E9DECF"/>
            <w:noWrap/>
            <w:vAlign w:val="center"/>
          </w:tcPr>
          <w:p w14:paraId="4CB1E7C4" w14:textId="77777777" w:rsidR="00757F67" w:rsidRPr="007E1E04" w:rsidRDefault="00757F67" w:rsidP="006D1476">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601532CD" w14:textId="77777777" w:rsidR="00757F67" w:rsidRPr="00D50D66" w:rsidRDefault="00757F67" w:rsidP="006D1476">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284AD231"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596E74F8"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7D8A3FC2"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3BBCE45F"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5891E3C2"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6FDB5BBF"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4D5B9929" w14:textId="77777777" w:rsidR="00757F67" w:rsidRPr="003537D2" w:rsidRDefault="00757F67" w:rsidP="006D1476">
            <w:pPr>
              <w:spacing w:after="0" w:line="240" w:lineRule="auto"/>
              <w:rPr>
                <w:color w:val="000000"/>
                <w:sz w:val="16"/>
                <w:szCs w:val="16"/>
                <w:lang w:eastAsia="es-MX"/>
              </w:rPr>
            </w:pPr>
          </w:p>
        </w:tc>
      </w:tr>
      <w:tr w:rsidR="00757F67" w:rsidRPr="00A4499B" w14:paraId="3772B464" w14:textId="77777777" w:rsidTr="006D1476">
        <w:trPr>
          <w:trHeight w:val="370"/>
        </w:trPr>
        <w:tc>
          <w:tcPr>
            <w:tcW w:w="529" w:type="dxa"/>
            <w:vMerge/>
            <w:shd w:val="clear" w:color="000000" w:fill="E9DECF"/>
            <w:noWrap/>
            <w:vAlign w:val="center"/>
          </w:tcPr>
          <w:p w14:paraId="45B7AF93" w14:textId="77777777" w:rsidR="00757F67" w:rsidRPr="007E1E04" w:rsidRDefault="00757F67" w:rsidP="006D1476">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32D76C73" w14:textId="77777777" w:rsidR="00757F67" w:rsidRPr="00D50D66" w:rsidRDefault="00757F67" w:rsidP="006D1476">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0D684DA6"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757792EC"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074C5BBA"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1767A8F1"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7EC8EC21"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7D17B23C"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111D9891" w14:textId="77777777" w:rsidR="00757F67" w:rsidRPr="003537D2" w:rsidRDefault="00757F67" w:rsidP="006D1476">
            <w:pPr>
              <w:spacing w:after="0" w:line="240" w:lineRule="auto"/>
              <w:rPr>
                <w:color w:val="000000"/>
                <w:sz w:val="16"/>
                <w:szCs w:val="16"/>
                <w:lang w:eastAsia="es-MX"/>
              </w:rPr>
            </w:pPr>
          </w:p>
        </w:tc>
      </w:tr>
      <w:tr w:rsidR="00757F67" w:rsidRPr="00A4499B" w14:paraId="00373F19" w14:textId="77777777" w:rsidTr="006D1476">
        <w:trPr>
          <w:trHeight w:val="323"/>
        </w:trPr>
        <w:tc>
          <w:tcPr>
            <w:tcW w:w="529" w:type="dxa"/>
            <w:vMerge/>
            <w:shd w:val="clear" w:color="000000" w:fill="E9DECF"/>
            <w:noWrap/>
            <w:vAlign w:val="center"/>
          </w:tcPr>
          <w:p w14:paraId="467F1F45" w14:textId="77777777" w:rsidR="00757F67" w:rsidRPr="007E1E04" w:rsidRDefault="00757F67" w:rsidP="006D1476">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15DF63B9" w14:textId="77777777" w:rsidR="00757F67" w:rsidRPr="00D50D66" w:rsidRDefault="00757F67" w:rsidP="006D1476">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360178E3"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71877DA5"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75EC1355"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7CAE8F66"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4FC02F12"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1ADA987D"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4F18A9CF" w14:textId="77777777" w:rsidR="00757F67" w:rsidRPr="003537D2" w:rsidRDefault="00757F67" w:rsidP="006D1476">
            <w:pPr>
              <w:spacing w:after="0" w:line="240" w:lineRule="auto"/>
              <w:rPr>
                <w:color w:val="000000"/>
                <w:sz w:val="16"/>
                <w:szCs w:val="16"/>
                <w:lang w:eastAsia="es-MX"/>
              </w:rPr>
            </w:pPr>
          </w:p>
        </w:tc>
      </w:tr>
      <w:tr w:rsidR="00757F67" w:rsidRPr="00A4499B" w14:paraId="28A4BFF9" w14:textId="77777777" w:rsidTr="006D1476">
        <w:trPr>
          <w:trHeight w:val="370"/>
        </w:trPr>
        <w:tc>
          <w:tcPr>
            <w:tcW w:w="529" w:type="dxa"/>
            <w:vMerge/>
            <w:shd w:val="clear" w:color="000000" w:fill="E9DECF"/>
            <w:noWrap/>
            <w:vAlign w:val="center"/>
          </w:tcPr>
          <w:p w14:paraId="627C4DD7" w14:textId="77777777" w:rsidR="00757F67" w:rsidRPr="007E1E04" w:rsidRDefault="00757F67" w:rsidP="006D1476">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55C30DF1" w14:textId="77777777" w:rsidR="00757F67" w:rsidRPr="00D50D66" w:rsidRDefault="00757F67" w:rsidP="006D1476">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36FAC0CD"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4CC341AD"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79BB7571"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279569F6"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2A0ECA3A"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1470CDF8"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469A4DBA" w14:textId="77777777" w:rsidR="00757F67" w:rsidRPr="003537D2" w:rsidRDefault="00757F67" w:rsidP="006D1476">
            <w:pPr>
              <w:spacing w:after="0" w:line="240" w:lineRule="auto"/>
              <w:rPr>
                <w:color w:val="000000"/>
                <w:sz w:val="16"/>
                <w:szCs w:val="16"/>
                <w:lang w:eastAsia="es-MX"/>
              </w:rPr>
            </w:pPr>
          </w:p>
        </w:tc>
      </w:tr>
      <w:tr w:rsidR="00757F67" w:rsidRPr="00A4499B" w14:paraId="0D44D12C" w14:textId="77777777" w:rsidTr="006D1476">
        <w:trPr>
          <w:trHeight w:val="370"/>
        </w:trPr>
        <w:tc>
          <w:tcPr>
            <w:tcW w:w="529" w:type="dxa"/>
            <w:vMerge w:val="restart"/>
            <w:shd w:val="clear" w:color="auto" w:fill="D9D9D9" w:themeFill="background1" w:themeFillShade="D9"/>
            <w:noWrap/>
            <w:vAlign w:val="center"/>
          </w:tcPr>
          <w:p w14:paraId="53658068" w14:textId="77777777" w:rsidR="00757F67" w:rsidRPr="007E1E04" w:rsidRDefault="00757F67" w:rsidP="006D1476">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77FC0486" w14:textId="77777777" w:rsidR="00757F67" w:rsidRPr="00D50D66" w:rsidRDefault="00757F67" w:rsidP="006D1476">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1A46745B"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1BEA7B49"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0D886A27"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455D0A59"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1D62CA4E"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71F7E13C"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4D889EE7" w14:textId="77777777" w:rsidR="00757F67" w:rsidRPr="003537D2" w:rsidRDefault="00757F67" w:rsidP="006D1476">
            <w:pPr>
              <w:spacing w:after="0" w:line="240" w:lineRule="auto"/>
              <w:rPr>
                <w:color w:val="000000"/>
                <w:sz w:val="16"/>
                <w:szCs w:val="16"/>
                <w:lang w:eastAsia="es-MX"/>
              </w:rPr>
            </w:pPr>
          </w:p>
        </w:tc>
      </w:tr>
      <w:tr w:rsidR="00757F67" w:rsidRPr="00A4499B" w14:paraId="4BDEFC60" w14:textId="77777777" w:rsidTr="006D1476">
        <w:trPr>
          <w:trHeight w:val="370"/>
        </w:trPr>
        <w:tc>
          <w:tcPr>
            <w:tcW w:w="529" w:type="dxa"/>
            <w:vMerge/>
            <w:shd w:val="clear" w:color="auto" w:fill="D9D9D9" w:themeFill="background1" w:themeFillShade="D9"/>
            <w:noWrap/>
            <w:vAlign w:val="center"/>
          </w:tcPr>
          <w:p w14:paraId="241942E1" w14:textId="77777777" w:rsidR="00757F67" w:rsidRPr="00A45DC8" w:rsidRDefault="00757F67" w:rsidP="006D1476">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7827668F" w14:textId="77777777" w:rsidR="00757F67" w:rsidRPr="00D50D66" w:rsidRDefault="00757F67" w:rsidP="006D1476">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1A967E54" w14:textId="77777777" w:rsidR="00757F67" w:rsidRPr="003537D2" w:rsidRDefault="00757F67" w:rsidP="006D1476">
            <w:pPr>
              <w:spacing w:after="0" w:line="240" w:lineRule="auto"/>
              <w:rPr>
                <w:color w:val="000000"/>
                <w:sz w:val="16"/>
                <w:szCs w:val="16"/>
                <w:lang w:eastAsia="es-MX"/>
              </w:rPr>
            </w:pPr>
          </w:p>
        </w:tc>
        <w:tc>
          <w:tcPr>
            <w:tcW w:w="1152" w:type="dxa"/>
            <w:gridSpan w:val="3"/>
            <w:shd w:val="clear" w:color="auto" w:fill="auto"/>
            <w:vAlign w:val="center"/>
          </w:tcPr>
          <w:p w14:paraId="1A791218" w14:textId="77777777" w:rsidR="00757F67" w:rsidRPr="003537D2" w:rsidRDefault="00757F67" w:rsidP="006D1476">
            <w:pPr>
              <w:spacing w:after="0" w:line="240" w:lineRule="auto"/>
              <w:rPr>
                <w:color w:val="000000"/>
                <w:sz w:val="16"/>
                <w:szCs w:val="16"/>
                <w:lang w:eastAsia="es-MX"/>
              </w:rPr>
            </w:pPr>
          </w:p>
        </w:tc>
        <w:tc>
          <w:tcPr>
            <w:tcW w:w="1152" w:type="dxa"/>
            <w:gridSpan w:val="4"/>
            <w:shd w:val="clear" w:color="auto" w:fill="auto"/>
            <w:vAlign w:val="center"/>
          </w:tcPr>
          <w:p w14:paraId="31B7D153" w14:textId="77777777" w:rsidR="00757F67" w:rsidRPr="003537D2" w:rsidRDefault="00757F67" w:rsidP="006D1476">
            <w:pPr>
              <w:spacing w:after="0" w:line="240" w:lineRule="auto"/>
              <w:rPr>
                <w:color w:val="000000"/>
                <w:sz w:val="16"/>
                <w:szCs w:val="16"/>
                <w:lang w:eastAsia="es-MX"/>
              </w:rPr>
            </w:pPr>
          </w:p>
        </w:tc>
        <w:tc>
          <w:tcPr>
            <w:tcW w:w="1153" w:type="dxa"/>
            <w:gridSpan w:val="4"/>
            <w:shd w:val="clear" w:color="auto" w:fill="auto"/>
            <w:vAlign w:val="center"/>
          </w:tcPr>
          <w:p w14:paraId="73E6363D" w14:textId="77777777" w:rsidR="00757F67" w:rsidRPr="003537D2" w:rsidRDefault="00757F67" w:rsidP="006D1476">
            <w:pPr>
              <w:spacing w:after="0" w:line="240" w:lineRule="auto"/>
              <w:rPr>
                <w:color w:val="000000"/>
                <w:sz w:val="16"/>
                <w:szCs w:val="16"/>
                <w:lang w:eastAsia="es-MX"/>
              </w:rPr>
            </w:pPr>
          </w:p>
        </w:tc>
        <w:tc>
          <w:tcPr>
            <w:tcW w:w="1486" w:type="dxa"/>
            <w:gridSpan w:val="3"/>
            <w:shd w:val="clear" w:color="auto" w:fill="auto"/>
            <w:vAlign w:val="center"/>
          </w:tcPr>
          <w:p w14:paraId="61BBC13D" w14:textId="77777777" w:rsidR="00757F67" w:rsidRPr="003537D2" w:rsidRDefault="00757F67" w:rsidP="006D1476">
            <w:pPr>
              <w:spacing w:after="0" w:line="240" w:lineRule="auto"/>
              <w:rPr>
                <w:color w:val="000000"/>
                <w:sz w:val="16"/>
                <w:szCs w:val="16"/>
                <w:lang w:eastAsia="es-MX"/>
              </w:rPr>
            </w:pPr>
          </w:p>
        </w:tc>
        <w:tc>
          <w:tcPr>
            <w:tcW w:w="818" w:type="dxa"/>
            <w:gridSpan w:val="2"/>
            <w:shd w:val="clear" w:color="auto" w:fill="auto"/>
            <w:vAlign w:val="center"/>
          </w:tcPr>
          <w:p w14:paraId="7AF11D65" w14:textId="77777777" w:rsidR="00757F67" w:rsidRPr="003537D2" w:rsidRDefault="00757F67" w:rsidP="006D1476">
            <w:pPr>
              <w:spacing w:after="0" w:line="240" w:lineRule="auto"/>
              <w:rPr>
                <w:color w:val="000000"/>
                <w:sz w:val="16"/>
                <w:szCs w:val="16"/>
                <w:lang w:eastAsia="es-MX"/>
              </w:rPr>
            </w:pPr>
          </w:p>
        </w:tc>
        <w:tc>
          <w:tcPr>
            <w:tcW w:w="1153" w:type="dxa"/>
            <w:gridSpan w:val="2"/>
            <w:shd w:val="clear" w:color="auto" w:fill="auto"/>
            <w:vAlign w:val="center"/>
          </w:tcPr>
          <w:p w14:paraId="0F019C89" w14:textId="77777777" w:rsidR="00757F67" w:rsidRPr="003537D2" w:rsidRDefault="00757F67" w:rsidP="006D1476">
            <w:pPr>
              <w:spacing w:after="0" w:line="240" w:lineRule="auto"/>
              <w:rPr>
                <w:color w:val="000000"/>
                <w:sz w:val="16"/>
                <w:szCs w:val="16"/>
                <w:lang w:eastAsia="es-MX"/>
              </w:rPr>
            </w:pPr>
          </w:p>
        </w:tc>
      </w:tr>
    </w:tbl>
    <w:p w14:paraId="472384B4" w14:textId="77777777" w:rsidR="00757F67" w:rsidRDefault="00757F67">
      <w:pPr>
        <w:spacing w:line="276" w:lineRule="auto"/>
        <w:jc w:val="left"/>
        <w:rPr>
          <w:lang w:val="es-ES"/>
        </w:rPr>
      </w:pPr>
    </w:p>
    <w:p w14:paraId="38AC93A0" w14:textId="77777777" w:rsidR="00757F67" w:rsidRDefault="00757F67">
      <w:pPr>
        <w:spacing w:line="276" w:lineRule="auto"/>
        <w:jc w:val="left"/>
        <w:rPr>
          <w:lang w:val="es-ES"/>
        </w:rPr>
      </w:pPr>
    </w:p>
    <w:p w14:paraId="5CA747F3" w14:textId="77777777" w:rsidR="00757F67" w:rsidRDefault="00757F67">
      <w:pPr>
        <w:spacing w:line="276" w:lineRule="auto"/>
        <w:jc w:val="left"/>
        <w:rPr>
          <w:lang w:val="es-ES"/>
        </w:rPr>
      </w:pPr>
    </w:p>
    <w:p w14:paraId="047D3BD1" w14:textId="77777777" w:rsidR="00757F67" w:rsidRDefault="00757F67">
      <w:pPr>
        <w:spacing w:line="276" w:lineRule="auto"/>
        <w:jc w:val="left"/>
        <w:rPr>
          <w:lang w:val="es-ES"/>
        </w:rPr>
      </w:pPr>
    </w:p>
    <w:p w14:paraId="0019C35B" w14:textId="77777777" w:rsidR="00757F67" w:rsidRDefault="00757F67">
      <w:pPr>
        <w:spacing w:line="276" w:lineRule="auto"/>
        <w:jc w:val="left"/>
        <w:rPr>
          <w:lang w:val="es-ES"/>
        </w:rPr>
      </w:pPr>
    </w:p>
    <w:p w14:paraId="735FAA2A" w14:textId="77777777" w:rsidR="00757F67" w:rsidRDefault="00757F67">
      <w:pPr>
        <w:spacing w:line="276" w:lineRule="auto"/>
        <w:jc w:val="left"/>
        <w:rPr>
          <w:lang w:val="es-ES"/>
        </w:rPr>
      </w:pPr>
    </w:p>
    <w:p w14:paraId="57D35CCA" w14:textId="77777777" w:rsidR="00757F67" w:rsidRDefault="00757F67">
      <w:pPr>
        <w:spacing w:line="276" w:lineRule="auto"/>
        <w:jc w:val="left"/>
        <w:rPr>
          <w:lang w:val="es-ES"/>
        </w:rPr>
      </w:pPr>
    </w:p>
    <w:p w14:paraId="0674E1A6" w14:textId="77777777" w:rsidR="00757F67" w:rsidRDefault="00757F67">
      <w:pPr>
        <w:spacing w:line="276" w:lineRule="auto"/>
        <w:jc w:val="left"/>
        <w:rPr>
          <w:lang w:val="es-ES"/>
        </w:rPr>
      </w:pPr>
    </w:p>
    <w:p w14:paraId="4448D410" w14:textId="77777777" w:rsidR="00757F67" w:rsidRDefault="00757F67">
      <w:pPr>
        <w:spacing w:line="276" w:lineRule="auto"/>
        <w:jc w:val="left"/>
        <w:rPr>
          <w:lang w:val="es-ES"/>
        </w:rPr>
      </w:pPr>
    </w:p>
    <w:p w14:paraId="42D5B728" w14:textId="77777777" w:rsidR="00757F67" w:rsidRDefault="00757F67">
      <w:pPr>
        <w:spacing w:line="276" w:lineRule="auto"/>
        <w:jc w:val="left"/>
        <w:rPr>
          <w:lang w:val="es-ES"/>
        </w:rPr>
      </w:pPr>
    </w:p>
    <w:p w14:paraId="0391CB6A" w14:textId="77777777" w:rsidR="00757F67" w:rsidRDefault="00757F67">
      <w:pPr>
        <w:spacing w:line="276" w:lineRule="auto"/>
        <w:jc w:val="left"/>
        <w:rPr>
          <w:lang w:val="es-ES"/>
        </w:rPr>
      </w:pPr>
    </w:p>
    <w:p w14:paraId="19DEA424" w14:textId="77777777" w:rsidR="00757F67" w:rsidRDefault="00757F67">
      <w:pPr>
        <w:spacing w:line="276" w:lineRule="auto"/>
        <w:jc w:val="left"/>
        <w:rPr>
          <w:lang w:val="es-ES"/>
        </w:rPr>
      </w:pPr>
    </w:p>
    <w:p w14:paraId="2DE7D593" w14:textId="77777777" w:rsidR="00757F67" w:rsidRDefault="00757F67">
      <w:pPr>
        <w:spacing w:line="276" w:lineRule="auto"/>
        <w:jc w:val="left"/>
        <w:rPr>
          <w:lang w:val="es-ES"/>
        </w:rPr>
      </w:pP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A7577A" w:rsidRPr="00865D33" w14:paraId="43BC9054" w14:textId="77777777" w:rsidTr="00A7577A">
        <w:trPr>
          <w:trHeight w:val="397"/>
        </w:trPr>
        <w:tc>
          <w:tcPr>
            <w:tcW w:w="8828" w:type="dxa"/>
            <w:gridSpan w:val="13"/>
            <w:shd w:val="clear" w:color="auto" w:fill="404040" w:themeFill="text1" w:themeFillTint="BF"/>
            <w:vAlign w:val="center"/>
            <w:hideMark/>
          </w:tcPr>
          <w:p w14:paraId="7A6304D0" w14:textId="3FDD8AC6" w:rsidR="00A7577A" w:rsidRPr="00865D33" w:rsidRDefault="00A7577A" w:rsidP="00A7577A">
            <w:pPr>
              <w:spacing w:after="0" w:line="240" w:lineRule="auto"/>
              <w:jc w:val="center"/>
              <w:rPr>
                <w:b/>
                <w:color w:val="FFFFFF" w:themeColor="background1"/>
                <w:lang w:eastAsia="es-MX"/>
              </w:rPr>
            </w:pPr>
            <w:r w:rsidRPr="00865D33">
              <w:rPr>
                <w:b/>
                <w:color w:val="FFFFFF" w:themeColor="background1"/>
                <w:lang w:eastAsia="es-MX"/>
              </w:rPr>
              <w:lastRenderedPageBreak/>
              <w:t xml:space="preserve">Anexo </w:t>
            </w:r>
            <w:r>
              <w:rPr>
                <w:b/>
                <w:color w:val="FFFFFF" w:themeColor="background1"/>
                <w:lang w:eastAsia="es-MX"/>
              </w:rPr>
              <w:t>5</w:t>
            </w:r>
            <w:r w:rsidRPr="00865D33">
              <w:rPr>
                <w:b/>
                <w:color w:val="FFFFFF" w:themeColor="background1"/>
                <w:lang w:eastAsia="es-MX"/>
              </w:rPr>
              <w:t>. Complementariedades, similitudes y duplicidades</w:t>
            </w:r>
          </w:p>
        </w:tc>
      </w:tr>
      <w:tr w:rsidR="00A7577A" w:rsidRPr="00865D33" w14:paraId="11775C29" w14:textId="77777777" w:rsidTr="00A7577A">
        <w:trPr>
          <w:trHeight w:val="282"/>
        </w:trPr>
        <w:tc>
          <w:tcPr>
            <w:tcW w:w="8828" w:type="dxa"/>
            <w:gridSpan w:val="13"/>
            <w:shd w:val="clear" w:color="auto" w:fill="7F7F7F" w:themeFill="text1" w:themeFillTint="80"/>
            <w:noWrap/>
            <w:vAlign w:val="center"/>
            <w:hideMark/>
          </w:tcPr>
          <w:p w14:paraId="33F9CE98" w14:textId="77777777" w:rsidR="00A7577A" w:rsidRPr="00865D33" w:rsidRDefault="00A7577A" w:rsidP="00A7577A">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A7577A" w:rsidRPr="00B47362" w14:paraId="782E5E7A" w14:textId="77777777" w:rsidTr="00A7577A">
        <w:trPr>
          <w:trHeight w:val="131"/>
        </w:trPr>
        <w:tc>
          <w:tcPr>
            <w:tcW w:w="2256" w:type="dxa"/>
            <w:gridSpan w:val="3"/>
            <w:shd w:val="clear" w:color="auto" w:fill="D9D9D9" w:themeFill="background1" w:themeFillShade="D9"/>
            <w:noWrap/>
            <w:vAlign w:val="center"/>
            <w:hideMark/>
          </w:tcPr>
          <w:p w14:paraId="2B175A8D"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39F99BE7"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37DECE1A"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79958579"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6779B35B" w14:textId="77777777" w:rsidTr="00A7577A">
        <w:trPr>
          <w:trHeight w:val="260"/>
        </w:trPr>
        <w:tc>
          <w:tcPr>
            <w:tcW w:w="2256" w:type="dxa"/>
            <w:gridSpan w:val="3"/>
            <w:shd w:val="clear" w:color="auto" w:fill="D9D9D9" w:themeFill="background1" w:themeFillShade="D9"/>
            <w:noWrap/>
            <w:vAlign w:val="center"/>
            <w:hideMark/>
          </w:tcPr>
          <w:p w14:paraId="25EB615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5201F330"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2FDB5533"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0C605A6D"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67352E3B" w14:textId="77777777" w:rsidTr="00A7577A">
        <w:trPr>
          <w:trHeight w:val="260"/>
        </w:trPr>
        <w:tc>
          <w:tcPr>
            <w:tcW w:w="2256" w:type="dxa"/>
            <w:gridSpan w:val="3"/>
            <w:shd w:val="clear" w:color="auto" w:fill="D9D9D9" w:themeFill="background1" w:themeFillShade="D9"/>
            <w:noWrap/>
            <w:vAlign w:val="center"/>
            <w:hideMark/>
          </w:tcPr>
          <w:p w14:paraId="42E286E5"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075DDB0F"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36A9761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1E240735"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B47362" w14:paraId="2B09A8E4" w14:textId="77777777" w:rsidTr="00A7577A">
        <w:trPr>
          <w:trHeight w:val="260"/>
        </w:trPr>
        <w:tc>
          <w:tcPr>
            <w:tcW w:w="2256" w:type="dxa"/>
            <w:gridSpan w:val="3"/>
            <w:shd w:val="clear" w:color="auto" w:fill="D9D9D9" w:themeFill="background1" w:themeFillShade="D9"/>
            <w:noWrap/>
            <w:vAlign w:val="center"/>
            <w:hideMark/>
          </w:tcPr>
          <w:p w14:paraId="7E3B6D30"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48D8CFE2" w14:textId="04327C5C" w:rsidR="00A7577A" w:rsidRPr="00B47362" w:rsidRDefault="00A7577A" w:rsidP="00A7577A">
            <w:pPr>
              <w:spacing w:after="0" w:line="240" w:lineRule="auto"/>
              <w:rPr>
                <w:color w:val="000000"/>
                <w:sz w:val="18"/>
                <w:szCs w:val="20"/>
                <w:lang w:eastAsia="es-MX"/>
              </w:rPr>
            </w:pPr>
            <w:r>
              <w:rPr>
                <w:color w:val="000000"/>
                <w:sz w:val="18"/>
                <w:szCs w:val="20"/>
                <w:lang w:eastAsia="es-MX"/>
              </w:rPr>
              <w:t>Consistencia y Resultados</w:t>
            </w:r>
          </w:p>
        </w:tc>
        <w:tc>
          <w:tcPr>
            <w:tcW w:w="2205" w:type="dxa"/>
            <w:gridSpan w:val="3"/>
            <w:shd w:val="clear" w:color="auto" w:fill="D9D9D9" w:themeFill="background1" w:themeFillShade="D9"/>
            <w:vAlign w:val="center"/>
            <w:hideMark/>
          </w:tcPr>
          <w:p w14:paraId="40ABFE46" w14:textId="77777777" w:rsidR="00A7577A" w:rsidRPr="00865D33" w:rsidRDefault="00A7577A" w:rsidP="00A7577A">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21468FDC" w14:textId="77777777" w:rsidR="00A7577A" w:rsidRPr="00B47362" w:rsidRDefault="00A7577A" w:rsidP="00A7577A">
            <w:pPr>
              <w:spacing w:after="0" w:line="240" w:lineRule="auto"/>
              <w:rPr>
                <w:color w:val="000000"/>
                <w:sz w:val="18"/>
                <w:szCs w:val="20"/>
                <w:lang w:eastAsia="es-MX"/>
              </w:rPr>
            </w:pPr>
            <w:r w:rsidRPr="00B47362">
              <w:rPr>
                <w:color w:val="000000"/>
                <w:sz w:val="18"/>
                <w:szCs w:val="20"/>
                <w:lang w:eastAsia="es-MX"/>
              </w:rPr>
              <w:t> </w:t>
            </w:r>
          </w:p>
        </w:tc>
      </w:tr>
      <w:tr w:rsidR="00A7577A" w:rsidRPr="004E01E3" w14:paraId="34EF21A7" w14:textId="77777777" w:rsidTr="00A7577A">
        <w:trPr>
          <w:trHeight w:val="347"/>
        </w:trPr>
        <w:tc>
          <w:tcPr>
            <w:tcW w:w="8828" w:type="dxa"/>
            <w:gridSpan w:val="13"/>
            <w:shd w:val="clear" w:color="auto" w:fill="7F7F7F" w:themeFill="text1" w:themeFillTint="80"/>
            <w:noWrap/>
            <w:vAlign w:val="center"/>
            <w:hideMark/>
          </w:tcPr>
          <w:p w14:paraId="2CA0EE9F" w14:textId="77777777" w:rsidR="00A7577A" w:rsidRPr="004E01E3" w:rsidRDefault="00A7577A" w:rsidP="00A7577A">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A7577A" w:rsidRPr="00B47362" w14:paraId="519F71A1" w14:textId="77777777" w:rsidTr="00A7577A">
        <w:trPr>
          <w:trHeight w:val="744"/>
        </w:trPr>
        <w:tc>
          <w:tcPr>
            <w:tcW w:w="8828" w:type="dxa"/>
            <w:gridSpan w:val="13"/>
            <w:shd w:val="clear" w:color="auto" w:fill="auto"/>
            <w:hideMark/>
          </w:tcPr>
          <w:p w14:paraId="54EADFFB" w14:textId="77777777" w:rsidR="00A7577A" w:rsidRPr="00B47362" w:rsidRDefault="00A7577A" w:rsidP="00A7577A">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A7577A" w:rsidRPr="004E01E3" w14:paraId="2E010491" w14:textId="77777777" w:rsidTr="00A7577A">
        <w:trPr>
          <w:trHeight w:val="964"/>
        </w:trPr>
        <w:tc>
          <w:tcPr>
            <w:tcW w:w="726" w:type="dxa"/>
            <w:shd w:val="clear" w:color="auto" w:fill="D9D9D9" w:themeFill="background1" w:themeFillShade="D9"/>
            <w:vAlign w:val="center"/>
            <w:hideMark/>
          </w:tcPr>
          <w:p w14:paraId="6CD71855"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12CD75D5"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6F2E3714"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5B03FE23"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433978EE"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0EE111BD"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6B7239E1"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18234BC0"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1D1DC484"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1A08C589"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5D8EDA7B"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4C6085FC" w14:textId="77777777" w:rsidR="00A7577A" w:rsidRPr="004E01E3" w:rsidRDefault="00A7577A" w:rsidP="00A7577A">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A7577A" w:rsidRPr="00A4499B" w14:paraId="178CDA6B" w14:textId="77777777" w:rsidTr="00A7577A">
        <w:trPr>
          <w:trHeight w:val="210"/>
        </w:trPr>
        <w:tc>
          <w:tcPr>
            <w:tcW w:w="726" w:type="dxa"/>
            <w:shd w:val="clear" w:color="auto" w:fill="auto"/>
            <w:noWrap/>
            <w:vAlign w:val="bottom"/>
            <w:hideMark/>
          </w:tcPr>
          <w:p w14:paraId="7818F75A"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70D63F3D"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6644F7A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7EDCA7B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721A00B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6A9AA7B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4A216169"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7DA2E6FC"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6D845CB0"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09E4B19E"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257EC09C"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0AAFDBB8" w14:textId="77777777" w:rsidR="00A7577A" w:rsidRPr="003537D2" w:rsidRDefault="00A7577A" w:rsidP="00A7577A">
            <w:pPr>
              <w:spacing w:after="0" w:line="240" w:lineRule="auto"/>
              <w:rPr>
                <w:color w:val="000000"/>
                <w:szCs w:val="20"/>
                <w:lang w:eastAsia="es-MX"/>
              </w:rPr>
            </w:pPr>
            <w:r w:rsidRPr="003537D2">
              <w:rPr>
                <w:color w:val="000000"/>
                <w:szCs w:val="20"/>
                <w:lang w:eastAsia="es-MX"/>
              </w:rPr>
              <w:t> </w:t>
            </w:r>
          </w:p>
        </w:tc>
      </w:tr>
      <w:tr w:rsidR="00A7577A" w:rsidRPr="004E01E3" w14:paraId="59C7B4D2" w14:textId="77777777" w:rsidTr="00A7577A">
        <w:trPr>
          <w:trHeight w:val="434"/>
        </w:trPr>
        <w:tc>
          <w:tcPr>
            <w:tcW w:w="8828" w:type="dxa"/>
            <w:gridSpan w:val="13"/>
            <w:shd w:val="clear" w:color="auto" w:fill="auto"/>
            <w:noWrap/>
            <w:vAlign w:val="center"/>
            <w:hideMark/>
          </w:tcPr>
          <w:p w14:paraId="11A3F3AB" w14:textId="77777777" w:rsidR="00A7577A" w:rsidRPr="004E01E3" w:rsidRDefault="00A7577A" w:rsidP="00A7577A">
            <w:pPr>
              <w:spacing w:after="0" w:line="240" w:lineRule="auto"/>
              <w:rPr>
                <w:b/>
                <w:szCs w:val="20"/>
                <w:lang w:eastAsia="es-MX"/>
              </w:rPr>
            </w:pPr>
            <w:r w:rsidRPr="004E01E3">
              <w:rPr>
                <w:b/>
                <w:color w:val="000000"/>
                <w:szCs w:val="20"/>
                <w:lang w:eastAsia="es-MX"/>
              </w:rPr>
              <w:t>Descripción:</w:t>
            </w:r>
          </w:p>
        </w:tc>
      </w:tr>
      <w:tr w:rsidR="00A7577A" w:rsidRPr="00A4499B" w14:paraId="224B6F8F" w14:textId="77777777" w:rsidTr="00A7577A">
        <w:trPr>
          <w:trHeight w:val="340"/>
        </w:trPr>
        <w:tc>
          <w:tcPr>
            <w:tcW w:w="2256" w:type="dxa"/>
            <w:gridSpan w:val="3"/>
            <w:shd w:val="clear" w:color="auto" w:fill="D9D9D9" w:themeFill="background1" w:themeFillShade="D9"/>
            <w:noWrap/>
            <w:vAlign w:val="center"/>
            <w:hideMark/>
          </w:tcPr>
          <w:p w14:paraId="5D70C3FD"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4A1BA9BC"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A7577A" w:rsidRPr="00A4499B" w14:paraId="21C92740" w14:textId="77777777" w:rsidTr="00A7577A">
        <w:trPr>
          <w:trHeight w:val="340"/>
        </w:trPr>
        <w:tc>
          <w:tcPr>
            <w:tcW w:w="2256" w:type="dxa"/>
            <w:gridSpan w:val="3"/>
            <w:shd w:val="clear" w:color="auto" w:fill="D9D9D9" w:themeFill="background1" w:themeFillShade="D9"/>
            <w:noWrap/>
            <w:vAlign w:val="center"/>
            <w:hideMark/>
          </w:tcPr>
          <w:p w14:paraId="430387C2"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797BE9E6"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A7577A" w:rsidRPr="00A4499B" w14:paraId="257AA1AB" w14:textId="77777777" w:rsidTr="00A7577A">
        <w:trPr>
          <w:trHeight w:val="510"/>
        </w:trPr>
        <w:tc>
          <w:tcPr>
            <w:tcW w:w="2256" w:type="dxa"/>
            <w:gridSpan w:val="3"/>
            <w:shd w:val="clear" w:color="auto" w:fill="D9D9D9" w:themeFill="background1" w:themeFillShade="D9"/>
            <w:vAlign w:val="center"/>
            <w:hideMark/>
          </w:tcPr>
          <w:p w14:paraId="3CF37E1E"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643A23C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A7577A" w:rsidRPr="00A4499B" w14:paraId="005DCFCD" w14:textId="77777777" w:rsidTr="00A7577A">
        <w:trPr>
          <w:trHeight w:val="397"/>
        </w:trPr>
        <w:tc>
          <w:tcPr>
            <w:tcW w:w="2256" w:type="dxa"/>
            <w:gridSpan w:val="3"/>
            <w:shd w:val="clear" w:color="auto" w:fill="D9D9D9" w:themeFill="background1" w:themeFillShade="D9"/>
            <w:noWrap/>
            <w:vAlign w:val="center"/>
            <w:hideMark/>
          </w:tcPr>
          <w:p w14:paraId="6C98EEF1"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42137AE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A7577A" w:rsidRPr="00A4499B" w14:paraId="4E17A659" w14:textId="77777777" w:rsidTr="00A7577A">
        <w:trPr>
          <w:trHeight w:val="476"/>
        </w:trPr>
        <w:tc>
          <w:tcPr>
            <w:tcW w:w="2256" w:type="dxa"/>
            <w:gridSpan w:val="3"/>
            <w:vMerge w:val="restart"/>
            <w:shd w:val="clear" w:color="auto" w:fill="D9D9D9" w:themeFill="background1" w:themeFillShade="D9"/>
            <w:vAlign w:val="center"/>
            <w:hideMark/>
          </w:tcPr>
          <w:p w14:paraId="29F99895"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675F4CF1"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A7577A" w:rsidRPr="00A4499B" w14:paraId="35A08001" w14:textId="77777777" w:rsidTr="00A7577A">
        <w:trPr>
          <w:trHeight w:val="476"/>
        </w:trPr>
        <w:tc>
          <w:tcPr>
            <w:tcW w:w="2256" w:type="dxa"/>
            <w:gridSpan w:val="3"/>
            <w:vMerge/>
            <w:shd w:val="clear" w:color="auto" w:fill="D9D9D9" w:themeFill="background1" w:themeFillShade="D9"/>
            <w:vAlign w:val="center"/>
            <w:hideMark/>
          </w:tcPr>
          <w:p w14:paraId="7C557447" w14:textId="77777777" w:rsidR="00A7577A" w:rsidRPr="004E01E3" w:rsidRDefault="00A7577A" w:rsidP="00A7577A">
            <w:pPr>
              <w:spacing w:after="0" w:line="240" w:lineRule="auto"/>
              <w:jc w:val="left"/>
              <w:rPr>
                <w:b/>
                <w:sz w:val="16"/>
                <w:szCs w:val="18"/>
                <w:lang w:eastAsia="es-MX"/>
              </w:rPr>
            </w:pPr>
          </w:p>
        </w:tc>
        <w:tc>
          <w:tcPr>
            <w:tcW w:w="6572" w:type="dxa"/>
            <w:gridSpan w:val="10"/>
            <w:vMerge/>
            <w:vAlign w:val="center"/>
            <w:hideMark/>
          </w:tcPr>
          <w:p w14:paraId="755AC0B9" w14:textId="77777777" w:rsidR="00A7577A" w:rsidRPr="003537D2" w:rsidRDefault="00A7577A" w:rsidP="00A7577A">
            <w:pPr>
              <w:spacing w:after="0" w:line="240" w:lineRule="auto"/>
              <w:jc w:val="left"/>
              <w:rPr>
                <w:color w:val="000000"/>
                <w:sz w:val="16"/>
                <w:szCs w:val="18"/>
                <w:lang w:eastAsia="es-MX"/>
              </w:rPr>
            </w:pPr>
          </w:p>
        </w:tc>
      </w:tr>
      <w:tr w:rsidR="00A7577A" w:rsidRPr="00A4499B" w14:paraId="4F369E62" w14:textId="77777777" w:rsidTr="00A7577A">
        <w:trPr>
          <w:trHeight w:val="545"/>
        </w:trPr>
        <w:tc>
          <w:tcPr>
            <w:tcW w:w="2256" w:type="dxa"/>
            <w:gridSpan w:val="3"/>
            <w:shd w:val="clear" w:color="auto" w:fill="D9D9D9" w:themeFill="background1" w:themeFillShade="D9"/>
            <w:noWrap/>
            <w:vAlign w:val="center"/>
            <w:hideMark/>
          </w:tcPr>
          <w:p w14:paraId="695B7782"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7504AB90"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A7577A" w:rsidRPr="00A4499B" w14:paraId="107FEDE4" w14:textId="77777777" w:rsidTr="00A7577A">
        <w:trPr>
          <w:trHeight w:val="682"/>
        </w:trPr>
        <w:tc>
          <w:tcPr>
            <w:tcW w:w="2256" w:type="dxa"/>
            <w:gridSpan w:val="3"/>
            <w:shd w:val="clear" w:color="auto" w:fill="D9D9D9" w:themeFill="background1" w:themeFillShade="D9"/>
            <w:noWrap/>
            <w:vAlign w:val="center"/>
            <w:hideMark/>
          </w:tcPr>
          <w:p w14:paraId="7D67052B"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743E2E37"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A7577A" w:rsidRPr="00A4499B" w14:paraId="6F6AD160" w14:textId="77777777" w:rsidTr="00A7577A">
        <w:trPr>
          <w:trHeight w:val="583"/>
        </w:trPr>
        <w:tc>
          <w:tcPr>
            <w:tcW w:w="2256" w:type="dxa"/>
            <w:gridSpan w:val="3"/>
            <w:shd w:val="clear" w:color="auto" w:fill="D9D9D9" w:themeFill="background1" w:themeFillShade="D9"/>
            <w:noWrap/>
            <w:vAlign w:val="center"/>
            <w:hideMark/>
          </w:tcPr>
          <w:p w14:paraId="16D60BB0"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2C8B19D5"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A7577A" w:rsidRPr="00A4499B" w14:paraId="74BA46D7" w14:textId="77777777" w:rsidTr="00A7577A">
        <w:trPr>
          <w:trHeight w:val="620"/>
        </w:trPr>
        <w:tc>
          <w:tcPr>
            <w:tcW w:w="2256" w:type="dxa"/>
            <w:gridSpan w:val="3"/>
            <w:shd w:val="clear" w:color="auto" w:fill="D9D9D9" w:themeFill="background1" w:themeFillShade="D9"/>
            <w:noWrap/>
            <w:vAlign w:val="center"/>
            <w:hideMark/>
          </w:tcPr>
          <w:p w14:paraId="6FEF3746"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47286BBF"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A7577A" w:rsidRPr="00A4499B" w14:paraId="2569556F" w14:textId="77777777" w:rsidTr="00A7577A">
        <w:trPr>
          <w:trHeight w:val="682"/>
        </w:trPr>
        <w:tc>
          <w:tcPr>
            <w:tcW w:w="2256" w:type="dxa"/>
            <w:gridSpan w:val="3"/>
            <w:shd w:val="clear" w:color="auto" w:fill="D9D9D9" w:themeFill="background1" w:themeFillShade="D9"/>
            <w:noWrap/>
            <w:vAlign w:val="center"/>
            <w:hideMark/>
          </w:tcPr>
          <w:p w14:paraId="293C98BF"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14BCADEF" w14:textId="3F99C5F9"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Especificar el tipo de relación entre el Pp evaluado y el Pp analizado, la cual puede ser: Similitud, Complementariedad o Duplicidad, conforme a los criterios señalados en la Pp. </w:t>
            </w:r>
          </w:p>
        </w:tc>
      </w:tr>
      <w:tr w:rsidR="00A7577A" w:rsidRPr="00A4499B" w14:paraId="0A4A50D1" w14:textId="77777777" w:rsidTr="00A7577A">
        <w:trPr>
          <w:trHeight w:val="570"/>
        </w:trPr>
        <w:tc>
          <w:tcPr>
            <w:tcW w:w="2256" w:type="dxa"/>
            <w:gridSpan w:val="3"/>
            <w:shd w:val="clear" w:color="auto" w:fill="D9D9D9" w:themeFill="background1" w:themeFillShade="D9"/>
            <w:noWrap/>
            <w:vAlign w:val="center"/>
            <w:hideMark/>
          </w:tcPr>
          <w:p w14:paraId="54FF5239"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620238CF"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A7577A" w:rsidRPr="00A4499B" w14:paraId="4869E48C" w14:textId="77777777" w:rsidTr="00A7577A">
        <w:trPr>
          <w:trHeight w:val="421"/>
        </w:trPr>
        <w:tc>
          <w:tcPr>
            <w:tcW w:w="2256" w:type="dxa"/>
            <w:gridSpan w:val="3"/>
            <w:shd w:val="clear" w:color="auto" w:fill="D9D9D9" w:themeFill="background1" w:themeFillShade="D9"/>
            <w:noWrap/>
            <w:vAlign w:val="center"/>
            <w:hideMark/>
          </w:tcPr>
          <w:p w14:paraId="600B1FD1" w14:textId="77777777" w:rsidR="00A7577A" w:rsidRPr="004E01E3" w:rsidRDefault="00A7577A" w:rsidP="00A7577A">
            <w:pPr>
              <w:spacing w:after="0" w:line="240" w:lineRule="auto"/>
              <w:jc w:val="left"/>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25D0701E" w14:textId="77777777" w:rsidR="00A7577A" w:rsidRPr="003537D2" w:rsidRDefault="00A7577A" w:rsidP="00A7577A">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40AC8748" w14:textId="0ED96701" w:rsidR="00A7577A" w:rsidRDefault="00A7577A">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367"/>
        <w:gridCol w:w="495"/>
        <w:gridCol w:w="500"/>
        <w:gridCol w:w="410"/>
        <w:gridCol w:w="410"/>
        <w:gridCol w:w="344"/>
        <w:gridCol w:w="346"/>
        <w:gridCol w:w="381"/>
        <w:gridCol w:w="385"/>
        <w:gridCol w:w="275"/>
        <w:gridCol w:w="256"/>
        <w:gridCol w:w="357"/>
        <w:gridCol w:w="357"/>
        <w:gridCol w:w="341"/>
        <w:gridCol w:w="343"/>
        <w:gridCol w:w="233"/>
        <w:gridCol w:w="288"/>
        <w:gridCol w:w="411"/>
        <w:gridCol w:w="414"/>
        <w:gridCol w:w="305"/>
        <w:gridCol w:w="304"/>
        <w:gridCol w:w="305"/>
        <w:gridCol w:w="334"/>
        <w:gridCol w:w="332"/>
        <w:gridCol w:w="335"/>
      </w:tblGrid>
      <w:tr w:rsidR="00A7577A" w:rsidRPr="00A7577A" w14:paraId="234B6230" w14:textId="77777777" w:rsidTr="00CA130E">
        <w:trPr>
          <w:trHeight w:val="34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40F5730C" w14:textId="77777777" w:rsidR="00A7577A" w:rsidRPr="00A7577A" w:rsidRDefault="00A7577A" w:rsidP="00A7577A">
            <w:pPr>
              <w:spacing w:after="0" w:line="240" w:lineRule="auto"/>
              <w:jc w:val="center"/>
              <w:rPr>
                <w:rFonts w:eastAsia="Times New Roman" w:cs="Arial"/>
                <w:b/>
                <w:bCs/>
                <w:color w:val="FFFFFF" w:themeColor="background1"/>
                <w:szCs w:val="20"/>
                <w:lang w:eastAsia="es-MX"/>
              </w:rPr>
            </w:pPr>
            <w:r w:rsidRPr="00A7577A">
              <w:rPr>
                <w:rFonts w:eastAsia="Times New Roman" w:cs="Arial"/>
                <w:b/>
                <w:bCs/>
                <w:color w:val="FFFFFF" w:themeColor="background1"/>
                <w:szCs w:val="20"/>
                <w:lang w:eastAsia="es-MX"/>
              </w:rPr>
              <w:lastRenderedPageBreak/>
              <w:t>Anexo 6. Avance en la implementación de los ASM.</w:t>
            </w:r>
          </w:p>
        </w:tc>
      </w:tr>
      <w:tr w:rsidR="004E004D" w:rsidRPr="00A7577A" w14:paraId="6640C4FC" w14:textId="77777777" w:rsidTr="00CA130E">
        <w:trPr>
          <w:trHeight w:val="510"/>
        </w:trPr>
        <w:tc>
          <w:tcPr>
            <w:tcW w:w="1254"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E028236" w14:textId="77777777" w:rsidR="00A7577A" w:rsidRPr="00A7577A" w:rsidRDefault="00A7577A" w:rsidP="00A7577A">
            <w:pPr>
              <w:spacing w:after="0" w:line="240" w:lineRule="auto"/>
              <w:jc w:val="left"/>
              <w:rPr>
                <w:rFonts w:eastAsia="Times New Roman" w:cs="Arial"/>
                <w:b/>
                <w:bCs/>
                <w:color w:val="000000"/>
                <w:sz w:val="16"/>
                <w:szCs w:val="12"/>
                <w:lang w:eastAsia="es-MX"/>
              </w:rPr>
            </w:pPr>
            <w:r w:rsidRPr="00A7577A">
              <w:rPr>
                <w:rFonts w:eastAsia="Times New Roman" w:cs="Arial"/>
                <w:b/>
                <w:bCs/>
                <w:color w:val="000000"/>
                <w:sz w:val="16"/>
                <w:szCs w:val="12"/>
                <w:lang w:eastAsia="es-MX"/>
              </w:rPr>
              <w:t>Clave y nombre del Pp:</w:t>
            </w:r>
          </w:p>
        </w:tc>
        <w:tc>
          <w:tcPr>
            <w:tcW w:w="19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vAlign w:val="center"/>
            <w:hideMark/>
          </w:tcPr>
          <w:p w14:paraId="614A22F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vAlign w:val="center"/>
            <w:hideMark/>
          </w:tcPr>
          <w:p w14:paraId="742D27C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vAlign w:val="center"/>
            <w:hideMark/>
          </w:tcPr>
          <w:p w14:paraId="035C4F1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075315FA"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197ECB8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305293E5"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6B008537"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0E0384B2"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380661E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67E7A2F4"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nil"/>
            </w:tcBorders>
            <w:noWrap/>
            <w:vAlign w:val="center"/>
            <w:hideMark/>
          </w:tcPr>
          <w:p w14:paraId="3C634D0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7" w:type="pct"/>
            <w:tcBorders>
              <w:top w:val="single" w:sz="4" w:space="0" w:color="BFBFBF" w:themeColor="background1" w:themeShade="BF"/>
              <w:left w:val="nil"/>
              <w:bottom w:val="single" w:sz="4" w:space="0" w:color="BFBFBF" w:themeColor="background1" w:themeShade="BF"/>
              <w:right w:val="nil"/>
            </w:tcBorders>
            <w:noWrap/>
            <w:vAlign w:val="center"/>
            <w:hideMark/>
          </w:tcPr>
          <w:p w14:paraId="488EA59D"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237447FC"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3EFA611E"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66C9C2F"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FB07A36"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noWrap/>
            <w:vAlign w:val="center"/>
            <w:hideMark/>
          </w:tcPr>
          <w:p w14:paraId="204D39DE"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76" w:type="pct"/>
            <w:tcBorders>
              <w:top w:val="single" w:sz="4" w:space="0" w:color="BFBFBF" w:themeColor="background1" w:themeShade="BF"/>
              <w:left w:val="nil"/>
              <w:bottom w:val="single" w:sz="4" w:space="0" w:color="BFBFBF" w:themeColor="background1" w:themeShade="BF"/>
              <w:right w:val="nil"/>
            </w:tcBorders>
            <w:noWrap/>
            <w:vAlign w:val="center"/>
            <w:hideMark/>
          </w:tcPr>
          <w:p w14:paraId="4DB1C1BB"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single" w:sz="4" w:space="0" w:color="BFBFBF" w:themeColor="background1" w:themeShade="BF"/>
              <w:left w:val="nil"/>
              <w:bottom w:val="single" w:sz="4" w:space="0" w:color="BFBFBF" w:themeColor="background1" w:themeShade="BF"/>
              <w:right w:val="nil"/>
            </w:tcBorders>
            <w:noWrap/>
            <w:vAlign w:val="center"/>
            <w:hideMark/>
          </w:tcPr>
          <w:p w14:paraId="3761F2BC"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43A9DAE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4E004D" w:rsidRPr="00A7577A" w14:paraId="41868A29" w14:textId="77777777" w:rsidTr="00CA130E">
        <w:trPr>
          <w:trHeight w:val="510"/>
        </w:trPr>
        <w:tc>
          <w:tcPr>
            <w:tcW w:w="1254"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5DD1E04C" w14:textId="77777777" w:rsidR="00A7577A" w:rsidRPr="00A7577A" w:rsidRDefault="00A7577A" w:rsidP="00A7577A">
            <w:pPr>
              <w:spacing w:after="0" w:line="240" w:lineRule="auto"/>
              <w:jc w:val="left"/>
              <w:rPr>
                <w:rFonts w:eastAsia="Times New Roman" w:cs="Arial"/>
                <w:b/>
                <w:bCs/>
                <w:color w:val="000000"/>
                <w:sz w:val="16"/>
                <w:szCs w:val="12"/>
                <w:lang w:eastAsia="es-MX"/>
              </w:rPr>
            </w:pPr>
            <w:r w:rsidRPr="00A7577A">
              <w:rPr>
                <w:rFonts w:eastAsia="Times New Roman" w:cs="Arial"/>
                <w:b/>
                <w:bCs/>
                <w:color w:val="000000"/>
                <w:sz w:val="16"/>
                <w:szCs w:val="12"/>
                <w:lang w:eastAsia="es-MX"/>
              </w:rPr>
              <w:t xml:space="preserve">Tipo de Evaluación: </w:t>
            </w:r>
          </w:p>
        </w:tc>
        <w:tc>
          <w:tcPr>
            <w:tcW w:w="19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57969AE6"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47C15AD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noWrap/>
            <w:vAlign w:val="center"/>
            <w:hideMark/>
          </w:tcPr>
          <w:p w14:paraId="5FC702E2"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70C67FF3"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0A27840B"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290149BA"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vAlign w:val="center"/>
            <w:hideMark/>
          </w:tcPr>
          <w:p w14:paraId="31763319"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1E93075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098D9CD4"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18C62D09" w14:textId="77777777" w:rsidR="00A7577A" w:rsidRPr="00A7577A" w:rsidRDefault="00A7577A" w:rsidP="00A7577A">
            <w:pPr>
              <w:spacing w:after="0" w:line="240" w:lineRule="auto"/>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05BA78B5" w14:textId="77777777" w:rsidR="00A7577A" w:rsidRPr="00A7577A" w:rsidRDefault="00A7577A" w:rsidP="00A7577A">
            <w:pPr>
              <w:spacing w:after="0" w:line="240" w:lineRule="auto"/>
              <w:jc w:val="center"/>
              <w:rPr>
                <w:rFonts w:eastAsia="Times New Roman" w:cs="Arial"/>
                <w:color w:val="000000"/>
                <w:sz w:val="16"/>
                <w:szCs w:val="12"/>
                <w:lang w:eastAsia="es-MX"/>
              </w:rPr>
            </w:pPr>
            <w:r w:rsidRPr="00A7577A">
              <w:rPr>
                <w:rFonts w:eastAsia="Times New Roman" w:cs="Arial"/>
                <w:color w:val="000000"/>
                <w:sz w:val="16"/>
                <w:szCs w:val="12"/>
                <w:lang w:eastAsia="es-MX"/>
              </w:rPr>
              <w:t> </w:t>
            </w:r>
          </w:p>
        </w:tc>
        <w:tc>
          <w:tcPr>
            <w:tcW w:w="1126"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DB56156" w14:textId="77777777" w:rsidR="00A7577A" w:rsidRPr="00A7577A" w:rsidRDefault="00A7577A" w:rsidP="00A7577A">
            <w:pPr>
              <w:spacing w:after="0" w:line="240" w:lineRule="auto"/>
              <w:rPr>
                <w:rFonts w:eastAsia="Times New Roman" w:cs="Arial"/>
                <w:b/>
                <w:bCs/>
                <w:color w:val="000000"/>
                <w:sz w:val="16"/>
                <w:szCs w:val="12"/>
                <w:lang w:eastAsia="es-MX"/>
              </w:rPr>
            </w:pPr>
            <w:r w:rsidRPr="00A7577A">
              <w:rPr>
                <w:rFonts w:eastAsia="Times New Roman" w:cs="Arial"/>
                <w:b/>
                <w:bCs/>
                <w:color w:val="000000"/>
                <w:sz w:val="16"/>
                <w:szCs w:val="12"/>
                <w:lang w:eastAsia="es-MX"/>
              </w:rPr>
              <w:t>Año de la Evaluación:</w:t>
            </w:r>
          </w:p>
        </w:tc>
        <w:tc>
          <w:tcPr>
            <w:tcW w:w="17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1264192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single" w:sz="4" w:space="0" w:color="BFBFBF" w:themeColor="background1" w:themeShade="BF"/>
              <w:left w:val="nil"/>
              <w:bottom w:val="single" w:sz="4" w:space="0" w:color="BFBFBF" w:themeColor="background1" w:themeShade="BF"/>
              <w:right w:val="nil"/>
            </w:tcBorders>
            <w:noWrap/>
            <w:vAlign w:val="center"/>
            <w:hideMark/>
          </w:tcPr>
          <w:p w14:paraId="2526B3A2"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58C610FC"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4E004D" w:rsidRPr="00A7577A" w14:paraId="52F5AFA0"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noWrap/>
            <w:vAlign w:val="center"/>
            <w:hideMark/>
          </w:tcPr>
          <w:p w14:paraId="616F0EF9" w14:textId="77777777" w:rsidR="00A7577A" w:rsidRPr="00A7577A" w:rsidRDefault="00A7577A" w:rsidP="00A7577A">
            <w:pPr>
              <w:spacing w:after="0" w:line="240" w:lineRule="auto"/>
              <w:rPr>
                <w:rFonts w:eastAsia="Times New Roman" w:cs="Arial"/>
                <w:color w:val="000000"/>
                <w:sz w:val="24"/>
                <w:szCs w:val="24"/>
                <w:lang w:eastAsia="es-MX"/>
              </w:rPr>
            </w:pPr>
            <w:r w:rsidRPr="00A7577A">
              <w:rPr>
                <w:rFonts w:eastAsia="Times New Roman" w:cs="Arial"/>
                <w:color w:val="000000"/>
                <w:lang w:eastAsia="es-MX"/>
              </w:rPr>
              <w:t> </w:t>
            </w:r>
          </w:p>
        </w:tc>
        <w:tc>
          <w:tcPr>
            <w:tcW w:w="287" w:type="pct"/>
            <w:tcBorders>
              <w:top w:val="single" w:sz="4" w:space="0" w:color="BFBFBF" w:themeColor="background1" w:themeShade="BF"/>
              <w:left w:val="nil"/>
              <w:bottom w:val="single" w:sz="4" w:space="0" w:color="BFBFBF" w:themeColor="background1" w:themeShade="BF"/>
              <w:right w:val="nil"/>
            </w:tcBorders>
            <w:noWrap/>
            <w:vAlign w:val="center"/>
            <w:hideMark/>
          </w:tcPr>
          <w:p w14:paraId="7C9E5C9E"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87" w:type="pct"/>
            <w:tcBorders>
              <w:top w:val="single" w:sz="4" w:space="0" w:color="BFBFBF" w:themeColor="background1" w:themeShade="BF"/>
              <w:left w:val="nil"/>
              <w:bottom w:val="single" w:sz="4" w:space="0" w:color="BFBFBF" w:themeColor="background1" w:themeShade="BF"/>
              <w:right w:val="nil"/>
            </w:tcBorders>
            <w:noWrap/>
            <w:vAlign w:val="center"/>
            <w:hideMark/>
          </w:tcPr>
          <w:p w14:paraId="62540465"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36" w:type="pct"/>
            <w:tcBorders>
              <w:top w:val="single" w:sz="4" w:space="0" w:color="BFBFBF" w:themeColor="background1" w:themeShade="BF"/>
              <w:left w:val="nil"/>
              <w:bottom w:val="single" w:sz="4" w:space="0" w:color="BFBFBF" w:themeColor="background1" w:themeShade="BF"/>
              <w:right w:val="nil"/>
            </w:tcBorders>
            <w:noWrap/>
            <w:vAlign w:val="center"/>
            <w:hideMark/>
          </w:tcPr>
          <w:p w14:paraId="4C397F37" w14:textId="77777777" w:rsidR="00A7577A" w:rsidRPr="00A7577A" w:rsidRDefault="00A7577A" w:rsidP="00A7577A">
            <w:pPr>
              <w:spacing w:after="0" w:line="240" w:lineRule="auto"/>
              <w:rPr>
                <w:rFonts w:eastAsia="Times New Roman" w:cs="Arial"/>
                <w:color w:val="000000"/>
                <w:lang w:eastAsia="es-MX"/>
              </w:rPr>
            </w:pPr>
            <w:r w:rsidRPr="00A7577A">
              <w:rPr>
                <w:rFonts w:eastAsia="Times New Roman" w:cs="Arial"/>
                <w:color w:val="000000"/>
                <w:lang w:eastAsia="es-MX"/>
              </w:rPr>
              <w:t> </w:t>
            </w:r>
          </w:p>
        </w:tc>
        <w:tc>
          <w:tcPr>
            <w:tcW w:w="236" w:type="pct"/>
            <w:tcBorders>
              <w:top w:val="single" w:sz="4" w:space="0" w:color="BFBFBF" w:themeColor="background1" w:themeShade="BF"/>
              <w:left w:val="nil"/>
              <w:bottom w:val="single" w:sz="4" w:space="0" w:color="BFBFBF" w:themeColor="background1" w:themeShade="BF"/>
              <w:right w:val="nil"/>
            </w:tcBorders>
            <w:noWrap/>
            <w:vAlign w:val="center"/>
            <w:hideMark/>
          </w:tcPr>
          <w:p w14:paraId="54D249BB"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2263623A"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9" w:type="pct"/>
            <w:tcBorders>
              <w:top w:val="single" w:sz="4" w:space="0" w:color="BFBFBF" w:themeColor="background1" w:themeShade="BF"/>
              <w:left w:val="nil"/>
              <w:bottom w:val="single" w:sz="4" w:space="0" w:color="BFBFBF" w:themeColor="background1" w:themeShade="BF"/>
              <w:right w:val="nil"/>
            </w:tcBorders>
            <w:noWrap/>
            <w:vAlign w:val="center"/>
            <w:hideMark/>
          </w:tcPr>
          <w:p w14:paraId="59BC15FF"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20" w:type="pct"/>
            <w:tcBorders>
              <w:top w:val="single" w:sz="4" w:space="0" w:color="BFBFBF" w:themeColor="background1" w:themeShade="BF"/>
              <w:left w:val="nil"/>
              <w:bottom w:val="single" w:sz="4" w:space="0" w:color="BFBFBF" w:themeColor="background1" w:themeShade="BF"/>
              <w:right w:val="nil"/>
            </w:tcBorders>
            <w:noWrap/>
            <w:vAlign w:val="center"/>
            <w:hideMark/>
          </w:tcPr>
          <w:p w14:paraId="1FA4CA0E"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21" w:type="pct"/>
            <w:tcBorders>
              <w:top w:val="single" w:sz="4" w:space="0" w:color="BFBFBF" w:themeColor="background1" w:themeShade="BF"/>
              <w:left w:val="nil"/>
              <w:bottom w:val="single" w:sz="4" w:space="0" w:color="BFBFBF" w:themeColor="background1" w:themeShade="BF"/>
              <w:right w:val="nil"/>
            </w:tcBorders>
            <w:noWrap/>
            <w:vAlign w:val="center"/>
            <w:hideMark/>
          </w:tcPr>
          <w:p w14:paraId="0FE83C94"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0" w:type="pct"/>
            <w:tcBorders>
              <w:top w:val="single" w:sz="4" w:space="0" w:color="BFBFBF" w:themeColor="background1" w:themeShade="BF"/>
              <w:left w:val="nil"/>
              <w:bottom w:val="single" w:sz="4" w:space="0" w:color="BFBFBF" w:themeColor="background1" w:themeShade="BF"/>
              <w:right w:val="nil"/>
            </w:tcBorders>
            <w:noWrap/>
            <w:vAlign w:val="center"/>
            <w:hideMark/>
          </w:tcPr>
          <w:p w14:paraId="5B68A3CD"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49" w:type="pct"/>
            <w:tcBorders>
              <w:top w:val="single" w:sz="4" w:space="0" w:color="BFBFBF" w:themeColor="background1" w:themeShade="BF"/>
              <w:left w:val="nil"/>
              <w:bottom w:val="single" w:sz="4" w:space="0" w:color="BFBFBF" w:themeColor="background1" w:themeShade="BF"/>
              <w:right w:val="nil"/>
            </w:tcBorders>
            <w:noWrap/>
            <w:vAlign w:val="center"/>
            <w:hideMark/>
          </w:tcPr>
          <w:p w14:paraId="5860C57D"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13853A55"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06" w:type="pct"/>
            <w:tcBorders>
              <w:top w:val="single" w:sz="4" w:space="0" w:color="BFBFBF" w:themeColor="background1" w:themeShade="BF"/>
              <w:left w:val="nil"/>
              <w:bottom w:val="single" w:sz="4" w:space="0" w:color="BFBFBF" w:themeColor="background1" w:themeShade="BF"/>
              <w:right w:val="nil"/>
            </w:tcBorders>
            <w:noWrap/>
            <w:vAlign w:val="center"/>
            <w:hideMark/>
          </w:tcPr>
          <w:p w14:paraId="791B9442"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7" w:type="pct"/>
            <w:tcBorders>
              <w:top w:val="single" w:sz="4" w:space="0" w:color="BFBFBF" w:themeColor="background1" w:themeShade="BF"/>
              <w:left w:val="nil"/>
              <w:bottom w:val="single" w:sz="4" w:space="0" w:color="BFBFBF" w:themeColor="background1" w:themeShade="BF"/>
              <w:right w:val="nil"/>
            </w:tcBorders>
            <w:noWrap/>
            <w:vAlign w:val="center"/>
            <w:hideMark/>
          </w:tcPr>
          <w:p w14:paraId="3213AFD3"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98" w:type="pct"/>
            <w:tcBorders>
              <w:top w:val="single" w:sz="4" w:space="0" w:color="BFBFBF" w:themeColor="background1" w:themeShade="BF"/>
              <w:left w:val="nil"/>
              <w:bottom w:val="single" w:sz="4" w:space="0" w:color="BFBFBF" w:themeColor="background1" w:themeShade="BF"/>
              <w:right w:val="nil"/>
            </w:tcBorders>
            <w:noWrap/>
            <w:vAlign w:val="center"/>
            <w:hideMark/>
          </w:tcPr>
          <w:p w14:paraId="384CF144"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35" w:type="pct"/>
            <w:tcBorders>
              <w:top w:val="single" w:sz="4" w:space="0" w:color="BFBFBF" w:themeColor="background1" w:themeShade="BF"/>
              <w:left w:val="nil"/>
              <w:bottom w:val="single" w:sz="4" w:space="0" w:color="BFBFBF" w:themeColor="background1" w:themeShade="BF"/>
              <w:right w:val="nil"/>
            </w:tcBorders>
            <w:noWrap/>
            <w:vAlign w:val="center"/>
            <w:hideMark/>
          </w:tcPr>
          <w:p w14:paraId="7AD09FB5"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7" w:type="pct"/>
            <w:tcBorders>
              <w:top w:val="single" w:sz="4" w:space="0" w:color="BFBFBF" w:themeColor="background1" w:themeShade="BF"/>
              <w:left w:val="nil"/>
              <w:bottom w:val="single" w:sz="4" w:space="0" w:color="BFBFBF" w:themeColor="background1" w:themeShade="BF"/>
              <w:right w:val="nil"/>
            </w:tcBorders>
            <w:noWrap/>
            <w:vAlign w:val="center"/>
            <w:hideMark/>
          </w:tcPr>
          <w:p w14:paraId="308BD313"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noWrap/>
            <w:vAlign w:val="center"/>
            <w:hideMark/>
          </w:tcPr>
          <w:p w14:paraId="7F2D3E2A"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237" w:type="pct"/>
            <w:tcBorders>
              <w:top w:val="single" w:sz="4" w:space="0" w:color="BFBFBF" w:themeColor="background1" w:themeShade="BF"/>
              <w:left w:val="nil"/>
              <w:bottom w:val="single" w:sz="4" w:space="0" w:color="BFBFBF" w:themeColor="background1" w:themeShade="BF"/>
              <w:right w:val="nil"/>
            </w:tcBorders>
            <w:vAlign w:val="center"/>
            <w:hideMark/>
          </w:tcPr>
          <w:p w14:paraId="05B6CF4B"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513B1170"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6218E16F" w14:textId="77777777" w:rsidR="00A7577A" w:rsidRPr="00A7577A" w:rsidRDefault="00A7577A" w:rsidP="00A7577A">
            <w:pPr>
              <w:spacing w:after="0" w:line="240" w:lineRule="auto"/>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61" w:type="pct"/>
            <w:tcBorders>
              <w:top w:val="single" w:sz="4" w:space="0" w:color="BFBFBF" w:themeColor="background1" w:themeShade="BF"/>
              <w:left w:val="nil"/>
              <w:bottom w:val="single" w:sz="4" w:space="0" w:color="BFBFBF" w:themeColor="background1" w:themeShade="BF"/>
              <w:right w:val="nil"/>
            </w:tcBorders>
            <w:vAlign w:val="center"/>
            <w:hideMark/>
          </w:tcPr>
          <w:p w14:paraId="6F8D40C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6" w:type="pct"/>
            <w:tcBorders>
              <w:top w:val="nil"/>
              <w:left w:val="nil"/>
              <w:bottom w:val="single" w:sz="4" w:space="0" w:color="BFBFBF" w:themeColor="background1" w:themeShade="BF"/>
              <w:right w:val="nil"/>
            </w:tcBorders>
            <w:vAlign w:val="center"/>
            <w:hideMark/>
          </w:tcPr>
          <w:p w14:paraId="18FC04BE"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5" w:type="pct"/>
            <w:tcBorders>
              <w:top w:val="nil"/>
              <w:left w:val="nil"/>
              <w:bottom w:val="single" w:sz="4" w:space="0" w:color="BFBFBF" w:themeColor="background1" w:themeShade="BF"/>
              <w:right w:val="nil"/>
            </w:tcBorders>
            <w:vAlign w:val="center"/>
            <w:hideMark/>
          </w:tcPr>
          <w:p w14:paraId="174EA1B3"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c>
          <w:tcPr>
            <w:tcW w:w="177" w:type="pct"/>
            <w:tcBorders>
              <w:top w:val="nil"/>
              <w:left w:val="nil"/>
              <w:bottom w:val="single" w:sz="4" w:space="0" w:color="BFBFBF" w:themeColor="background1" w:themeShade="BF"/>
              <w:right w:val="single" w:sz="4" w:space="0" w:color="BFBFBF" w:themeColor="background1" w:themeShade="BF"/>
            </w:tcBorders>
            <w:vAlign w:val="center"/>
            <w:hideMark/>
          </w:tcPr>
          <w:p w14:paraId="3E9E1E1A" w14:textId="77777777" w:rsidR="00A7577A" w:rsidRPr="00A7577A" w:rsidRDefault="00A7577A" w:rsidP="00A7577A">
            <w:pPr>
              <w:spacing w:after="0" w:line="240" w:lineRule="auto"/>
              <w:jc w:val="center"/>
              <w:rPr>
                <w:rFonts w:eastAsia="Times New Roman" w:cs="Arial"/>
                <w:color w:val="000000"/>
                <w:sz w:val="12"/>
                <w:szCs w:val="12"/>
                <w:lang w:eastAsia="es-MX"/>
              </w:rPr>
            </w:pPr>
            <w:r w:rsidRPr="00A7577A">
              <w:rPr>
                <w:rFonts w:eastAsia="Times New Roman" w:cs="Arial"/>
                <w:color w:val="000000"/>
                <w:sz w:val="12"/>
                <w:szCs w:val="12"/>
                <w:lang w:eastAsia="es-MX"/>
              </w:rPr>
              <w:t> </w:t>
            </w:r>
          </w:p>
        </w:tc>
      </w:tr>
      <w:tr w:rsidR="00A7577A" w:rsidRPr="00A7577A" w14:paraId="04264D1B" w14:textId="77777777" w:rsidTr="00CA130E">
        <w:trPr>
          <w:trHeight w:val="51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vAlign w:val="center"/>
            <w:hideMark/>
          </w:tcPr>
          <w:p w14:paraId="365F6158" w14:textId="77777777" w:rsidR="00A7577A" w:rsidRPr="00A7577A" w:rsidRDefault="00A7577A" w:rsidP="00A7577A">
            <w:pPr>
              <w:spacing w:after="0" w:line="240" w:lineRule="auto"/>
              <w:jc w:val="center"/>
              <w:rPr>
                <w:rFonts w:eastAsia="Times New Roman" w:cs="Arial"/>
                <w:b/>
                <w:bCs/>
                <w:color w:val="FFFFFF"/>
                <w:sz w:val="12"/>
                <w:szCs w:val="12"/>
                <w:lang w:eastAsia="es-MX"/>
              </w:rPr>
            </w:pPr>
            <w:r w:rsidRPr="00A7577A">
              <w:rPr>
                <w:rFonts w:eastAsia="Times New Roman" w:cs="Arial"/>
                <w:b/>
                <w:bCs/>
                <w:color w:val="FFFFFF"/>
                <w:sz w:val="16"/>
                <w:szCs w:val="12"/>
                <w:lang w:eastAsia="es-MX"/>
              </w:rPr>
              <w:t>Avance del Documento de Trabajo</w:t>
            </w:r>
          </w:p>
        </w:tc>
      </w:tr>
      <w:tr w:rsidR="00A7577A" w:rsidRPr="00A7577A" w14:paraId="0EB44A2A" w14:textId="77777777" w:rsidTr="00CA130E">
        <w:trPr>
          <w:trHeight w:val="99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C68BA02" w14:textId="77777777" w:rsidR="00A7577A" w:rsidRPr="00A7577A" w:rsidRDefault="00A7577A" w:rsidP="00A7577A">
            <w:pPr>
              <w:spacing w:after="0" w:line="240" w:lineRule="auto"/>
              <w:rPr>
                <w:rFonts w:eastAsia="Times New Roman" w:cs="Arial"/>
                <w:b/>
                <w:bCs/>
                <w:color w:val="000000"/>
                <w:sz w:val="16"/>
                <w:szCs w:val="16"/>
                <w:lang w:eastAsia="es-MX"/>
              </w:rPr>
            </w:pPr>
            <w:r w:rsidRPr="00CA130E">
              <w:rPr>
                <w:rFonts w:eastAsia="Times New Roman" w:cs="Arial"/>
                <w:b/>
                <w:bCs/>
                <w:color w:val="000000"/>
                <w:sz w:val="14"/>
                <w:szCs w:val="16"/>
                <w:lang w:eastAsia="es-MX"/>
              </w:rPr>
              <w:t>No.</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8B4B737"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Aspectos susceptibles de Mejora</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7E5A6A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Actividades</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03811B1"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Área(s) Responsable(s)</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0B7AD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Fecha de término</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D750F4E"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Resultados esperados</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ED904D2"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Productos y /o evidencias</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69AABD5"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Identificación del documento probatorio</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6BEBF0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Observaciones</w:t>
            </w:r>
          </w:p>
        </w:tc>
      </w:tr>
      <w:tr w:rsidR="00A7577A" w:rsidRPr="00A7577A" w14:paraId="3F1C8308"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58DEB39"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085CBDE"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EAB52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2355BA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0A33D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673A9F4"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E4BD03B"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D803211"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A0D665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13F77D6C"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3DB98CE"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A81FAF0"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84BCCD"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A4BE8B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D2C02C2"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C72A87C"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5B69F59"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A0BEE6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6C4B8F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3DA1BDEA"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8934E7C"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809"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636B201" w14:textId="77777777" w:rsidR="00A7577A" w:rsidRPr="00A7577A" w:rsidRDefault="00A7577A" w:rsidP="00A7577A">
            <w:pPr>
              <w:spacing w:after="0" w:line="240" w:lineRule="auto"/>
              <w:jc w:val="center"/>
              <w:rPr>
                <w:rFonts w:eastAsia="Times New Roman" w:cs="Arial"/>
                <w:b/>
                <w:bCs/>
                <w:color w:val="000000"/>
                <w:sz w:val="16"/>
                <w:szCs w:val="16"/>
                <w:lang w:eastAsia="es-MX"/>
              </w:rPr>
            </w:pPr>
            <w:r w:rsidRPr="00A7577A">
              <w:rPr>
                <w:rFonts w:eastAsia="Times New Roman" w:cs="Arial"/>
                <w:b/>
                <w:bCs/>
                <w:color w:val="000000"/>
                <w:sz w:val="16"/>
                <w:szCs w:val="16"/>
                <w:lang w:eastAsia="es-MX"/>
              </w:rPr>
              <w:t> </w:t>
            </w:r>
          </w:p>
        </w:tc>
        <w:tc>
          <w:tcPr>
            <w:tcW w:w="63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B57AABA"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0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D3D7DA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6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B0A78F0"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31"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BCE6008"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642"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74712BB"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484"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CA68BA4"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c>
          <w:tcPr>
            <w:tcW w:w="528"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C47E826" w14:textId="77777777" w:rsidR="00A7577A" w:rsidRPr="00A7577A" w:rsidRDefault="00A7577A" w:rsidP="00A7577A">
            <w:pPr>
              <w:spacing w:after="0" w:line="240" w:lineRule="auto"/>
              <w:jc w:val="center"/>
              <w:rPr>
                <w:rFonts w:eastAsia="Times New Roman" w:cs="Arial"/>
                <w:b/>
                <w:bCs/>
                <w:color w:val="000000"/>
                <w:sz w:val="12"/>
                <w:szCs w:val="12"/>
                <w:lang w:eastAsia="es-MX"/>
              </w:rPr>
            </w:pPr>
            <w:r w:rsidRPr="00A7577A">
              <w:rPr>
                <w:rFonts w:eastAsia="Times New Roman" w:cs="Arial"/>
                <w:b/>
                <w:bCs/>
                <w:color w:val="000000"/>
                <w:sz w:val="12"/>
                <w:szCs w:val="12"/>
                <w:lang w:eastAsia="es-MX"/>
              </w:rPr>
              <w:t> </w:t>
            </w:r>
          </w:p>
        </w:tc>
      </w:tr>
      <w:tr w:rsidR="00A7577A" w:rsidRPr="00A7577A" w14:paraId="76F2480E" w14:textId="77777777" w:rsidTr="00CA130E">
        <w:trPr>
          <w:trHeight w:val="510"/>
        </w:trPr>
        <w:tc>
          <w:tcPr>
            <w:tcW w:w="5000" w:type="pct"/>
            <w:gridSpan w:val="2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vAlign w:val="center"/>
            <w:hideMark/>
          </w:tcPr>
          <w:p w14:paraId="5E762EE7" w14:textId="77777777" w:rsidR="00A7577A" w:rsidRPr="00A7577A" w:rsidRDefault="00A7577A" w:rsidP="00A7577A">
            <w:pPr>
              <w:spacing w:after="0" w:line="240" w:lineRule="auto"/>
              <w:jc w:val="center"/>
              <w:rPr>
                <w:rFonts w:eastAsia="Times New Roman" w:cs="Arial"/>
                <w:b/>
                <w:bCs/>
                <w:color w:val="FFFFFF"/>
                <w:sz w:val="12"/>
                <w:szCs w:val="12"/>
                <w:lang w:eastAsia="es-MX"/>
              </w:rPr>
            </w:pPr>
            <w:r w:rsidRPr="00A7577A">
              <w:rPr>
                <w:rFonts w:eastAsia="Times New Roman" w:cs="Arial"/>
                <w:b/>
                <w:bCs/>
                <w:color w:val="FFFFFF"/>
                <w:sz w:val="16"/>
                <w:szCs w:val="12"/>
                <w:lang w:eastAsia="es-MX"/>
              </w:rPr>
              <w:t>Avance del documento institucional</w:t>
            </w:r>
          </w:p>
        </w:tc>
      </w:tr>
      <w:tr w:rsidR="004E004D" w:rsidRPr="00A7577A" w14:paraId="13C5C92D" w14:textId="77777777" w:rsidTr="00CA130E">
        <w:trPr>
          <w:trHeight w:val="99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7C32FC1" w14:textId="77777777" w:rsidR="00A7577A" w:rsidRPr="004E004D" w:rsidRDefault="00A7577A" w:rsidP="00A7577A">
            <w:pPr>
              <w:spacing w:after="0" w:line="240" w:lineRule="auto"/>
              <w:rPr>
                <w:rFonts w:eastAsia="Times New Roman" w:cs="Arial"/>
                <w:b/>
                <w:bCs/>
                <w:color w:val="000000"/>
                <w:sz w:val="10"/>
                <w:szCs w:val="10"/>
                <w:lang w:eastAsia="es-MX"/>
              </w:rPr>
            </w:pPr>
            <w:r w:rsidRPr="004E004D">
              <w:rPr>
                <w:rFonts w:eastAsia="Times New Roman" w:cs="Arial"/>
                <w:b/>
                <w:bCs/>
                <w:color w:val="000000"/>
                <w:sz w:val="10"/>
                <w:szCs w:val="10"/>
                <w:lang w:eastAsia="es-MX"/>
              </w:rPr>
              <w:t>No.</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260BE3E5" w14:textId="331C7F9E"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 xml:space="preserve">Aspectos </w:t>
            </w:r>
            <w:r w:rsidR="007A34FA">
              <w:rPr>
                <w:rFonts w:eastAsia="Times New Roman" w:cs="Arial"/>
                <w:b/>
                <w:bCs/>
                <w:color w:val="000000"/>
                <w:sz w:val="10"/>
                <w:szCs w:val="10"/>
                <w:lang w:eastAsia="es-MX"/>
              </w:rPr>
              <w:t>S</w:t>
            </w:r>
            <w:r w:rsidRPr="004E004D">
              <w:rPr>
                <w:rFonts w:eastAsia="Times New Roman" w:cs="Arial"/>
                <w:b/>
                <w:bCs/>
                <w:color w:val="000000"/>
                <w:sz w:val="10"/>
                <w:szCs w:val="10"/>
                <w:lang w:eastAsia="es-MX"/>
              </w:rPr>
              <w:t>usceptibles de Mejora</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132876F"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Área coordinadora</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A826C7C"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Acciones a emprender</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888D5F7"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Área responsable</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856DED"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Fecha de término</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DD6E70C"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Resultados esperados</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86AC247"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Productos y /o evidencias</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2ABEEA3"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Avance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EEE30B"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Identificación del documento probatorio</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F88F258" w14:textId="77777777" w:rsidR="00A7577A" w:rsidRPr="004E004D" w:rsidRDefault="00A7577A" w:rsidP="00A7577A">
            <w:pPr>
              <w:spacing w:after="0" w:line="240" w:lineRule="auto"/>
              <w:jc w:val="center"/>
              <w:rPr>
                <w:rFonts w:eastAsia="Times New Roman" w:cs="Arial"/>
                <w:b/>
                <w:bCs/>
                <w:color w:val="000000"/>
                <w:sz w:val="10"/>
                <w:szCs w:val="10"/>
                <w:lang w:eastAsia="es-MX"/>
              </w:rPr>
            </w:pPr>
            <w:r w:rsidRPr="004E004D">
              <w:rPr>
                <w:rFonts w:eastAsia="Times New Roman" w:cs="Arial"/>
                <w:b/>
                <w:bCs/>
                <w:color w:val="000000"/>
                <w:sz w:val="10"/>
                <w:szCs w:val="10"/>
                <w:lang w:eastAsia="es-MX"/>
              </w:rPr>
              <w:t>Observaciones</w:t>
            </w:r>
          </w:p>
        </w:tc>
      </w:tr>
      <w:tr w:rsidR="00A7577A" w:rsidRPr="00A7577A" w14:paraId="4F9B1137"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5C38776"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930719D"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283734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7E9F2BB"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511F9E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DABEFA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815950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F026888"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A711E72"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0A9CAC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0CD48265"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r w:rsidR="00A7577A" w:rsidRPr="00A7577A" w14:paraId="16465C35"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AF05CFD"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22C043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DAA959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438782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566248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A94C110"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7BF511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197984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FB8E3D6"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30943A3"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7574A0B6"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r w:rsidR="00A7577A" w:rsidRPr="00A7577A" w14:paraId="0AAD0C6C" w14:textId="77777777" w:rsidTr="00CA130E">
        <w:trPr>
          <w:trHeight w:val="510"/>
        </w:trPr>
        <w:tc>
          <w:tcPr>
            <w:tcW w:w="20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4C1AEC" w14:textId="77777777" w:rsidR="00A7577A" w:rsidRPr="00A7577A" w:rsidRDefault="00A7577A" w:rsidP="00A7577A">
            <w:pPr>
              <w:spacing w:after="0" w:line="240" w:lineRule="auto"/>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573"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6B19605"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5D4FFD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76742D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4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F7B9E8C"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9"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47E5167"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1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D05AF84"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9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E2B1F49"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302"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75C2689"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475"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53F28B8" w14:textId="77777777" w:rsidR="00A7577A" w:rsidRPr="00A7577A" w:rsidRDefault="00A7577A" w:rsidP="00A7577A">
            <w:pPr>
              <w:spacing w:after="0" w:line="240" w:lineRule="auto"/>
              <w:jc w:val="center"/>
              <w:rPr>
                <w:rFonts w:eastAsia="Times New Roman" w:cs="Arial"/>
                <w:color w:val="000000"/>
                <w:sz w:val="16"/>
                <w:szCs w:val="16"/>
                <w:lang w:eastAsia="es-MX"/>
              </w:rPr>
            </w:pPr>
            <w:r w:rsidRPr="00A7577A">
              <w:rPr>
                <w:rFonts w:eastAsia="Times New Roman" w:cs="Arial"/>
                <w:color w:val="000000"/>
                <w:sz w:val="16"/>
                <w:szCs w:val="16"/>
                <w:lang w:eastAsia="es-MX"/>
              </w:rPr>
              <w:t> </w:t>
            </w:r>
          </w:p>
        </w:tc>
        <w:tc>
          <w:tcPr>
            <w:tcW w:w="1012"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bottom"/>
            <w:hideMark/>
          </w:tcPr>
          <w:p w14:paraId="6309D13D" w14:textId="77777777" w:rsidR="00A7577A" w:rsidRPr="00A7577A" w:rsidRDefault="00A7577A" w:rsidP="00A7577A">
            <w:pPr>
              <w:spacing w:after="0" w:line="240" w:lineRule="auto"/>
              <w:jc w:val="center"/>
              <w:rPr>
                <w:rFonts w:eastAsia="Times New Roman" w:cs="Arial"/>
                <w:color w:val="000000"/>
                <w:sz w:val="22"/>
                <w:lang w:eastAsia="es-MX"/>
              </w:rPr>
            </w:pPr>
            <w:r w:rsidRPr="00A7577A">
              <w:rPr>
                <w:rFonts w:eastAsia="Times New Roman" w:cs="Arial"/>
                <w:color w:val="000000"/>
                <w:sz w:val="22"/>
                <w:lang w:eastAsia="es-MX"/>
              </w:rPr>
              <w:t> </w:t>
            </w:r>
          </w:p>
        </w:tc>
      </w:tr>
    </w:tbl>
    <w:p w14:paraId="5CB093CC" w14:textId="77777777" w:rsidR="007E1E04" w:rsidRDefault="007E1E04" w:rsidP="007E1E04">
      <w:pPr>
        <w:rPr>
          <w:lang w:val="es-ES"/>
        </w:rPr>
      </w:pPr>
    </w:p>
    <w:p w14:paraId="1AA647C4" w14:textId="669E8265" w:rsidR="007E1E04" w:rsidRDefault="007E1E04">
      <w:pPr>
        <w:spacing w:line="276" w:lineRule="auto"/>
        <w:jc w:val="left"/>
        <w:rPr>
          <w:lang w:val="es-ES"/>
        </w:rPr>
      </w:pPr>
    </w:p>
    <w:p w14:paraId="0169EF1D" w14:textId="107579A5" w:rsidR="00587B73" w:rsidRDefault="00587B73" w:rsidP="007E1E04">
      <w:pPr>
        <w:rPr>
          <w:lang w:val="es-ES"/>
        </w:rPr>
      </w:pPr>
    </w:p>
    <w:p w14:paraId="05C860D9" w14:textId="11D9E173" w:rsidR="00D32674" w:rsidRDefault="00D32674">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8"/>
        <w:gridCol w:w="967"/>
        <w:gridCol w:w="438"/>
        <w:gridCol w:w="823"/>
        <w:gridCol w:w="408"/>
        <w:gridCol w:w="74"/>
        <w:gridCol w:w="339"/>
        <w:gridCol w:w="408"/>
        <w:gridCol w:w="408"/>
        <w:gridCol w:w="371"/>
        <w:gridCol w:w="712"/>
        <w:gridCol w:w="712"/>
        <w:gridCol w:w="473"/>
        <w:gridCol w:w="1257"/>
      </w:tblGrid>
      <w:tr w:rsidR="002E613A" w:rsidRPr="007C6D37" w14:paraId="005C7F02" w14:textId="77777777" w:rsidTr="00202DE9">
        <w:trPr>
          <w:trHeight w:val="419"/>
        </w:trPr>
        <w:tc>
          <w:tcPr>
            <w:tcW w:w="5000" w:type="pct"/>
            <w:gridSpan w:val="14"/>
            <w:shd w:val="clear" w:color="auto" w:fill="404040" w:themeFill="text1" w:themeFillTint="BF"/>
            <w:vAlign w:val="center"/>
            <w:hideMark/>
          </w:tcPr>
          <w:p w14:paraId="2D46634E" w14:textId="0AE45418" w:rsidR="002E613A" w:rsidRPr="007C6D37" w:rsidRDefault="002E613A" w:rsidP="002E613A">
            <w:pPr>
              <w:spacing w:after="0" w:line="240" w:lineRule="auto"/>
              <w:jc w:val="center"/>
              <w:rPr>
                <w:b/>
                <w:color w:val="FFFFFF" w:themeColor="background1"/>
                <w:sz w:val="16"/>
                <w:lang w:eastAsia="es-MX"/>
              </w:rPr>
            </w:pPr>
            <w:r w:rsidRPr="007C6D37">
              <w:rPr>
                <w:b/>
                <w:color w:val="FFFFFF" w:themeColor="background1"/>
                <w:sz w:val="16"/>
              </w:rPr>
              <w:lastRenderedPageBreak/>
              <w:br w:type="page"/>
            </w:r>
            <w:bookmarkStart w:id="93" w:name="RANGE!A1:S29"/>
            <w:r w:rsidRPr="007C6D37">
              <w:rPr>
                <w:b/>
                <w:color w:val="FFFFFF" w:themeColor="background1"/>
                <w:lang w:eastAsia="es-MX"/>
              </w:rPr>
              <w:t xml:space="preserve">Anexo </w:t>
            </w:r>
            <w:r>
              <w:rPr>
                <w:b/>
                <w:color w:val="FFFFFF" w:themeColor="background1"/>
                <w:lang w:eastAsia="es-MX"/>
              </w:rPr>
              <w:t>9</w:t>
            </w:r>
            <w:r w:rsidRPr="007C6D37">
              <w:rPr>
                <w:b/>
                <w:color w:val="FFFFFF" w:themeColor="background1"/>
                <w:lang w:eastAsia="es-MX"/>
              </w:rPr>
              <w:t>. Estrategia de Cobertura</w:t>
            </w:r>
            <w:bookmarkEnd w:id="93"/>
          </w:p>
        </w:tc>
      </w:tr>
      <w:tr w:rsidR="002E613A" w:rsidRPr="001315C8" w14:paraId="7091603D" w14:textId="77777777" w:rsidTr="00202DE9">
        <w:trPr>
          <w:trHeight w:val="344"/>
        </w:trPr>
        <w:tc>
          <w:tcPr>
            <w:tcW w:w="1363" w:type="pct"/>
            <w:gridSpan w:val="2"/>
            <w:shd w:val="clear" w:color="auto" w:fill="D9D9D9" w:themeFill="background1" w:themeFillShade="D9"/>
            <w:noWrap/>
            <w:vAlign w:val="center"/>
            <w:hideMark/>
          </w:tcPr>
          <w:p w14:paraId="77811C45"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Clave y nombre del Pp:</w:t>
            </w:r>
          </w:p>
        </w:tc>
        <w:tc>
          <w:tcPr>
            <w:tcW w:w="3637" w:type="pct"/>
            <w:gridSpan w:val="12"/>
            <w:shd w:val="clear" w:color="auto" w:fill="auto"/>
            <w:noWrap/>
            <w:vAlign w:val="center"/>
            <w:hideMark/>
          </w:tcPr>
          <w:p w14:paraId="2F266F87" w14:textId="77777777" w:rsidR="002E613A" w:rsidRPr="001315C8" w:rsidRDefault="002E613A" w:rsidP="00202DE9">
            <w:pPr>
              <w:spacing w:after="0" w:line="240" w:lineRule="auto"/>
              <w:jc w:val="center"/>
              <w:rPr>
                <w:color w:val="000000"/>
                <w:sz w:val="16"/>
                <w:lang w:eastAsia="es-MX"/>
              </w:rPr>
            </w:pPr>
          </w:p>
        </w:tc>
      </w:tr>
      <w:tr w:rsidR="002E613A" w:rsidRPr="001315C8" w14:paraId="012070C7" w14:textId="77777777" w:rsidTr="00202DE9">
        <w:trPr>
          <w:trHeight w:val="359"/>
        </w:trPr>
        <w:tc>
          <w:tcPr>
            <w:tcW w:w="1363" w:type="pct"/>
            <w:gridSpan w:val="2"/>
            <w:shd w:val="clear" w:color="auto" w:fill="D9D9D9" w:themeFill="background1" w:themeFillShade="D9"/>
            <w:noWrap/>
            <w:vAlign w:val="center"/>
            <w:hideMark/>
          </w:tcPr>
          <w:p w14:paraId="1425E7F8"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Tipo de Evaluación:</w:t>
            </w:r>
          </w:p>
        </w:tc>
        <w:tc>
          <w:tcPr>
            <w:tcW w:w="1409" w:type="pct"/>
            <w:gridSpan w:val="6"/>
            <w:shd w:val="clear" w:color="auto" w:fill="auto"/>
            <w:noWrap/>
            <w:vAlign w:val="center"/>
            <w:hideMark/>
          </w:tcPr>
          <w:p w14:paraId="0D40C67A" w14:textId="1E915D48" w:rsidR="002E613A" w:rsidRPr="001315C8" w:rsidRDefault="002E613A" w:rsidP="00202DE9">
            <w:pPr>
              <w:spacing w:after="0" w:line="240" w:lineRule="auto"/>
              <w:jc w:val="center"/>
              <w:rPr>
                <w:color w:val="000000"/>
                <w:sz w:val="16"/>
                <w:lang w:eastAsia="es-MX"/>
              </w:rPr>
            </w:pPr>
            <w:r>
              <w:rPr>
                <w:color w:val="000000"/>
                <w:sz w:val="16"/>
                <w:lang w:eastAsia="es-MX"/>
              </w:rPr>
              <w:t>Consistencia y Resultados</w:t>
            </w:r>
          </w:p>
        </w:tc>
        <w:tc>
          <w:tcPr>
            <w:tcW w:w="1515" w:type="pct"/>
            <w:gridSpan w:val="5"/>
            <w:shd w:val="clear" w:color="auto" w:fill="D9D9D9" w:themeFill="background1" w:themeFillShade="D9"/>
            <w:vAlign w:val="center"/>
            <w:hideMark/>
          </w:tcPr>
          <w:p w14:paraId="090ADE56" w14:textId="77777777" w:rsidR="002E613A" w:rsidRPr="007C6D37" w:rsidRDefault="002E613A" w:rsidP="00202DE9">
            <w:pPr>
              <w:spacing w:after="0" w:line="240" w:lineRule="auto"/>
              <w:jc w:val="center"/>
              <w:rPr>
                <w:b/>
                <w:color w:val="000000"/>
                <w:sz w:val="16"/>
                <w:lang w:eastAsia="es-MX"/>
              </w:rPr>
            </w:pPr>
            <w:r w:rsidRPr="007C6D37">
              <w:rPr>
                <w:b/>
                <w:color w:val="000000"/>
                <w:sz w:val="16"/>
                <w:lang w:eastAsia="es-MX"/>
              </w:rPr>
              <w:t>Año de la Evaluación:</w:t>
            </w:r>
          </w:p>
        </w:tc>
        <w:tc>
          <w:tcPr>
            <w:tcW w:w="713" w:type="pct"/>
            <w:shd w:val="clear" w:color="auto" w:fill="auto"/>
            <w:noWrap/>
            <w:vAlign w:val="center"/>
            <w:hideMark/>
          </w:tcPr>
          <w:p w14:paraId="01003C92" w14:textId="77777777" w:rsidR="002E613A" w:rsidRPr="001315C8" w:rsidRDefault="002E613A" w:rsidP="00202DE9">
            <w:pPr>
              <w:spacing w:after="0" w:line="240" w:lineRule="auto"/>
              <w:jc w:val="center"/>
              <w:rPr>
                <w:color w:val="000000"/>
                <w:sz w:val="16"/>
                <w:lang w:eastAsia="es-MX"/>
              </w:rPr>
            </w:pPr>
          </w:p>
        </w:tc>
      </w:tr>
      <w:tr w:rsidR="002E613A" w:rsidRPr="001315C8" w14:paraId="2FAD964A" w14:textId="77777777" w:rsidTr="00202DE9">
        <w:trPr>
          <w:trHeight w:val="832"/>
        </w:trPr>
        <w:tc>
          <w:tcPr>
            <w:tcW w:w="5000" w:type="pct"/>
            <w:gridSpan w:val="14"/>
            <w:shd w:val="clear" w:color="auto" w:fill="auto"/>
            <w:vAlign w:val="center"/>
            <w:hideMark/>
          </w:tcPr>
          <w:p w14:paraId="54933D90"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2E613A" w:rsidRPr="007C6D37" w14:paraId="7F363B63" w14:textId="77777777" w:rsidTr="00202DE9">
        <w:trPr>
          <w:trHeight w:val="329"/>
        </w:trPr>
        <w:tc>
          <w:tcPr>
            <w:tcW w:w="5000" w:type="pct"/>
            <w:gridSpan w:val="14"/>
            <w:shd w:val="clear" w:color="auto" w:fill="7F7F7F" w:themeFill="text1" w:themeFillTint="80"/>
            <w:noWrap/>
            <w:vAlign w:val="center"/>
            <w:hideMark/>
          </w:tcPr>
          <w:p w14:paraId="316B5F5D"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2E613A" w:rsidRPr="007C6D37" w14:paraId="43FBBE74" w14:textId="77777777" w:rsidTr="00202DE9">
        <w:trPr>
          <w:trHeight w:val="584"/>
        </w:trPr>
        <w:tc>
          <w:tcPr>
            <w:tcW w:w="1363" w:type="pct"/>
            <w:gridSpan w:val="2"/>
            <w:shd w:val="clear" w:color="auto" w:fill="D9D9D9" w:themeFill="background1" w:themeFillShade="D9"/>
            <w:vAlign w:val="center"/>
            <w:hideMark/>
          </w:tcPr>
          <w:p w14:paraId="5E91458A" w14:textId="77777777" w:rsidR="002E613A" w:rsidRPr="007C6D37" w:rsidRDefault="002E613A" w:rsidP="00202DE9">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0625B3A6" w14:textId="77777777" w:rsidR="002E613A" w:rsidRPr="007C6D37" w:rsidRDefault="002E613A" w:rsidP="00202DE9">
            <w:pPr>
              <w:spacing w:after="0" w:line="240" w:lineRule="auto"/>
              <w:jc w:val="center"/>
              <w:rPr>
                <w:b/>
                <w:sz w:val="16"/>
                <w:lang w:eastAsia="es-MX"/>
              </w:rPr>
            </w:pPr>
          </w:p>
        </w:tc>
        <w:tc>
          <w:tcPr>
            <w:tcW w:w="3389" w:type="pct"/>
            <w:gridSpan w:val="11"/>
            <w:shd w:val="clear" w:color="auto" w:fill="D9D9D9" w:themeFill="background1" w:themeFillShade="D9"/>
            <w:vAlign w:val="center"/>
            <w:hideMark/>
          </w:tcPr>
          <w:p w14:paraId="6F69AC16" w14:textId="77777777" w:rsidR="002E613A" w:rsidRPr="007C6D37" w:rsidRDefault="002E613A" w:rsidP="00202DE9">
            <w:pPr>
              <w:spacing w:after="0" w:line="240" w:lineRule="auto"/>
              <w:jc w:val="center"/>
              <w:rPr>
                <w:b/>
                <w:sz w:val="16"/>
                <w:lang w:eastAsia="es-MX"/>
              </w:rPr>
            </w:pPr>
            <w:r w:rsidRPr="007C6D37">
              <w:rPr>
                <w:b/>
                <w:sz w:val="16"/>
                <w:lang w:eastAsia="es-MX"/>
              </w:rPr>
              <w:t>Definición</w:t>
            </w:r>
          </w:p>
        </w:tc>
      </w:tr>
      <w:tr w:rsidR="002E613A" w:rsidRPr="001315C8" w14:paraId="634DCFD3" w14:textId="77777777" w:rsidTr="00202DE9">
        <w:trPr>
          <w:trHeight w:val="359"/>
        </w:trPr>
        <w:tc>
          <w:tcPr>
            <w:tcW w:w="1363" w:type="pct"/>
            <w:gridSpan w:val="2"/>
            <w:shd w:val="clear" w:color="auto" w:fill="auto"/>
            <w:vAlign w:val="center"/>
            <w:hideMark/>
          </w:tcPr>
          <w:p w14:paraId="2BC648BA" w14:textId="77777777" w:rsidR="002E613A" w:rsidRPr="007C6D37" w:rsidRDefault="002E613A" w:rsidP="00202DE9">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70E0C037"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793AE41B" w14:textId="77777777" w:rsidR="002E613A" w:rsidRPr="001315C8" w:rsidRDefault="002E613A" w:rsidP="00202DE9">
            <w:pPr>
              <w:spacing w:after="0" w:line="240" w:lineRule="auto"/>
              <w:jc w:val="center"/>
              <w:rPr>
                <w:sz w:val="16"/>
                <w:lang w:eastAsia="es-MX"/>
              </w:rPr>
            </w:pPr>
          </w:p>
        </w:tc>
      </w:tr>
      <w:tr w:rsidR="002E613A" w:rsidRPr="001315C8" w14:paraId="3D7FFEB9" w14:textId="77777777" w:rsidTr="00202DE9">
        <w:trPr>
          <w:trHeight w:val="359"/>
        </w:trPr>
        <w:tc>
          <w:tcPr>
            <w:tcW w:w="1363" w:type="pct"/>
            <w:gridSpan w:val="2"/>
            <w:shd w:val="clear" w:color="auto" w:fill="auto"/>
            <w:vAlign w:val="center"/>
            <w:hideMark/>
          </w:tcPr>
          <w:p w14:paraId="3B2AC0C6" w14:textId="77777777" w:rsidR="002E613A" w:rsidRPr="007C6D37" w:rsidRDefault="002E613A" w:rsidP="00202DE9">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72322DB7"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0A10B1C1" w14:textId="77777777" w:rsidR="002E613A" w:rsidRPr="001315C8" w:rsidRDefault="002E613A" w:rsidP="00202DE9">
            <w:pPr>
              <w:spacing w:after="0" w:line="240" w:lineRule="auto"/>
              <w:jc w:val="center"/>
              <w:rPr>
                <w:sz w:val="16"/>
                <w:lang w:eastAsia="es-MX"/>
              </w:rPr>
            </w:pPr>
          </w:p>
        </w:tc>
      </w:tr>
      <w:tr w:rsidR="002E613A" w:rsidRPr="001315C8" w14:paraId="1863AE25" w14:textId="77777777" w:rsidTr="00202DE9">
        <w:trPr>
          <w:trHeight w:val="359"/>
        </w:trPr>
        <w:tc>
          <w:tcPr>
            <w:tcW w:w="1363" w:type="pct"/>
            <w:gridSpan w:val="2"/>
            <w:shd w:val="clear" w:color="auto" w:fill="auto"/>
            <w:vAlign w:val="center"/>
            <w:hideMark/>
          </w:tcPr>
          <w:p w14:paraId="725BCF3A" w14:textId="77777777" w:rsidR="002E613A" w:rsidRPr="007C6D37" w:rsidRDefault="002E613A" w:rsidP="00202DE9">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4729E3F9" w14:textId="77777777" w:rsidR="002E613A" w:rsidRPr="001315C8" w:rsidRDefault="002E613A" w:rsidP="00202DE9">
            <w:pPr>
              <w:spacing w:after="0" w:line="240" w:lineRule="auto"/>
              <w:jc w:val="center"/>
              <w:rPr>
                <w:sz w:val="16"/>
                <w:lang w:eastAsia="es-MX"/>
              </w:rPr>
            </w:pPr>
          </w:p>
        </w:tc>
        <w:tc>
          <w:tcPr>
            <w:tcW w:w="3389" w:type="pct"/>
            <w:gridSpan w:val="11"/>
            <w:shd w:val="clear" w:color="auto" w:fill="auto"/>
            <w:vAlign w:val="center"/>
            <w:hideMark/>
          </w:tcPr>
          <w:p w14:paraId="2D1BA3B2" w14:textId="77777777" w:rsidR="002E613A" w:rsidRPr="001315C8" w:rsidRDefault="002E613A" w:rsidP="00202DE9">
            <w:pPr>
              <w:spacing w:after="0" w:line="240" w:lineRule="auto"/>
              <w:jc w:val="center"/>
              <w:rPr>
                <w:sz w:val="16"/>
                <w:lang w:eastAsia="es-MX"/>
              </w:rPr>
            </w:pPr>
          </w:p>
        </w:tc>
      </w:tr>
      <w:tr w:rsidR="002E613A" w:rsidRPr="001315C8" w14:paraId="38E8C893" w14:textId="77777777" w:rsidTr="00202DE9">
        <w:trPr>
          <w:trHeight w:val="631"/>
        </w:trPr>
        <w:tc>
          <w:tcPr>
            <w:tcW w:w="5000" w:type="pct"/>
            <w:gridSpan w:val="14"/>
            <w:shd w:val="clear" w:color="auto" w:fill="auto"/>
            <w:vAlign w:val="center"/>
            <w:hideMark/>
          </w:tcPr>
          <w:p w14:paraId="431C8A0C"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2E613A" w:rsidRPr="007C6D37" w14:paraId="64D4755E" w14:textId="77777777" w:rsidTr="00202DE9">
        <w:trPr>
          <w:trHeight w:val="314"/>
        </w:trPr>
        <w:tc>
          <w:tcPr>
            <w:tcW w:w="5000" w:type="pct"/>
            <w:gridSpan w:val="14"/>
            <w:shd w:val="clear" w:color="auto" w:fill="7F7F7F" w:themeFill="text1" w:themeFillTint="80"/>
            <w:noWrap/>
            <w:vAlign w:val="center"/>
            <w:hideMark/>
          </w:tcPr>
          <w:p w14:paraId="55637D8D"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2E613A" w:rsidRPr="007C6D37" w14:paraId="59F20F9B" w14:textId="77777777" w:rsidTr="00202DE9">
        <w:trPr>
          <w:trHeight w:val="584"/>
        </w:trPr>
        <w:tc>
          <w:tcPr>
            <w:tcW w:w="815" w:type="pct"/>
            <w:shd w:val="clear" w:color="auto" w:fill="D9D9D9" w:themeFill="background1" w:themeFillShade="D9"/>
            <w:vAlign w:val="center"/>
            <w:hideMark/>
          </w:tcPr>
          <w:p w14:paraId="45A78D9C" w14:textId="77777777" w:rsidR="002E613A" w:rsidRPr="007C6D37" w:rsidRDefault="002E613A" w:rsidP="00202DE9">
            <w:pPr>
              <w:spacing w:after="0" w:line="240" w:lineRule="auto"/>
              <w:jc w:val="center"/>
              <w:rPr>
                <w:b/>
                <w:sz w:val="16"/>
                <w:lang w:eastAsia="es-MX"/>
              </w:rPr>
            </w:pPr>
            <w:r w:rsidRPr="007C6D37">
              <w:rPr>
                <w:b/>
                <w:sz w:val="16"/>
                <w:lang w:eastAsia="es-MX"/>
              </w:rPr>
              <w:t>Población</w:t>
            </w:r>
          </w:p>
        </w:tc>
        <w:tc>
          <w:tcPr>
            <w:tcW w:w="795" w:type="pct"/>
            <w:gridSpan w:val="2"/>
            <w:shd w:val="clear" w:color="auto" w:fill="D9D9D9" w:themeFill="background1" w:themeFillShade="D9"/>
            <w:vAlign w:val="center"/>
            <w:hideMark/>
          </w:tcPr>
          <w:p w14:paraId="47F07A2E" w14:textId="77777777" w:rsidR="002E613A" w:rsidRPr="007C6D37" w:rsidRDefault="002E613A" w:rsidP="00202DE9">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6F8C0EC0" w14:textId="77777777" w:rsidR="002E613A" w:rsidRPr="007C6D37" w:rsidRDefault="002E613A" w:rsidP="00202DE9">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6B1EC5FF" w14:textId="77777777" w:rsidR="002E613A" w:rsidRPr="007C6D37" w:rsidRDefault="002E613A" w:rsidP="00202DE9">
            <w:pPr>
              <w:spacing w:after="0" w:line="240" w:lineRule="auto"/>
              <w:jc w:val="center"/>
              <w:rPr>
                <w:b/>
                <w:sz w:val="16"/>
                <w:lang w:eastAsia="es-MX"/>
              </w:rPr>
            </w:pPr>
            <w:r w:rsidRPr="007C6D37">
              <w:rPr>
                <w:b/>
                <w:sz w:val="16"/>
                <w:lang w:eastAsia="es-MX"/>
              </w:rPr>
              <w:t>Año 2</w:t>
            </w:r>
          </w:p>
        </w:tc>
        <w:tc>
          <w:tcPr>
            <w:tcW w:w="806" w:type="pct"/>
            <w:gridSpan w:val="2"/>
            <w:shd w:val="clear" w:color="auto" w:fill="D9D9D9" w:themeFill="background1" w:themeFillShade="D9"/>
            <w:vAlign w:val="center"/>
            <w:hideMark/>
          </w:tcPr>
          <w:p w14:paraId="169EB75C" w14:textId="77777777" w:rsidR="002E613A" w:rsidRPr="007C6D37" w:rsidRDefault="002E613A" w:rsidP="00202DE9">
            <w:pPr>
              <w:spacing w:after="0" w:line="240" w:lineRule="auto"/>
              <w:jc w:val="center"/>
              <w:rPr>
                <w:b/>
                <w:sz w:val="16"/>
                <w:lang w:eastAsia="es-MX"/>
              </w:rPr>
            </w:pPr>
            <w:r w:rsidRPr="007C6D37">
              <w:rPr>
                <w:b/>
                <w:sz w:val="16"/>
                <w:lang w:eastAsia="es-MX"/>
              </w:rPr>
              <w:t>Año 3</w:t>
            </w:r>
          </w:p>
        </w:tc>
        <w:tc>
          <w:tcPr>
            <w:tcW w:w="981" w:type="pct"/>
            <w:gridSpan w:val="2"/>
            <w:shd w:val="clear" w:color="auto" w:fill="D9D9D9" w:themeFill="background1" w:themeFillShade="D9"/>
            <w:vAlign w:val="center"/>
            <w:hideMark/>
          </w:tcPr>
          <w:p w14:paraId="61ECF14D" w14:textId="77777777" w:rsidR="002E613A" w:rsidRPr="007C6D37" w:rsidRDefault="002E613A" w:rsidP="00202DE9">
            <w:pPr>
              <w:spacing w:after="0" w:line="240" w:lineRule="auto"/>
              <w:jc w:val="center"/>
              <w:rPr>
                <w:b/>
                <w:sz w:val="16"/>
                <w:lang w:eastAsia="es-MX"/>
              </w:rPr>
            </w:pPr>
            <w:r w:rsidRPr="007C6D37">
              <w:rPr>
                <w:b/>
                <w:sz w:val="16"/>
                <w:lang w:eastAsia="es-MX"/>
              </w:rPr>
              <w:t>Año (…)</w:t>
            </w:r>
          </w:p>
        </w:tc>
      </w:tr>
      <w:tr w:rsidR="002E613A" w:rsidRPr="001315C8" w14:paraId="1E43BDDE" w14:textId="77777777" w:rsidTr="00202DE9">
        <w:trPr>
          <w:trHeight w:val="254"/>
        </w:trPr>
        <w:tc>
          <w:tcPr>
            <w:tcW w:w="815" w:type="pct"/>
            <w:shd w:val="clear" w:color="auto" w:fill="auto"/>
            <w:vAlign w:val="center"/>
            <w:hideMark/>
          </w:tcPr>
          <w:p w14:paraId="364D9815" w14:textId="77777777" w:rsidR="002E613A" w:rsidRPr="007C6D37" w:rsidRDefault="002E613A" w:rsidP="00202DE9">
            <w:pPr>
              <w:spacing w:after="0" w:line="240" w:lineRule="auto"/>
              <w:jc w:val="center"/>
              <w:rPr>
                <w:b/>
                <w:sz w:val="16"/>
                <w:lang w:eastAsia="es-MX"/>
              </w:rPr>
            </w:pPr>
            <w:r w:rsidRPr="007C6D37">
              <w:rPr>
                <w:b/>
                <w:sz w:val="16"/>
                <w:lang w:eastAsia="es-MX"/>
              </w:rPr>
              <w:t>Potencial (P)</w:t>
            </w:r>
          </w:p>
        </w:tc>
        <w:tc>
          <w:tcPr>
            <w:tcW w:w="795" w:type="pct"/>
            <w:gridSpan w:val="2"/>
            <w:shd w:val="clear" w:color="auto" w:fill="auto"/>
            <w:vAlign w:val="center"/>
            <w:hideMark/>
          </w:tcPr>
          <w:p w14:paraId="59D0313F"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22FE3300"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0CF75D2C"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08BE101E"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7E7D0C09" w14:textId="77777777" w:rsidR="002E613A" w:rsidRPr="001315C8" w:rsidRDefault="002E613A" w:rsidP="00202DE9">
            <w:pPr>
              <w:spacing w:after="0" w:line="240" w:lineRule="auto"/>
              <w:jc w:val="center"/>
              <w:rPr>
                <w:sz w:val="16"/>
                <w:lang w:eastAsia="es-MX"/>
              </w:rPr>
            </w:pPr>
          </w:p>
        </w:tc>
      </w:tr>
      <w:tr w:rsidR="002E613A" w:rsidRPr="001315C8" w14:paraId="29EECEE0" w14:textId="77777777" w:rsidTr="00202DE9">
        <w:trPr>
          <w:trHeight w:val="254"/>
        </w:trPr>
        <w:tc>
          <w:tcPr>
            <w:tcW w:w="815" w:type="pct"/>
            <w:shd w:val="clear" w:color="auto" w:fill="auto"/>
            <w:vAlign w:val="center"/>
            <w:hideMark/>
          </w:tcPr>
          <w:p w14:paraId="27D7A639" w14:textId="77777777" w:rsidR="002E613A" w:rsidRPr="007C6D37" w:rsidRDefault="002E613A" w:rsidP="00202DE9">
            <w:pPr>
              <w:spacing w:after="0" w:line="240" w:lineRule="auto"/>
              <w:jc w:val="center"/>
              <w:rPr>
                <w:b/>
                <w:sz w:val="16"/>
                <w:lang w:eastAsia="es-MX"/>
              </w:rPr>
            </w:pPr>
            <w:r w:rsidRPr="007C6D37">
              <w:rPr>
                <w:b/>
                <w:sz w:val="16"/>
                <w:lang w:eastAsia="es-MX"/>
              </w:rPr>
              <w:t>Objetivo (O)</w:t>
            </w:r>
          </w:p>
        </w:tc>
        <w:tc>
          <w:tcPr>
            <w:tcW w:w="795" w:type="pct"/>
            <w:gridSpan w:val="2"/>
            <w:shd w:val="clear" w:color="auto" w:fill="auto"/>
            <w:vAlign w:val="center"/>
            <w:hideMark/>
          </w:tcPr>
          <w:p w14:paraId="17109181"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71AACF90"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40E9AF03"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5FEBEEEA"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79396544" w14:textId="77777777" w:rsidR="002E613A" w:rsidRPr="001315C8" w:rsidRDefault="002E613A" w:rsidP="00202DE9">
            <w:pPr>
              <w:spacing w:after="0" w:line="240" w:lineRule="auto"/>
              <w:jc w:val="center"/>
              <w:rPr>
                <w:sz w:val="16"/>
                <w:lang w:eastAsia="es-MX"/>
              </w:rPr>
            </w:pPr>
          </w:p>
        </w:tc>
      </w:tr>
      <w:tr w:rsidR="002E613A" w:rsidRPr="001315C8" w14:paraId="2338F36C" w14:textId="77777777" w:rsidTr="00202DE9">
        <w:trPr>
          <w:trHeight w:val="254"/>
        </w:trPr>
        <w:tc>
          <w:tcPr>
            <w:tcW w:w="815" w:type="pct"/>
            <w:shd w:val="clear" w:color="auto" w:fill="auto"/>
            <w:vAlign w:val="center"/>
            <w:hideMark/>
          </w:tcPr>
          <w:p w14:paraId="498333E0" w14:textId="77777777" w:rsidR="002E613A" w:rsidRPr="007C6D37" w:rsidRDefault="002E613A" w:rsidP="00202DE9">
            <w:pPr>
              <w:spacing w:after="0" w:line="240" w:lineRule="auto"/>
              <w:jc w:val="center"/>
              <w:rPr>
                <w:b/>
                <w:sz w:val="16"/>
                <w:lang w:eastAsia="es-MX"/>
              </w:rPr>
            </w:pPr>
            <w:r w:rsidRPr="007C6D37">
              <w:rPr>
                <w:b/>
                <w:sz w:val="16"/>
                <w:lang w:eastAsia="es-MX"/>
              </w:rPr>
              <w:t>Atendida (A)</w:t>
            </w:r>
          </w:p>
        </w:tc>
        <w:tc>
          <w:tcPr>
            <w:tcW w:w="795" w:type="pct"/>
            <w:gridSpan w:val="2"/>
            <w:shd w:val="clear" w:color="auto" w:fill="auto"/>
            <w:vAlign w:val="center"/>
            <w:hideMark/>
          </w:tcPr>
          <w:p w14:paraId="496A03AC" w14:textId="77777777" w:rsidR="002E613A" w:rsidRPr="001315C8" w:rsidRDefault="002E613A" w:rsidP="00202DE9">
            <w:pPr>
              <w:spacing w:after="0" w:line="240" w:lineRule="auto"/>
              <w:jc w:val="center"/>
              <w:rPr>
                <w:sz w:val="16"/>
                <w:lang w:eastAsia="es-MX"/>
              </w:rPr>
            </w:pPr>
          </w:p>
        </w:tc>
        <w:tc>
          <w:tcPr>
            <w:tcW w:w="739" w:type="pct"/>
            <w:gridSpan w:val="3"/>
            <w:shd w:val="clear" w:color="auto" w:fill="auto"/>
            <w:vAlign w:val="center"/>
            <w:hideMark/>
          </w:tcPr>
          <w:p w14:paraId="031BBB86" w14:textId="77777777" w:rsidR="002E613A" w:rsidRPr="001315C8" w:rsidRDefault="002E613A" w:rsidP="00202DE9">
            <w:pPr>
              <w:spacing w:after="0" w:line="240" w:lineRule="auto"/>
              <w:jc w:val="center"/>
              <w:rPr>
                <w:sz w:val="16"/>
                <w:lang w:eastAsia="es-MX"/>
              </w:rPr>
            </w:pPr>
          </w:p>
        </w:tc>
        <w:tc>
          <w:tcPr>
            <w:tcW w:w="864" w:type="pct"/>
            <w:gridSpan w:val="4"/>
            <w:shd w:val="clear" w:color="auto" w:fill="auto"/>
            <w:vAlign w:val="center"/>
            <w:hideMark/>
          </w:tcPr>
          <w:p w14:paraId="59F5B595" w14:textId="77777777" w:rsidR="002E613A" w:rsidRPr="001315C8" w:rsidRDefault="002E613A" w:rsidP="00202DE9">
            <w:pPr>
              <w:spacing w:after="0" w:line="240" w:lineRule="auto"/>
              <w:jc w:val="center"/>
              <w:rPr>
                <w:sz w:val="16"/>
                <w:lang w:eastAsia="es-MX"/>
              </w:rPr>
            </w:pPr>
          </w:p>
        </w:tc>
        <w:tc>
          <w:tcPr>
            <w:tcW w:w="806" w:type="pct"/>
            <w:gridSpan w:val="2"/>
            <w:shd w:val="clear" w:color="auto" w:fill="auto"/>
            <w:vAlign w:val="center"/>
            <w:hideMark/>
          </w:tcPr>
          <w:p w14:paraId="4243EDEC" w14:textId="77777777" w:rsidR="002E613A" w:rsidRPr="001315C8" w:rsidRDefault="002E613A" w:rsidP="00202DE9">
            <w:pPr>
              <w:spacing w:after="0" w:line="240" w:lineRule="auto"/>
              <w:jc w:val="center"/>
              <w:rPr>
                <w:sz w:val="16"/>
                <w:lang w:eastAsia="es-MX"/>
              </w:rPr>
            </w:pPr>
          </w:p>
        </w:tc>
        <w:tc>
          <w:tcPr>
            <w:tcW w:w="981" w:type="pct"/>
            <w:gridSpan w:val="2"/>
            <w:shd w:val="clear" w:color="auto" w:fill="auto"/>
            <w:vAlign w:val="center"/>
            <w:hideMark/>
          </w:tcPr>
          <w:p w14:paraId="430B4A94" w14:textId="77777777" w:rsidR="002E613A" w:rsidRPr="001315C8" w:rsidRDefault="002E613A" w:rsidP="00202DE9">
            <w:pPr>
              <w:spacing w:after="0" w:line="240" w:lineRule="auto"/>
              <w:jc w:val="center"/>
              <w:rPr>
                <w:sz w:val="16"/>
                <w:lang w:eastAsia="es-MX"/>
              </w:rPr>
            </w:pPr>
          </w:p>
        </w:tc>
      </w:tr>
      <w:tr w:rsidR="002E613A" w:rsidRPr="007C6D37" w14:paraId="33C47CFB" w14:textId="77777777" w:rsidTr="00202DE9">
        <w:trPr>
          <w:trHeight w:val="254"/>
        </w:trPr>
        <w:tc>
          <w:tcPr>
            <w:tcW w:w="815" w:type="pct"/>
            <w:shd w:val="clear" w:color="auto" w:fill="auto"/>
            <w:vAlign w:val="center"/>
            <w:hideMark/>
          </w:tcPr>
          <w:p w14:paraId="5ADF400A" w14:textId="77777777" w:rsidR="002E613A" w:rsidRPr="007C6D37" w:rsidRDefault="002E613A" w:rsidP="00202DE9">
            <w:pPr>
              <w:spacing w:after="0" w:line="240" w:lineRule="auto"/>
              <w:jc w:val="center"/>
              <w:rPr>
                <w:b/>
                <w:sz w:val="16"/>
                <w:lang w:eastAsia="es-MX"/>
              </w:rPr>
            </w:pPr>
            <w:r w:rsidRPr="007C6D37">
              <w:rPr>
                <w:b/>
                <w:sz w:val="16"/>
                <w:lang w:eastAsia="es-MX"/>
              </w:rPr>
              <w:t>(A/O) x 100</w:t>
            </w:r>
          </w:p>
        </w:tc>
        <w:tc>
          <w:tcPr>
            <w:tcW w:w="795" w:type="pct"/>
            <w:gridSpan w:val="2"/>
            <w:shd w:val="clear" w:color="auto" w:fill="auto"/>
            <w:vAlign w:val="center"/>
            <w:hideMark/>
          </w:tcPr>
          <w:p w14:paraId="41A89640"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7B98EE30"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34F69895"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806" w:type="pct"/>
            <w:gridSpan w:val="2"/>
            <w:shd w:val="clear" w:color="auto" w:fill="auto"/>
            <w:vAlign w:val="center"/>
            <w:hideMark/>
          </w:tcPr>
          <w:p w14:paraId="73484A64" w14:textId="77777777" w:rsidR="002E613A" w:rsidRPr="007C6D37" w:rsidRDefault="002E613A" w:rsidP="00202DE9">
            <w:pPr>
              <w:spacing w:after="0" w:line="240" w:lineRule="auto"/>
              <w:jc w:val="center"/>
              <w:rPr>
                <w:b/>
                <w:sz w:val="16"/>
                <w:lang w:eastAsia="es-MX"/>
              </w:rPr>
            </w:pPr>
            <w:r w:rsidRPr="007C6D37">
              <w:rPr>
                <w:b/>
                <w:sz w:val="16"/>
                <w:lang w:eastAsia="es-MX"/>
              </w:rPr>
              <w:t>%</w:t>
            </w:r>
          </w:p>
        </w:tc>
        <w:tc>
          <w:tcPr>
            <w:tcW w:w="981" w:type="pct"/>
            <w:gridSpan w:val="2"/>
            <w:shd w:val="clear" w:color="auto" w:fill="auto"/>
            <w:vAlign w:val="center"/>
            <w:hideMark/>
          </w:tcPr>
          <w:p w14:paraId="375ADC5C" w14:textId="77777777" w:rsidR="002E613A" w:rsidRPr="007C6D37" w:rsidRDefault="002E613A" w:rsidP="00202DE9">
            <w:pPr>
              <w:spacing w:after="0" w:line="240" w:lineRule="auto"/>
              <w:jc w:val="center"/>
              <w:rPr>
                <w:b/>
                <w:sz w:val="16"/>
                <w:lang w:eastAsia="es-MX"/>
              </w:rPr>
            </w:pPr>
            <w:r w:rsidRPr="007C6D37">
              <w:rPr>
                <w:b/>
                <w:sz w:val="16"/>
                <w:lang w:eastAsia="es-MX"/>
              </w:rPr>
              <w:t>%</w:t>
            </w:r>
          </w:p>
        </w:tc>
      </w:tr>
      <w:tr w:rsidR="002E613A" w:rsidRPr="001315C8" w14:paraId="2FCD9229" w14:textId="77777777" w:rsidTr="00202DE9">
        <w:trPr>
          <w:trHeight w:val="583"/>
        </w:trPr>
        <w:tc>
          <w:tcPr>
            <w:tcW w:w="5000" w:type="pct"/>
            <w:gridSpan w:val="14"/>
            <w:shd w:val="clear" w:color="auto" w:fill="auto"/>
            <w:vAlign w:val="center"/>
            <w:hideMark/>
          </w:tcPr>
          <w:p w14:paraId="13FB6E92" w14:textId="77777777" w:rsidR="002E613A" w:rsidRPr="001315C8" w:rsidRDefault="002E613A" w:rsidP="00202DE9">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2E613A" w:rsidRPr="007C6D37" w14:paraId="7A03F35C" w14:textId="77777777" w:rsidTr="00202DE9">
        <w:trPr>
          <w:trHeight w:val="344"/>
        </w:trPr>
        <w:tc>
          <w:tcPr>
            <w:tcW w:w="5000" w:type="pct"/>
            <w:gridSpan w:val="14"/>
            <w:shd w:val="clear" w:color="auto" w:fill="7F7F7F" w:themeFill="text1" w:themeFillTint="80"/>
            <w:noWrap/>
            <w:vAlign w:val="center"/>
            <w:hideMark/>
          </w:tcPr>
          <w:p w14:paraId="7C6CEE6E" w14:textId="77777777" w:rsidR="002E613A" w:rsidRPr="007C6D37" w:rsidRDefault="002E613A" w:rsidP="00202DE9">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2E613A" w:rsidRPr="007C6D37" w14:paraId="79DC1922" w14:textId="77777777" w:rsidTr="00202DE9">
        <w:trPr>
          <w:trHeight w:val="446"/>
        </w:trPr>
        <w:tc>
          <w:tcPr>
            <w:tcW w:w="3617" w:type="pct"/>
            <w:gridSpan w:val="11"/>
            <w:shd w:val="clear" w:color="auto" w:fill="D9D9D9" w:themeFill="background1" w:themeFillShade="D9"/>
            <w:vAlign w:val="center"/>
            <w:hideMark/>
          </w:tcPr>
          <w:p w14:paraId="049C04F0" w14:textId="77777777" w:rsidR="002E613A" w:rsidRPr="007C6D37" w:rsidRDefault="002E613A" w:rsidP="00202DE9">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7076300B" w14:textId="77777777" w:rsidR="002E613A" w:rsidRPr="007C6D37" w:rsidRDefault="002E613A" w:rsidP="00202DE9">
            <w:pPr>
              <w:spacing w:after="0" w:line="240" w:lineRule="auto"/>
              <w:jc w:val="center"/>
              <w:rPr>
                <w:b/>
                <w:sz w:val="16"/>
                <w:lang w:eastAsia="es-MX"/>
              </w:rPr>
            </w:pPr>
            <w:r w:rsidRPr="007C6D37">
              <w:rPr>
                <w:b/>
                <w:sz w:val="16"/>
                <w:lang w:eastAsia="es-MX"/>
              </w:rPr>
              <w:t>Valoración</w:t>
            </w:r>
          </w:p>
        </w:tc>
        <w:tc>
          <w:tcPr>
            <w:tcW w:w="713" w:type="pct"/>
            <w:shd w:val="clear" w:color="auto" w:fill="D9D9D9" w:themeFill="background1" w:themeFillShade="D9"/>
            <w:vAlign w:val="center"/>
            <w:hideMark/>
          </w:tcPr>
          <w:p w14:paraId="011E136E" w14:textId="77777777" w:rsidR="002E613A" w:rsidRPr="007C6D37" w:rsidRDefault="002E613A" w:rsidP="00202DE9">
            <w:pPr>
              <w:spacing w:after="0" w:line="240" w:lineRule="auto"/>
              <w:jc w:val="center"/>
              <w:rPr>
                <w:b/>
                <w:sz w:val="16"/>
                <w:lang w:eastAsia="es-MX"/>
              </w:rPr>
            </w:pPr>
            <w:r w:rsidRPr="007C6D37">
              <w:rPr>
                <w:b/>
                <w:sz w:val="16"/>
                <w:lang w:eastAsia="es-MX"/>
              </w:rPr>
              <w:t>Propuesta</w:t>
            </w:r>
          </w:p>
        </w:tc>
      </w:tr>
      <w:tr w:rsidR="002E613A" w:rsidRPr="001315C8" w14:paraId="2EC792B1" w14:textId="77777777" w:rsidTr="00202DE9">
        <w:trPr>
          <w:trHeight w:val="454"/>
        </w:trPr>
        <w:tc>
          <w:tcPr>
            <w:tcW w:w="2077" w:type="pct"/>
            <w:gridSpan w:val="4"/>
            <w:shd w:val="clear" w:color="auto" w:fill="auto"/>
            <w:vAlign w:val="center"/>
            <w:hideMark/>
          </w:tcPr>
          <w:p w14:paraId="0BBD13B5" w14:textId="77777777" w:rsidR="002E613A" w:rsidRPr="001315C8" w:rsidRDefault="002E613A" w:rsidP="00202DE9">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6FA9CA69"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5FC71F2B"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503ACBA"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2906624B"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4F5A17F"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0E418591"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02ADCC0B"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60797698" w14:textId="77777777" w:rsidR="002E613A" w:rsidRPr="001315C8" w:rsidRDefault="002E613A" w:rsidP="00202DE9">
            <w:pPr>
              <w:spacing w:after="0" w:line="240" w:lineRule="auto"/>
              <w:jc w:val="center"/>
              <w:rPr>
                <w:sz w:val="16"/>
                <w:lang w:eastAsia="es-MX"/>
              </w:rPr>
            </w:pPr>
          </w:p>
        </w:tc>
      </w:tr>
      <w:tr w:rsidR="002E613A" w:rsidRPr="001315C8" w14:paraId="331CF28D" w14:textId="77777777" w:rsidTr="00202DE9">
        <w:trPr>
          <w:trHeight w:val="454"/>
        </w:trPr>
        <w:tc>
          <w:tcPr>
            <w:tcW w:w="2077" w:type="pct"/>
            <w:gridSpan w:val="4"/>
            <w:shd w:val="clear" w:color="auto" w:fill="auto"/>
            <w:vAlign w:val="center"/>
            <w:hideMark/>
          </w:tcPr>
          <w:p w14:paraId="3953693E" w14:textId="77777777" w:rsidR="002E613A" w:rsidRPr="001315C8" w:rsidRDefault="002E613A" w:rsidP="00202DE9">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4FF93A4D"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273E8074"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3D2ABDF"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641859A9"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15348575"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AF0A3E9"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CCCE349"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7B381F7D" w14:textId="77777777" w:rsidR="002E613A" w:rsidRPr="001315C8" w:rsidRDefault="002E613A" w:rsidP="00202DE9">
            <w:pPr>
              <w:spacing w:after="0" w:line="240" w:lineRule="auto"/>
              <w:jc w:val="center"/>
              <w:rPr>
                <w:sz w:val="16"/>
                <w:lang w:eastAsia="es-MX"/>
              </w:rPr>
            </w:pPr>
          </w:p>
        </w:tc>
      </w:tr>
      <w:tr w:rsidR="002E613A" w:rsidRPr="001315C8" w14:paraId="08C73EEE" w14:textId="77777777" w:rsidTr="00202DE9">
        <w:trPr>
          <w:trHeight w:val="454"/>
        </w:trPr>
        <w:tc>
          <w:tcPr>
            <w:tcW w:w="2077" w:type="pct"/>
            <w:gridSpan w:val="4"/>
            <w:shd w:val="clear" w:color="auto" w:fill="auto"/>
            <w:vAlign w:val="center"/>
            <w:hideMark/>
          </w:tcPr>
          <w:p w14:paraId="7891D3AD" w14:textId="77777777" w:rsidR="002E613A" w:rsidRPr="001315C8" w:rsidRDefault="002E613A" w:rsidP="00202DE9">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0D72867E"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7D9E3FF3"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3B08459D"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47636716"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B7682AB"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C7FC57F"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6CC857C6"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5CDC4170" w14:textId="77777777" w:rsidR="002E613A" w:rsidRPr="001315C8" w:rsidRDefault="002E613A" w:rsidP="00202DE9">
            <w:pPr>
              <w:spacing w:after="0" w:line="240" w:lineRule="auto"/>
              <w:jc w:val="center"/>
              <w:rPr>
                <w:sz w:val="16"/>
                <w:lang w:eastAsia="es-MX"/>
              </w:rPr>
            </w:pPr>
          </w:p>
        </w:tc>
      </w:tr>
      <w:tr w:rsidR="002E613A" w:rsidRPr="001315C8" w14:paraId="55A7B297" w14:textId="77777777" w:rsidTr="00202DE9">
        <w:trPr>
          <w:trHeight w:val="454"/>
        </w:trPr>
        <w:tc>
          <w:tcPr>
            <w:tcW w:w="2077" w:type="pct"/>
            <w:gridSpan w:val="4"/>
            <w:shd w:val="clear" w:color="auto" w:fill="auto"/>
            <w:vAlign w:val="center"/>
            <w:hideMark/>
          </w:tcPr>
          <w:p w14:paraId="5EC5F0BF" w14:textId="77777777" w:rsidR="002E613A" w:rsidRPr="001315C8" w:rsidRDefault="002E613A" w:rsidP="00202DE9">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6AB1C9BE" w14:textId="77777777" w:rsidR="002E613A" w:rsidRPr="001315C8" w:rsidRDefault="002E613A" w:rsidP="00202DE9">
            <w:pPr>
              <w:spacing w:after="0" w:line="240" w:lineRule="auto"/>
              <w:jc w:val="center"/>
              <w:rPr>
                <w:sz w:val="16"/>
                <w:lang w:eastAsia="es-MX"/>
              </w:rPr>
            </w:pPr>
          </w:p>
        </w:tc>
        <w:tc>
          <w:tcPr>
            <w:tcW w:w="234" w:type="pct"/>
            <w:gridSpan w:val="2"/>
            <w:shd w:val="clear" w:color="auto" w:fill="auto"/>
            <w:vAlign w:val="center"/>
            <w:hideMark/>
          </w:tcPr>
          <w:p w14:paraId="41956F9D"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CE7C1F7"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0208D1BD"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762EB32"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8E5A51A"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CFB88F3"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18C19617" w14:textId="77777777" w:rsidR="002E613A" w:rsidRPr="001315C8" w:rsidRDefault="002E613A" w:rsidP="00202DE9">
            <w:pPr>
              <w:spacing w:after="0" w:line="240" w:lineRule="auto"/>
              <w:jc w:val="center"/>
              <w:rPr>
                <w:sz w:val="16"/>
                <w:lang w:eastAsia="es-MX"/>
              </w:rPr>
            </w:pPr>
          </w:p>
        </w:tc>
      </w:tr>
      <w:tr w:rsidR="002E613A" w:rsidRPr="001315C8" w14:paraId="5CD151FB" w14:textId="77777777" w:rsidTr="002E613A">
        <w:trPr>
          <w:trHeight w:val="573"/>
        </w:trPr>
        <w:tc>
          <w:tcPr>
            <w:tcW w:w="2077" w:type="pct"/>
            <w:gridSpan w:val="4"/>
            <w:shd w:val="clear" w:color="auto" w:fill="auto"/>
            <w:vAlign w:val="center"/>
            <w:hideMark/>
          </w:tcPr>
          <w:p w14:paraId="1D7B3A93" w14:textId="77777777" w:rsidR="002E613A" w:rsidRPr="001315C8" w:rsidRDefault="002E613A" w:rsidP="00202DE9">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1B82EC93" w14:textId="77777777" w:rsidR="002E613A" w:rsidRPr="001315C8" w:rsidRDefault="002E613A" w:rsidP="00202DE9">
            <w:pPr>
              <w:spacing w:after="0" w:line="240" w:lineRule="auto"/>
              <w:jc w:val="center"/>
              <w:rPr>
                <w:color w:val="000000"/>
                <w:sz w:val="16"/>
                <w:lang w:eastAsia="es-MX"/>
              </w:rPr>
            </w:pPr>
          </w:p>
        </w:tc>
        <w:tc>
          <w:tcPr>
            <w:tcW w:w="234" w:type="pct"/>
            <w:gridSpan w:val="2"/>
            <w:shd w:val="clear" w:color="auto" w:fill="auto"/>
            <w:vAlign w:val="center"/>
            <w:hideMark/>
          </w:tcPr>
          <w:p w14:paraId="08BA8EB5"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8017E48"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6C5689C3"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EFF68C"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66D24AAC"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2C87A551"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6ADDDF6D" w14:textId="77777777" w:rsidR="002E613A" w:rsidRPr="001315C8" w:rsidRDefault="002E613A" w:rsidP="00202DE9">
            <w:pPr>
              <w:spacing w:after="0" w:line="240" w:lineRule="auto"/>
              <w:jc w:val="center"/>
              <w:rPr>
                <w:sz w:val="16"/>
                <w:lang w:eastAsia="es-MX"/>
              </w:rPr>
            </w:pPr>
          </w:p>
        </w:tc>
      </w:tr>
      <w:tr w:rsidR="002E613A" w:rsidRPr="001315C8" w14:paraId="01E381BC" w14:textId="77777777" w:rsidTr="00202DE9">
        <w:trPr>
          <w:trHeight w:val="454"/>
        </w:trPr>
        <w:tc>
          <w:tcPr>
            <w:tcW w:w="2077" w:type="pct"/>
            <w:gridSpan w:val="4"/>
            <w:shd w:val="clear" w:color="auto" w:fill="auto"/>
            <w:vAlign w:val="center"/>
            <w:hideMark/>
          </w:tcPr>
          <w:p w14:paraId="6542EDE9" w14:textId="77777777" w:rsidR="002E613A" w:rsidRPr="001315C8" w:rsidRDefault="002E613A" w:rsidP="00202DE9">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53ADFAC8" w14:textId="77777777" w:rsidR="002E613A" w:rsidRPr="001315C8" w:rsidRDefault="002E613A" w:rsidP="00202DE9">
            <w:pPr>
              <w:spacing w:after="0" w:line="240" w:lineRule="auto"/>
              <w:jc w:val="center"/>
              <w:rPr>
                <w:color w:val="000000"/>
                <w:sz w:val="16"/>
                <w:lang w:eastAsia="es-MX"/>
              </w:rPr>
            </w:pPr>
          </w:p>
        </w:tc>
        <w:tc>
          <w:tcPr>
            <w:tcW w:w="234" w:type="pct"/>
            <w:gridSpan w:val="2"/>
            <w:shd w:val="clear" w:color="auto" w:fill="auto"/>
            <w:vAlign w:val="center"/>
            <w:hideMark/>
          </w:tcPr>
          <w:p w14:paraId="547A9D27" w14:textId="77777777" w:rsidR="002E613A" w:rsidRPr="001315C8" w:rsidRDefault="002E613A" w:rsidP="00202DE9">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EEBBA7B" w14:textId="77777777" w:rsidR="002E613A" w:rsidRPr="001315C8" w:rsidRDefault="002E613A" w:rsidP="00202DE9">
            <w:pPr>
              <w:spacing w:after="0" w:line="240" w:lineRule="auto"/>
              <w:jc w:val="center"/>
              <w:rPr>
                <w:sz w:val="16"/>
                <w:lang w:eastAsia="es-MX"/>
              </w:rPr>
            </w:pPr>
          </w:p>
        </w:tc>
        <w:tc>
          <w:tcPr>
            <w:tcW w:w="231" w:type="pct"/>
            <w:shd w:val="clear" w:color="auto" w:fill="auto"/>
            <w:vAlign w:val="center"/>
            <w:hideMark/>
          </w:tcPr>
          <w:p w14:paraId="345DEE4E" w14:textId="77777777" w:rsidR="002E613A" w:rsidRPr="001315C8" w:rsidRDefault="002E613A" w:rsidP="00202DE9">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128BF64A" w14:textId="77777777" w:rsidR="002E613A" w:rsidRPr="001315C8" w:rsidRDefault="002E613A" w:rsidP="00202DE9">
            <w:pPr>
              <w:spacing w:after="0" w:line="240" w:lineRule="auto"/>
              <w:jc w:val="center"/>
              <w:rPr>
                <w:sz w:val="16"/>
                <w:lang w:eastAsia="es-MX"/>
              </w:rPr>
            </w:pPr>
          </w:p>
        </w:tc>
        <w:tc>
          <w:tcPr>
            <w:tcW w:w="403" w:type="pct"/>
            <w:shd w:val="clear" w:color="auto" w:fill="auto"/>
            <w:vAlign w:val="center"/>
            <w:hideMark/>
          </w:tcPr>
          <w:p w14:paraId="1E742118" w14:textId="77777777" w:rsidR="002E613A" w:rsidRPr="001315C8" w:rsidRDefault="002E613A" w:rsidP="00202DE9">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68264FA3" w14:textId="77777777" w:rsidR="002E613A" w:rsidRPr="001315C8" w:rsidRDefault="002E613A" w:rsidP="00202DE9">
            <w:pPr>
              <w:spacing w:after="0" w:line="240" w:lineRule="auto"/>
              <w:jc w:val="center"/>
              <w:rPr>
                <w:sz w:val="16"/>
                <w:lang w:eastAsia="es-MX"/>
              </w:rPr>
            </w:pPr>
          </w:p>
        </w:tc>
        <w:tc>
          <w:tcPr>
            <w:tcW w:w="713" w:type="pct"/>
            <w:shd w:val="clear" w:color="auto" w:fill="auto"/>
            <w:vAlign w:val="center"/>
            <w:hideMark/>
          </w:tcPr>
          <w:p w14:paraId="20CA09B7" w14:textId="77777777" w:rsidR="002E613A" w:rsidRPr="001315C8" w:rsidRDefault="002E613A" w:rsidP="00202DE9">
            <w:pPr>
              <w:spacing w:after="0" w:line="240" w:lineRule="auto"/>
              <w:jc w:val="center"/>
              <w:rPr>
                <w:sz w:val="16"/>
                <w:lang w:eastAsia="es-MX"/>
              </w:rPr>
            </w:pPr>
          </w:p>
        </w:tc>
      </w:tr>
    </w:tbl>
    <w:p w14:paraId="6EAAB4B8" w14:textId="6F06BE2B" w:rsidR="00D32674" w:rsidRDefault="00D32674" w:rsidP="007E1E04">
      <w:pPr>
        <w:rPr>
          <w:lang w:val="es-ES"/>
        </w:rPr>
      </w:pPr>
    </w:p>
    <w:p w14:paraId="70BA7CD7" w14:textId="12279F54" w:rsidR="002E613A" w:rsidRDefault="002E613A">
      <w:pPr>
        <w:spacing w:line="276" w:lineRule="auto"/>
        <w:jc w:val="left"/>
        <w:rPr>
          <w:lang w:val="es-ES"/>
        </w:rPr>
      </w:pPr>
      <w:r>
        <w:rPr>
          <w:lang w:val="es-ES"/>
        </w:rPr>
        <w:br w:type="page"/>
      </w:r>
    </w:p>
    <w:p w14:paraId="32CF7DDC" w14:textId="77777777" w:rsidR="002E613A" w:rsidRPr="002E613A" w:rsidRDefault="002E613A" w:rsidP="002E613A">
      <w:pPr>
        <w:jc w:val="center"/>
        <w:rPr>
          <w:rFonts w:asciiTheme="minorHAnsi" w:hAnsiTheme="minorHAnsi"/>
          <w:b/>
        </w:rPr>
      </w:pPr>
      <w:r w:rsidRPr="002E613A">
        <w:rPr>
          <w:b/>
        </w:rPr>
        <w:lastRenderedPageBreak/>
        <w:t>Anexo 10. Diagramas de flujo de los procesos claves</w:t>
      </w:r>
    </w:p>
    <w:p w14:paraId="1D5DAFA8" w14:textId="6FC5AFCE" w:rsidR="002E613A" w:rsidRDefault="002E613A" w:rsidP="002E613A">
      <w:r>
        <w:t>Para la elaboración de los diagramas de alto nivel y diagramas de flujo, deberá utilizarse la notación utilizada en el documento “Guía para la Optimización, Estandarización y Mejora Continua de Procesos”:</w:t>
      </w:r>
    </w:p>
    <w:p w14:paraId="2CE83A4A" w14:textId="05AA8167" w:rsidR="002E613A" w:rsidRPr="00435D85" w:rsidRDefault="002E613A" w:rsidP="00435D85">
      <w:pPr>
        <w:rPr>
          <w:b/>
        </w:rPr>
      </w:pPr>
      <w:r w:rsidRPr="00435D85">
        <w:rPr>
          <w:b/>
        </w:rPr>
        <w:t>Para el Diagrama de Alto Nivel (Diagrama PEPSU):</w:t>
      </w:r>
    </w:p>
    <w:p w14:paraId="79330AFB" w14:textId="02FCCD97" w:rsidR="00435D85" w:rsidRDefault="00435D85" w:rsidP="00435D85">
      <w:pPr>
        <w:spacing w:after="0" w:line="240" w:lineRule="auto"/>
        <w:rPr>
          <w:b/>
        </w:rPr>
      </w:pPr>
      <w:r>
        <w:rPr>
          <w:b/>
          <w:noProof/>
          <w:lang w:eastAsia="es-MX"/>
        </w:rPr>
        <w:drawing>
          <wp:inline distT="0" distB="0" distL="0" distR="0" wp14:anchorId="7A3B97EA" wp14:editId="5182709F">
            <wp:extent cx="5633085" cy="2228850"/>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t="5283" b="6415"/>
                    <a:stretch/>
                  </pic:blipFill>
                  <pic:spPr bwMode="auto">
                    <a:xfrm>
                      <a:off x="0" y="0"/>
                      <a:ext cx="5633085" cy="2228850"/>
                    </a:xfrm>
                    <a:prstGeom prst="rect">
                      <a:avLst/>
                    </a:prstGeom>
                    <a:noFill/>
                    <a:ln>
                      <a:noFill/>
                    </a:ln>
                    <a:extLst>
                      <a:ext uri="{53640926-AAD7-44D8-BBD7-CCE9431645EC}">
                        <a14:shadowObscured xmlns:a14="http://schemas.microsoft.com/office/drawing/2010/main"/>
                      </a:ext>
                    </a:extLst>
                  </pic:spPr>
                </pic:pic>
              </a:graphicData>
            </a:graphic>
          </wp:inline>
        </w:drawing>
      </w:r>
    </w:p>
    <w:p w14:paraId="26619B69" w14:textId="77777777" w:rsidR="00435D85" w:rsidRDefault="00435D85" w:rsidP="00435D85">
      <w:pPr>
        <w:spacing w:after="0" w:line="240" w:lineRule="auto"/>
        <w:rPr>
          <w:b/>
          <w:lang w:val="es-ES"/>
        </w:rPr>
      </w:pPr>
    </w:p>
    <w:p w14:paraId="32232350" w14:textId="1169E422" w:rsidR="00435D85" w:rsidRDefault="00435D85" w:rsidP="00435D85">
      <w:pPr>
        <w:rPr>
          <w:b/>
          <w:lang w:val="es-ES"/>
        </w:rPr>
      </w:pPr>
      <w:r w:rsidRPr="00435D85">
        <w:rPr>
          <w:b/>
          <w:lang w:val="es-ES"/>
        </w:rPr>
        <w:t>Ejemplo ilustrativo:</w:t>
      </w:r>
    </w:p>
    <w:tbl>
      <w:tblPr>
        <w:tblStyle w:val="Tablaconcuadrcula"/>
        <w:tblW w:w="4817" w:type="pct"/>
        <w:tblInd w:w="13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29"/>
        <w:gridCol w:w="1764"/>
        <w:gridCol w:w="1766"/>
        <w:gridCol w:w="1766"/>
        <w:gridCol w:w="1580"/>
      </w:tblGrid>
      <w:tr w:rsidR="00435D85" w:rsidRPr="00435D85" w14:paraId="16889CEF" w14:textId="77777777" w:rsidTr="003A091D">
        <w:trPr>
          <w:trHeight w:val="432"/>
        </w:trPr>
        <w:tc>
          <w:tcPr>
            <w:tcW w:w="957" w:type="pct"/>
            <w:tcBorders>
              <w:bottom w:val="nil"/>
            </w:tcBorders>
            <w:shd w:val="clear" w:color="auto" w:fill="404040" w:themeFill="text1" w:themeFillTint="BF"/>
            <w:vAlign w:val="center"/>
          </w:tcPr>
          <w:p w14:paraId="59E4A146" w14:textId="39C6752C"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Proveedor</w:t>
            </w:r>
          </w:p>
        </w:tc>
        <w:tc>
          <w:tcPr>
            <w:tcW w:w="1037" w:type="pct"/>
            <w:tcBorders>
              <w:bottom w:val="nil"/>
            </w:tcBorders>
            <w:shd w:val="clear" w:color="auto" w:fill="404040" w:themeFill="text1" w:themeFillTint="BF"/>
            <w:vAlign w:val="center"/>
          </w:tcPr>
          <w:p w14:paraId="330BF0E4" w14:textId="3300E3C2"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Entrada</w:t>
            </w:r>
          </w:p>
        </w:tc>
        <w:tc>
          <w:tcPr>
            <w:tcW w:w="1038" w:type="pct"/>
            <w:tcBorders>
              <w:bottom w:val="nil"/>
            </w:tcBorders>
            <w:shd w:val="clear" w:color="auto" w:fill="404040" w:themeFill="text1" w:themeFillTint="BF"/>
            <w:vAlign w:val="center"/>
          </w:tcPr>
          <w:p w14:paraId="6C253B55" w14:textId="7AB84F67"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Proceso</w:t>
            </w:r>
          </w:p>
        </w:tc>
        <w:tc>
          <w:tcPr>
            <w:tcW w:w="1038" w:type="pct"/>
            <w:tcBorders>
              <w:bottom w:val="nil"/>
            </w:tcBorders>
            <w:shd w:val="clear" w:color="auto" w:fill="404040" w:themeFill="text1" w:themeFillTint="BF"/>
            <w:vAlign w:val="center"/>
          </w:tcPr>
          <w:p w14:paraId="6B622A48" w14:textId="30D098D6"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Salida</w:t>
            </w:r>
          </w:p>
        </w:tc>
        <w:tc>
          <w:tcPr>
            <w:tcW w:w="929" w:type="pct"/>
            <w:tcBorders>
              <w:bottom w:val="nil"/>
            </w:tcBorders>
            <w:shd w:val="clear" w:color="auto" w:fill="404040" w:themeFill="text1" w:themeFillTint="BF"/>
            <w:vAlign w:val="center"/>
          </w:tcPr>
          <w:p w14:paraId="2FFCF67B" w14:textId="0654EA62" w:rsidR="00435D85" w:rsidRPr="00435D85" w:rsidRDefault="00435D85" w:rsidP="00435D85">
            <w:pPr>
              <w:spacing w:line="240" w:lineRule="auto"/>
              <w:jc w:val="center"/>
              <w:rPr>
                <w:b/>
                <w:color w:val="FFFFFF" w:themeColor="background1"/>
                <w:lang w:val="es-ES"/>
              </w:rPr>
            </w:pPr>
            <w:r w:rsidRPr="00435D85">
              <w:rPr>
                <w:b/>
                <w:color w:val="FFFFFF" w:themeColor="background1"/>
                <w:lang w:val="es-ES"/>
              </w:rPr>
              <w:t>Usuario</w:t>
            </w:r>
          </w:p>
        </w:tc>
      </w:tr>
      <w:tr w:rsidR="003A091D" w14:paraId="27B8F76F" w14:textId="77777777" w:rsidTr="003A091D">
        <w:trPr>
          <w:trHeight w:val="122"/>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1F944E9"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2D54815" w14:textId="77777777" w:rsidR="00435D85" w:rsidRPr="00C027E4" w:rsidRDefault="00435D85" w:rsidP="00C027E4">
            <w:pPr>
              <w:spacing w:line="240" w:lineRule="auto"/>
              <w:jc w:val="center"/>
              <w:rPr>
                <w:b/>
                <w:i/>
                <w:sz w:val="2"/>
                <w:szCs w:val="2"/>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B3B1243"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4387CDD"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61B131D" w14:textId="77777777" w:rsidR="00435D85" w:rsidRPr="00C027E4" w:rsidRDefault="00435D85" w:rsidP="00C027E4">
            <w:pPr>
              <w:spacing w:line="240" w:lineRule="auto"/>
              <w:jc w:val="center"/>
              <w:rPr>
                <w:b/>
                <w:i/>
                <w:lang w:val="es-ES"/>
              </w:rPr>
            </w:pPr>
          </w:p>
        </w:tc>
      </w:tr>
      <w:tr w:rsidR="00435D85" w14:paraId="54AC7CA7" w14:textId="77777777" w:rsidTr="003A091D">
        <w:trPr>
          <w:trHeight w:val="593"/>
        </w:trPr>
        <w:tc>
          <w:tcPr>
            <w:tcW w:w="957" w:type="pct"/>
            <w:tcBorders>
              <w:top w:val="nil"/>
              <w:bottom w:val="nil"/>
            </w:tcBorders>
            <w:shd w:val="clear" w:color="auto" w:fill="7F7F7F" w:themeFill="text1" w:themeFillTint="80"/>
            <w:vAlign w:val="center"/>
          </w:tcPr>
          <w:p w14:paraId="7DF92421" w14:textId="5C10ADFF"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Interesado</w:t>
            </w:r>
          </w:p>
        </w:tc>
        <w:tc>
          <w:tcPr>
            <w:tcW w:w="1037" w:type="pct"/>
            <w:tcBorders>
              <w:top w:val="nil"/>
              <w:bottom w:val="nil"/>
            </w:tcBorders>
            <w:shd w:val="clear" w:color="auto" w:fill="7F7F7F" w:themeFill="text1" w:themeFillTint="80"/>
            <w:vAlign w:val="center"/>
          </w:tcPr>
          <w:p w14:paraId="42B4B939" w14:textId="77777777"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Recurso</w:t>
            </w:r>
          </w:p>
          <w:p w14:paraId="59EBF8C7" w14:textId="51F514E5"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Administrativo</w:t>
            </w:r>
          </w:p>
        </w:tc>
        <w:tc>
          <w:tcPr>
            <w:tcW w:w="1038" w:type="pct"/>
            <w:tcBorders>
              <w:top w:val="nil"/>
              <w:bottom w:val="nil"/>
              <w:right w:val="nil"/>
            </w:tcBorders>
            <w:shd w:val="clear" w:color="auto" w:fill="7F7F7F" w:themeFill="text1" w:themeFillTint="80"/>
            <w:vAlign w:val="center"/>
          </w:tcPr>
          <w:p w14:paraId="3D2A9B68" w14:textId="77777777"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Preparación</w:t>
            </w:r>
          </w:p>
          <w:p w14:paraId="4CB3CE9F" w14:textId="3A4D7206"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Documentación</w:t>
            </w:r>
          </w:p>
        </w:tc>
        <w:tc>
          <w:tcPr>
            <w:tcW w:w="1038" w:type="pct"/>
            <w:tcBorders>
              <w:top w:val="nil"/>
              <w:left w:val="nil"/>
              <w:bottom w:val="nil"/>
            </w:tcBorders>
            <w:shd w:val="clear" w:color="auto" w:fill="F2F2F2" w:themeFill="background1" w:themeFillShade="F2"/>
            <w:vAlign w:val="center"/>
          </w:tcPr>
          <w:p w14:paraId="290A8BEB"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4A68E44" w14:textId="77777777" w:rsidR="00435D85" w:rsidRPr="00C027E4" w:rsidRDefault="00435D85" w:rsidP="00C027E4">
            <w:pPr>
              <w:spacing w:line="240" w:lineRule="auto"/>
              <w:jc w:val="center"/>
              <w:rPr>
                <w:b/>
                <w:i/>
                <w:lang w:val="es-ES"/>
              </w:rPr>
            </w:pPr>
          </w:p>
        </w:tc>
      </w:tr>
      <w:tr w:rsidR="003A091D" w14:paraId="08622622" w14:textId="77777777" w:rsidTr="003A091D">
        <w:trPr>
          <w:trHeight w:val="20"/>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836E41D"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CDA1761" w14:textId="77777777" w:rsidR="00435D85" w:rsidRPr="00C027E4" w:rsidRDefault="00435D85" w:rsidP="00C027E4">
            <w:pPr>
              <w:spacing w:line="240" w:lineRule="auto"/>
              <w:jc w:val="center"/>
              <w:rPr>
                <w:b/>
                <w:i/>
                <w:sz w:val="8"/>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5BFE558"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DCE133F"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5C52D27" w14:textId="77777777" w:rsidR="00435D85" w:rsidRPr="00C027E4" w:rsidRDefault="00435D85" w:rsidP="00C027E4">
            <w:pPr>
              <w:spacing w:line="240" w:lineRule="auto"/>
              <w:jc w:val="center"/>
              <w:rPr>
                <w:b/>
                <w:i/>
                <w:lang w:val="es-ES"/>
              </w:rPr>
            </w:pPr>
          </w:p>
        </w:tc>
      </w:tr>
      <w:tr w:rsidR="00435D85" w14:paraId="5E492701" w14:textId="77777777" w:rsidTr="003A091D">
        <w:trPr>
          <w:trHeight w:val="619"/>
        </w:trPr>
        <w:tc>
          <w:tcPr>
            <w:tcW w:w="957" w:type="pct"/>
            <w:tcBorders>
              <w:top w:val="nil"/>
              <w:bottom w:val="nil"/>
            </w:tcBorders>
            <w:shd w:val="clear" w:color="auto" w:fill="F2F2F2" w:themeFill="background1" w:themeFillShade="F2"/>
            <w:vAlign w:val="center"/>
          </w:tcPr>
          <w:p w14:paraId="385DAE95" w14:textId="77777777" w:rsidR="00435D85" w:rsidRPr="00C027E4" w:rsidRDefault="00435D85" w:rsidP="00C027E4">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7CFF67DC" w14:textId="77777777" w:rsidR="00435D85" w:rsidRPr="00C027E4" w:rsidRDefault="00435D85" w:rsidP="00C027E4">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6D406C0A" w14:textId="6E1F9C7A"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Analizar petición</w:t>
            </w:r>
          </w:p>
        </w:tc>
        <w:tc>
          <w:tcPr>
            <w:tcW w:w="1038" w:type="pct"/>
            <w:tcBorders>
              <w:top w:val="nil"/>
              <w:left w:val="nil"/>
              <w:bottom w:val="nil"/>
            </w:tcBorders>
            <w:shd w:val="clear" w:color="auto" w:fill="F2F2F2" w:themeFill="background1" w:themeFillShade="F2"/>
            <w:vAlign w:val="center"/>
          </w:tcPr>
          <w:p w14:paraId="5B7DA50E"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E31F9CD" w14:textId="77777777" w:rsidR="00435D85" w:rsidRPr="00C027E4" w:rsidRDefault="00435D85" w:rsidP="00C027E4">
            <w:pPr>
              <w:spacing w:line="240" w:lineRule="auto"/>
              <w:jc w:val="center"/>
              <w:rPr>
                <w:b/>
                <w:i/>
                <w:lang w:val="es-ES"/>
              </w:rPr>
            </w:pPr>
          </w:p>
        </w:tc>
      </w:tr>
      <w:tr w:rsidR="003A091D" w14:paraId="36FE3E81"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76A432E"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2A0122F"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1E639B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840F482"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EF0CD3C" w14:textId="77777777" w:rsidR="00435D85" w:rsidRPr="00C027E4" w:rsidRDefault="00435D85" w:rsidP="00C027E4">
            <w:pPr>
              <w:spacing w:line="240" w:lineRule="auto"/>
              <w:jc w:val="center"/>
              <w:rPr>
                <w:b/>
                <w:i/>
                <w:lang w:val="es-ES"/>
              </w:rPr>
            </w:pPr>
          </w:p>
        </w:tc>
      </w:tr>
      <w:tr w:rsidR="00435D85" w14:paraId="1B3EB2CA" w14:textId="77777777" w:rsidTr="003A091D">
        <w:trPr>
          <w:trHeight w:val="773"/>
        </w:trPr>
        <w:tc>
          <w:tcPr>
            <w:tcW w:w="957" w:type="pct"/>
            <w:tcBorders>
              <w:top w:val="nil"/>
              <w:bottom w:val="nil"/>
            </w:tcBorders>
            <w:shd w:val="clear" w:color="auto" w:fill="F2F2F2" w:themeFill="background1" w:themeFillShade="F2"/>
            <w:vAlign w:val="center"/>
          </w:tcPr>
          <w:p w14:paraId="52B0AE2F" w14:textId="77777777" w:rsidR="00435D85" w:rsidRPr="00C027E4" w:rsidRDefault="00435D85" w:rsidP="00C027E4">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5F171A50" w14:textId="77777777" w:rsidR="00435D85" w:rsidRPr="00C027E4" w:rsidRDefault="00435D85" w:rsidP="00C027E4">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145955B8" w14:textId="14EC2812"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Elaboración propuesta resolución</w:t>
            </w:r>
          </w:p>
        </w:tc>
        <w:tc>
          <w:tcPr>
            <w:tcW w:w="1038" w:type="pct"/>
            <w:tcBorders>
              <w:top w:val="nil"/>
              <w:left w:val="nil"/>
              <w:bottom w:val="nil"/>
            </w:tcBorders>
            <w:shd w:val="clear" w:color="auto" w:fill="F2F2F2" w:themeFill="background1" w:themeFillShade="F2"/>
            <w:vAlign w:val="center"/>
          </w:tcPr>
          <w:p w14:paraId="423A217A"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4B23108C" w14:textId="77777777" w:rsidR="00435D85" w:rsidRPr="00C027E4" w:rsidRDefault="00435D85" w:rsidP="00C027E4">
            <w:pPr>
              <w:spacing w:line="240" w:lineRule="auto"/>
              <w:jc w:val="center"/>
              <w:rPr>
                <w:b/>
                <w:i/>
                <w:lang w:val="es-ES"/>
              </w:rPr>
            </w:pPr>
          </w:p>
        </w:tc>
      </w:tr>
      <w:tr w:rsidR="003A091D" w14:paraId="52FEAAC3"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F5DA063"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5DEC7DC"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EA6313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8BAF335"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7110522" w14:textId="77777777" w:rsidR="00435D85" w:rsidRPr="00C027E4" w:rsidRDefault="00435D85" w:rsidP="00C027E4">
            <w:pPr>
              <w:spacing w:line="240" w:lineRule="auto"/>
              <w:jc w:val="center"/>
              <w:rPr>
                <w:b/>
                <w:i/>
                <w:lang w:val="es-ES"/>
              </w:rPr>
            </w:pPr>
          </w:p>
        </w:tc>
      </w:tr>
      <w:tr w:rsidR="003A091D" w14:paraId="33BF76E8" w14:textId="77777777" w:rsidTr="003A091D">
        <w:trPr>
          <w:trHeight w:val="476"/>
        </w:trPr>
        <w:tc>
          <w:tcPr>
            <w:tcW w:w="957" w:type="pct"/>
            <w:tcBorders>
              <w:top w:val="nil"/>
              <w:bottom w:val="nil"/>
            </w:tcBorders>
            <w:shd w:val="clear" w:color="auto" w:fill="F2F2F2" w:themeFill="background1" w:themeFillShade="F2"/>
            <w:vAlign w:val="center"/>
          </w:tcPr>
          <w:p w14:paraId="4558EDE9" w14:textId="77777777" w:rsidR="00435D85" w:rsidRPr="00C027E4" w:rsidRDefault="00435D85" w:rsidP="00C027E4">
            <w:pPr>
              <w:spacing w:line="240" w:lineRule="auto"/>
              <w:jc w:val="center"/>
              <w:rPr>
                <w:b/>
                <w:i/>
                <w:lang w:val="es-ES"/>
              </w:rPr>
            </w:pPr>
          </w:p>
        </w:tc>
        <w:tc>
          <w:tcPr>
            <w:tcW w:w="1037" w:type="pct"/>
            <w:tcBorders>
              <w:top w:val="nil"/>
              <w:bottom w:val="nil"/>
              <w:right w:val="single" w:sz="4" w:space="0" w:color="BFBFBF" w:themeColor="background1" w:themeShade="BF"/>
            </w:tcBorders>
            <w:shd w:val="clear" w:color="auto" w:fill="F2F2F2" w:themeFill="background1" w:themeFillShade="F2"/>
            <w:vAlign w:val="center"/>
          </w:tcPr>
          <w:p w14:paraId="7FABD3F7"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nil"/>
            </w:tcBorders>
            <w:shd w:val="clear" w:color="auto" w:fill="7F7F7F" w:themeFill="text1" w:themeFillTint="80"/>
            <w:vAlign w:val="center"/>
          </w:tcPr>
          <w:p w14:paraId="7DEFA024" w14:textId="21BFC933"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Resolución</w:t>
            </w:r>
          </w:p>
        </w:tc>
        <w:tc>
          <w:tcPr>
            <w:tcW w:w="1038" w:type="pct"/>
            <w:tcBorders>
              <w:top w:val="nil"/>
              <w:left w:val="nil"/>
              <w:bottom w:val="nil"/>
            </w:tcBorders>
            <w:shd w:val="clear" w:color="auto" w:fill="F2F2F2" w:themeFill="background1" w:themeFillShade="F2"/>
            <w:vAlign w:val="center"/>
          </w:tcPr>
          <w:p w14:paraId="6CDF7731" w14:textId="77777777" w:rsidR="00435D85" w:rsidRPr="00C027E4" w:rsidRDefault="00435D85" w:rsidP="00C027E4">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53EC8537" w14:textId="77777777" w:rsidR="00435D85" w:rsidRPr="00C027E4" w:rsidRDefault="00435D85" w:rsidP="00C027E4">
            <w:pPr>
              <w:spacing w:line="240" w:lineRule="auto"/>
              <w:jc w:val="center"/>
              <w:rPr>
                <w:b/>
                <w:i/>
                <w:lang w:val="es-ES"/>
              </w:rPr>
            </w:pPr>
          </w:p>
        </w:tc>
      </w:tr>
      <w:tr w:rsidR="003A091D" w14:paraId="38F5BE6F" w14:textId="77777777" w:rsidTr="003A091D">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77411C2" w14:textId="77777777" w:rsidR="00435D85" w:rsidRPr="00C027E4" w:rsidRDefault="00435D85" w:rsidP="00C027E4">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ADA2AB4"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EA4EC18" w14:textId="77777777" w:rsidR="00435D85" w:rsidRPr="00C027E4" w:rsidRDefault="00435D85" w:rsidP="00C027E4">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802311B" w14:textId="77777777" w:rsidR="00435D85" w:rsidRPr="00C027E4" w:rsidRDefault="00435D85" w:rsidP="00C027E4">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722B139" w14:textId="77777777" w:rsidR="00435D85" w:rsidRPr="00C027E4" w:rsidRDefault="00435D85" w:rsidP="00C027E4">
            <w:pPr>
              <w:spacing w:line="240" w:lineRule="auto"/>
              <w:jc w:val="center"/>
              <w:rPr>
                <w:b/>
                <w:i/>
                <w:lang w:val="es-ES"/>
              </w:rPr>
            </w:pPr>
          </w:p>
        </w:tc>
      </w:tr>
      <w:tr w:rsidR="00435D85" w14:paraId="79ED0680" w14:textId="77777777" w:rsidTr="003A091D">
        <w:trPr>
          <w:trHeight w:val="627"/>
        </w:trPr>
        <w:tc>
          <w:tcPr>
            <w:tcW w:w="957" w:type="pct"/>
            <w:tcBorders>
              <w:top w:val="nil"/>
              <w:bottom w:val="single" w:sz="4" w:space="0" w:color="BFBFBF" w:themeColor="background1" w:themeShade="BF"/>
            </w:tcBorders>
            <w:shd w:val="clear" w:color="auto" w:fill="F2F2F2" w:themeFill="background1" w:themeFillShade="F2"/>
            <w:vAlign w:val="center"/>
          </w:tcPr>
          <w:p w14:paraId="22ECED81" w14:textId="77777777" w:rsidR="00435D85" w:rsidRPr="00C027E4" w:rsidRDefault="00435D85" w:rsidP="00C027E4">
            <w:pPr>
              <w:spacing w:line="240" w:lineRule="auto"/>
              <w:jc w:val="center"/>
              <w:rPr>
                <w:b/>
                <w:i/>
                <w:lang w:val="es-ES"/>
              </w:rPr>
            </w:pPr>
          </w:p>
        </w:tc>
        <w:tc>
          <w:tcPr>
            <w:tcW w:w="1037" w:type="pct"/>
            <w:tcBorders>
              <w:top w:val="nil"/>
              <w:bottom w:val="single" w:sz="4" w:space="0" w:color="BFBFBF" w:themeColor="background1" w:themeShade="BF"/>
            </w:tcBorders>
            <w:shd w:val="clear" w:color="auto" w:fill="F2F2F2" w:themeFill="background1" w:themeFillShade="F2"/>
            <w:vAlign w:val="center"/>
          </w:tcPr>
          <w:p w14:paraId="766027A1" w14:textId="77777777" w:rsidR="00435D85" w:rsidRPr="00C027E4" w:rsidRDefault="00435D85" w:rsidP="00C027E4">
            <w:pPr>
              <w:spacing w:line="240" w:lineRule="auto"/>
              <w:jc w:val="center"/>
              <w:rPr>
                <w:b/>
                <w:i/>
                <w:lang w:val="es-ES"/>
              </w:rPr>
            </w:pPr>
          </w:p>
        </w:tc>
        <w:tc>
          <w:tcPr>
            <w:tcW w:w="1038" w:type="pct"/>
            <w:tcBorders>
              <w:top w:val="nil"/>
              <w:bottom w:val="single" w:sz="4" w:space="0" w:color="BFBFBF" w:themeColor="background1" w:themeShade="BF"/>
            </w:tcBorders>
            <w:shd w:val="clear" w:color="auto" w:fill="7F7F7F" w:themeFill="text1" w:themeFillTint="80"/>
            <w:vAlign w:val="center"/>
          </w:tcPr>
          <w:p w14:paraId="61DD4D6A" w14:textId="72ACCA7A"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Notificación</w:t>
            </w:r>
          </w:p>
        </w:tc>
        <w:tc>
          <w:tcPr>
            <w:tcW w:w="1038" w:type="pct"/>
            <w:tcBorders>
              <w:top w:val="nil"/>
              <w:bottom w:val="single" w:sz="4" w:space="0" w:color="BFBFBF" w:themeColor="background1" w:themeShade="BF"/>
            </w:tcBorders>
            <w:shd w:val="clear" w:color="auto" w:fill="7F7F7F" w:themeFill="text1" w:themeFillTint="80"/>
            <w:vAlign w:val="center"/>
          </w:tcPr>
          <w:p w14:paraId="01EFB427" w14:textId="4614416B"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Resolución recurso</w:t>
            </w:r>
          </w:p>
        </w:tc>
        <w:tc>
          <w:tcPr>
            <w:tcW w:w="929" w:type="pct"/>
            <w:tcBorders>
              <w:top w:val="nil"/>
              <w:bottom w:val="single" w:sz="4" w:space="0" w:color="BFBFBF" w:themeColor="background1" w:themeShade="BF"/>
            </w:tcBorders>
            <w:shd w:val="clear" w:color="auto" w:fill="7F7F7F" w:themeFill="text1" w:themeFillTint="80"/>
            <w:vAlign w:val="center"/>
          </w:tcPr>
          <w:p w14:paraId="63DEEB12" w14:textId="36130AC9" w:rsidR="00435D85" w:rsidRPr="00C027E4" w:rsidRDefault="00435D85" w:rsidP="00C027E4">
            <w:pPr>
              <w:spacing w:line="240" w:lineRule="auto"/>
              <w:jc w:val="center"/>
              <w:rPr>
                <w:b/>
                <w:i/>
                <w:color w:val="FFFFFF" w:themeColor="background1"/>
                <w:lang w:val="es-ES"/>
              </w:rPr>
            </w:pPr>
            <w:r w:rsidRPr="00C027E4">
              <w:rPr>
                <w:b/>
                <w:i/>
                <w:color w:val="FFFFFF" w:themeColor="background1"/>
                <w:lang w:val="es-ES"/>
              </w:rPr>
              <w:t>Interesado</w:t>
            </w:r>
          </w:p>
        </w:tc>
      </w:tr>
      <w:tr w:rsidR="00435D85" w14:paraId="0EB614D3" w14:textId="77777777" w:rsidTr="003A091D">
        <w:tc>
          <w:tcPr>
            <w:tcW w:w="957" w:type="pct"/>
            <w:tcBorders>
              <w:top w:val="single" w:sz="4" w:space="0" w:color="BFBFBF" w:themeColor="background1" w:themeShade="BF"/>
              <w:left w:val="nil"/>
              <w:bottom w:val="nil"/>
              <w:right w:val="nil"/>
            </w:tcBorders>
          </w:tcPr>
          <w:p w14:paraId="2716DFBE" w14:textId="77777777" w:rsidR="00435D85" w:rsidRDefault="00435D85" w:rsidP="00435D85">
            <w:pPr>
              <w:spacing w:line="240" w:lineRule="auto"/>
              <w:rPr>
                <w:b/>
                <w:lang w:val="es-ES"/>
              </w:rPr>
            </w:pPr>
          </w:p>
        </w:tc>
        <w:tc>
          <w:tcPr>
            <w:tcW w:w="1037" w:type="pct"/>
            <w:tcBorders>
              <w:top w:val="single" w:sz="4" w:space="0" w:color="BFBFBF" w:themeColor="background1" w:themeShade="BF"/>
              <w:left w:val="nil"/>
              <w:bottom w:val="nil"/>
              <w:right w:val="nil"/>
            </w:tcBorders>
          </w:tcPr>
          <w:p w14:paraId="33923C03" w14:textId="77777777" w:rsidR="00435D85" w:rsidRDefault="00435D85" w:rsidP="00435D85">
            <w:pPr>
              <w:spacing w:line="240" w:lineRule="auto"/>
              <w:rPr>
                <w:b/>
                <w:lang w:val="es-ES"/>
              </w:rPr>
            </w:pPr>
          </w:p>
        </w:tc>
        <w:tc>
          <w:tcPr>
            <w:tcW w:w="1038" w:type="pct"/>
            <w:tcBorders>
              <w:top w:val="single" w:sz="4" w:space="0" w:color="BFBFBF" w:themeColor="background1" w:themeShade="BF"/>
              <w:left w:val="nil"/>
              <w:bottom w:val="nil"/>
              <w:right w:val="nil"/>
            </w:tcBorders>
          </w:tcPr>
          <w:p w14:paraId="0C151D94" w14:textId="77777777" w:rsidR="00435D85" w:rsidRDefault="00435D85" w:rsidP="00435D85">
            <w:pPr>
              <w:spacing w:line="240" w:lineRule="auto"/>
              <w:rPr>
                <w:b/>
                <w:lang w:val="es-ES"/>
              </w:rPr>
            </w:pPr>
          </w:p>
        </w:tc>
        <w:tc>
          <w:tcPr>
            <w:tcW w:w="1038" w:type="pct"/>
            <w:tcBorders>
              <w:top w:val="single" w:sz="4" w:space="0" w:color="BFBFBF" w:themeColor="background1" w:themeShade="BF"/>
              <w:left w:val="nil"/>
              <w:bottom w:val="nil"/>
              <w:right w:val="nil"/>
            </w:tcBorders>
          </w:tcPr>
          <w:p w14:paraId="211C6C1E" w14:textId="77777777" w:rsidR="00435D85" w:rsidRDefault="00435D85" w:rsidP="00435D85">
            <w:pPr>
              <w:spacing w:line="240" w:lineRule="auto"/>
              <w:rPr>
                <w:b/>
                <w:lang w:val="es-ES"/>
              </w:rPr>
            </w:pPr>
          </w:p>
        </w:tc>
        <w:tc>
          <w:tcPr>
            <w:tcW w:w="929" w:type="pct"/>
            <w:tcBorders>
              <w:top w:val="single" w:sz="4" w:space="0" w:color="BFBFBF" w:themeColor="background1" w:themeShade="BF"/>
              <w:left w:val="nil"/>
              <w:bottom w:val="nil"/>
              <w:right w:val="nil"/>
            </w:tcBorders>
          </w:tcPr>
          <w:p w14:paraId="5A6C7AF6" w14:textId="77777777" w:rsidR="00435D85" w:rsidRDefault="00435D85" w:rsidP="00435D85">
            <w:pPr>
              <w:spacing w:line="240" w:lineRule="auto"/>
              <w:rPr>
                <w:b/>
                <w:lang w:val="es-ES"/>
              </w:rPr>
            </w:pPr>
          </w:p>
        </w:tc>
      </w:tr>
    </w:tbl>
    <w:p w14:paraId="75195FC7" w14:textId="77777777" w:rsidR="003A091D" w:rsidRDefault="003A091D" w:rsidP="00C027E4">
      <w:pPr>
        <w:rPr>
          <w:b/>
          <w:lang w:val="es-ES"/>
        </w:rPr>
      </w:pPr>
    </w:p>
    <w:p w14:paraId="5FCC5332" w14:textId="77777777" w:rsidR="003A091D" w:rsidRDefault="003A091D">
      <w:pPr>
        <w:spacing w:line="276" w:lineRule="auto"/>
        <w:jc w:val="left"/>
        <w:rPr>
          <w:b/>
          <w:lang w:val="es-ES"/>
        </w:rPr>
      </w:pPr>
      <w:r>
        <w:rPr>
          <w:b/>
          <w:lang w:val="es-ES"/>
        </w:rPr>
        <w:br w:type="page"/>
      </w:r>
    </w:p>
    <w:p w14:paraId="4906B7C2" w14:textId="697C4768" w:rsidR="00435D85" w:rsidRPr="003A091D" w:rsidRDefault="00C027E4" w:rsidP="00C86B74">
      <w:pPr>
        <w:spacing w:after="0"/>
        <w:rPr>
          <w:b/>
          <w:lang w:val="es-ES"/>
        </w:rPr>
      </w:pPr>
      <w:r w:rsidRPr="003A091D">
        <w:rPr>
          <w:b/>
          <w:lang w:val="es-ES"/>
        </w:rPr>
        <w:lastRenderedPageBreak/>
        <w:t>Para el Diagrama de Flujo:</w:t>
      </w:r>
    </w:p>
    <w:bookmarkStart w:id="94" w:name="_MON_1746951704"/>
    <w:bookmarkEnd w:id="94"/>
    <w:p w14:paraId="29143D98" w14:textId="56BD0773" w:rsidR="00C027E4" w:rsidRDefault="006211A3" w:rsidP="00C86B74">
      <w:pPr>
        <w:spacing w:after="0" w:line="240" w:lineRule="auto"/>
        <w:jc w:val="center"/>
        <w:rPr>
          <w:lang w:val="es-ES"/>
        </w:rPr>
      </w:pPr>
      <w:r w:rsidRPr="00B17785">
        <w:rPr>
          <w:rFonts w:asciiTheme="minorHAnsi" w:hAnsiTheme="minorHAnsi" w:cstheme="minorHAnsi"/>
          <w:iCs/>
          <w:noProof/>
          <w:sz w:val="22"/>
        </w:rPr>
        <w:object w:dxaOrig="8838" w:dyaOrig="7689" w14:anchorId="7C9D8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1.75pt;height:385.5pt;mso-width-percent:0;mso-height-percent:0;mso-width-percent:0;mso-height-percent:0" o:ole="">
            <v:imagedata r:id="rId30" o:title=""/>
          </v:shape>
          <o:OLEObject Type="Embed" ProgID="Word.Document.12" ShapeID="_x0000_i1025" DrawAspect="Content" ObjectID="_1788593857" r:id="rId31">
            <o:FieldCodes>\s</o:FieldCodes>
          </o:OLEObject>
        </w:object>
      </w:r>
    </w:p>
    <w:p w14:paraId="385EE8A0" w14:textId="3E725C25" w:rsidR="00C027E4" w:rsidRDefault="00C027E4" w:rsidP="00C86B74">
      <w:pPr>
        <w:spacing w:after="0"/>
        <w:rPr>
          <w:b/>
          <w:lang w:val="es-ES"/>
        </w:rPr>
      </w:pPr>
      <w:r w:rsidRPr="008C3B08">
        <w:rPr>
          <w:b/>
          <w:lang w:val="es-ES"/>
        </w:rPr>
        <w:t>Ejemplo ilustrativo:</w:t>
      </w:r>
    </w:p>
    <w:p w14:paraId="17640CB2" w14:textId="4445BA6D" w:rsidR="008C3B08" w:rsidRDefault="00C86B74" w:rsidP="008C3B08">
      <w:pPr>
        <w:rPr>
          <w:lang w:val="es-ES"/>
        </w:rPr>
      </w:pPr>
      <w:r>
        <w:rPr>
          <w:noProof/>
          <w:lang w:eastAsia="es-MX"/>
        </w:rPr>
        <w:drawing>
          <wp:anchor distT="0" distB="0" distL="114300" distR="114300" simplePos="0" relativeHeight="251717120" behindDoc="0" locked="0" layoutInCell="1" allowOverlap="1" wp14:anchorId="6697E8B0" wp14:editId="3F54362D">
            <wp:simplePos x="0" y="0"/>
            <wp:positionH relativeFrom="column">
              <wp:posOffset>148590</wp:posOffset>
            </wp:positionH>
            <wp:positionV relativeFrom="paragraph">
              <wp:posOffset>60325</wp:posOffset>
            </wp:positionV>
            <wp:extent cx="5304790" cy="2676525"/>
            <wp:effectExtent l="0" t="0" r="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_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04790" cy="2676525"/>
                    </a:xfrm>
                    <a:prstGeom prst="rect">
                      <a:avLst/>
                    </a:prstGeom>
                  </pic:spPr>
                </pic:pic>
              </a:graphicData>
            </a:graphic>
            <wp14:sizeRelV relativeFrom="margin">
              <wp14:pctHeight>0</wp14:pctHeight>
            </wp14:sizeRelV>
          </wp:anchor>
        </w:drawing>
      </w:r>
    </w:p>
    <w:p w14:paraId="0C2D4A27" w14:textId="5211A3B0" w:rsidR="00C86B74" w:rsidRDefault="00C86B74" w:rsidP="008C3B08">
      <w:pPr>
        <w:rPr>
          <w:lang w:val="es-ES"/>
        </w:rPr>
      </w:pPr>
    </w:p>
    <w:p w14:paraId="22EDEBA5" w14:textId="77777777" w:rsidR="00C86B74" w:rsidRPr="00C86B74" w:rsidRDefault="00C86B74" w:rsidP="00C86B74">
      <w:pPr>
        <w:rPr>
          <w:lang w:val="es-ES"/>
        </w:rPr>
      </w:pPr>
    </w:p>
    <w:p w14:paraId="702F9F85" w14:textId="77777777" w:rsidR="00C86B74" w:rsidRPr="00C86B74" w:rsidRDefault="00C86B74" w:rsidP="00C86B74">
      <w:pPr>
        <w:rPr>
          <w:lang w:val="es-ES"/>
        </w:rPr>
      </w:pPr>
    </w:p>
    <w:p w14:paraId="376E95DC" w14:textId="77777777" w:rsidR="00C86B74" w:rsidRPr="00C86B74" w:rsidRDefault="00C86B74" w:rsidP="00C86B74">
      <w:pPr>
        <w:rPr>
          <w:lang w:val="es-ES"/>
        </w:rPr>
      </w:pPr>
    </w:p>
    <w:p w14:paraId="19A6972C" w14:textId="77777777" w:rsidR="00C86B74" w:rsidRPr="00C86B74" w:rsidRDefault="00C86B74" w:rsidP="00C86B74">
      <w:pPr>
        <w:rPr>
          <w:lang w:val="es-ES"/>
        </w:rPr>
      </w:pPr>
    </w:p>
    <w:p w14:paraId="09C17D71" w14:textId="3E5E040B" w:rsidR="00C86B74" w:rsidRDefault="00C86B74" w:rsidP="00C86B74">
      <w:pPr>
        <w:rPr>
          <w:lang w:val="es-ES"/>
        </w:rPr>
      </w:pPr>
    </w:p>
    <w:p w14:paraId="37CDFCC1" w14:textId="055FBE9B" w:rsidR="004105BD" w:rsidRDefault="004105BD" w:rsidP="00C86B74">
      <w:pPr>
        <w:jc w:val="right"/>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317"/>
        <w:gridCol w:w="1808"/>
        <w:gridCol w:w="303"/>
        <w:gridCol w:w="1467"/>
        <w:gridCol w:w="1933"/>
      </w:tblGrid>
      <w:tr w:rsidR="00CA130E" w:rsidRPr="001315C8" w14:paraId="3F063FF7" w14:textId="77777777" w:rsidTr="00202DE9">
        <w:trPr>
          <w:trHeight w:val="464"/>
        </w:trPr>
        <w:tc>
          <w:tcPr>
            <w:tcW w:w="5000" w:type="pct"/>
            <w:gridSpan w:val="5"/>
            <w:vMerge w:val="restart"/>
            <w:shd w:val="clear" w:color="auto" w:fill="404040" w:themeFill="text1" w:themeFillTint="BF"/>
            <w:vAlign w:val="center"/>
            <w:hideMark/>
          </w:tcPr>
          <w:p w14:paraId="70671E67" w14:textId="6261D35F" w:rsidR="00CA130E" w:rsidRPr="001315C8" w:rsidRDefault="00CA130E" w:rsidP="00CA130E">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11</w:t>
            </w:r>
            <w:r w:rsidRPr="001315C8">
              <w:rPr>
                <w:rFonts w:eastAsia="Times New Roman" w:cstheme="minorHAnsi"/>
                <w:b/>
                <w:bCs/>
                <w:color w:val="FFFFFF"/>
                <w:szCs w:val="16"/>
                <w:lang w:eastAsia="es-MX"/>
              </w:rPr>
              <w:t>. Presupuesto</w:t>
            </w:r>
          </w:p>
        </w:tc>
      </w:tr>
      <w:tr w:rsidR="00CA130E" w:rsidRPr="001315C8" w14:paraId="7E2D5F0D" w14:textId="77777777" w:rsidTr="00202DE9">
        <w:trPr>
          <w:trHeight w:val="464"/>
        </w:trPr>
        <w:tc>
          <w:tcPr>
            <w:tcW w:w="5000" w:type="pct"/>
            <w:gridSpan w:val="5"/>
            <w:vMerge/>
            <w:shd w:val="clear" w:color="auto" w:fill="404040" w:themeFill="text1" w:themeFillTint="BF"/>
            <w:vAlign w:val="center"/>
            <w:hideMark/>
          </w:tcPr>
          <w:p w14:paraId="6DD0CBF5" w14:textId="77777777" w:rsidR="00CA130E" w:rsidRPr="001315C8" w:rsidRDefault="00CA130E" w:rsidP="00202DE9">
            <w:pPr>
              <w:spacing w:after="0" w:line="240" w:lineRule="auto"/>
              <w:rPr>
                <w:rFonts w:eastAsia="Times New Roman" w:cstheme="minorHAnsi"/>
                <w:b/>
                <w:bCs/>
                <w:color w:val="FFFFFF"/>
                <w:sz w:val="16"/>
                <w:szCs w:val="16"/>
                <w:lang w:eastAsia="es-MX"/>
              </w:rPr>
            </w:pPr>
          </w:p>
        </w:tc>
      </w:tr>
      <w:tr w:rsidR="00CA130E" w:rsidRPr="001315C8" w14:paraId="175E6D17" w14:textId="77777777" w:rsidTr="00202DE9">
        <w:trPr>
          <w:trHeight w:val="442"/>
        </w:trPr>
        <w:tc>
          <w:tcPr>
            <w:tcW w:w="5000" w:type="pct"/>
            <w:gridSpan w:val="5"/>
            <w:shd w:val="clear" w:color="auto" w:fill="auto"/>
            <w:vAlign w:val="center"/>
            <w:hideMark/>
          </w:tcPr>
          <w:p w14:paraId="2DA4690A"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CA130E" w:rsidRPr="001315C8" w14:paraId="3BDC383F" w14:textId="77777777" w:rsidTr="00202DE9">
        <w:trPr>
          <w:trHeight w:val="341"/>
        </w:trPr>
        <w:tc>
          <w:tcPr>
            <w:tcW w:w="5000" w:type="pct"/>
            <w:gridSpan w:val="5"/>
            <w:shd w:val="clear" w:color="auto" w:fill="7F7F7F" w:themeFill="text1" w:themeFillTint="80"/>
            <w:noWrap/>
            <w:vAlign w:val="center"/>
            <w:hideMark/>
          </w:tcPr>
          <w:p w14:paraId="1C8BD7A3"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CA130E" w:rsidRPr="001315C8" w14:paraId="774944BA" w14:textId="77777777" w:rsidTr="00202DE9">
        <w:trPr>
          <w:trHeight w:val="252"/>
        </w:trPr>
        <w:tc>
          <w:tcPr>
            <w:tcW w:w="3074" w:type="pct"/>
            <w:gridSpan w:val="3"/>
            <w:shd w:val="clear" w:color="auto" w:fill="D9D9D9" w:themeFill="background1" w:themeFillShade="D9"/>
            <w:vAlign w:val="center"/>
            <w:hideMark/>
          </w:tcPr>
          <w:p w14:paraId="0A668CED"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26" w:type="pct"/>
            <w:gridSpan w:val="2"/>
            <w:shd w:val="clear" w:color="auto" w:fill="D9D9D9" w:themeFill="background1" w:themeFillShade="D9"/>
            <w:vAlign w:val="center"/>
            <w:hideMark/>
          </w:tcPr>
          <w:p w14:paraId="1B3910E1"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CA130E" w:rsidRPr="001315C8" w14:paraId="6612054B" w14:textId="77777777" w:rsidTr="00202DE9">
        <w:trPr>
          <w:trHeight w:val="252"/>
        </w:trPr>
        <w:tc>
          <w:tcPr>
            <w:tcW w:w="3074" w:type="pct"/>
            <w:gridSpan w:val="3"/>
            <w:shd w:val="clear" w:color="auto" w:fill="F2F2F2" w:themeFill="background1" w:themeFillShade="F2"/>
            <w:noWrap/>
            <w:vAlign w:val="center"/>
            <w:hideMark/>
          </w:tcPr>
          <w:p w14:paraId="50DE8E3A"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26" w:type="pct"/>
            <w:gridSpan w:val="2"/>
            <w:shd w:val="clear" w:color="auto" w:fill="auto"/>
            <w:vAlign w:val="center"/>
            <w:hideMark/>
          </w:tcPr>
          <w:p w14:paraId="05032E40"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7F95AB99" w14:textId="77777777" w:rsidTr="00202DE9">
        <w:trPr>
          <w:trHeight w:val="252"/>
        </w:trPr>
        <w:tc>
          <w:tcPr>
            <w:tcW w:w="3074" w:type="pct"/>
            <w:gridSpan w:val="3"/>
            <w:shd w:val="clear" w:color="auto" w:fill="F2F2F2" w:themeFill="background1" w:themeFillShade="F2"/>
            <w:noWrap/>
            <w:vAlign w:val="center"/>
            <w:hideMark/>
          </w:tcPr>
          <w:p w14:paraId="5C62095A"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26" w:type="pct"/>
            <w:gridSpan w:val="2"/>
            <w:shd w:val="clear" w:color="auto" w:fill="auto"/>
            <w:vAlign w:val="center"/>
            <w:hideMark/>
          </w:tcPr>
          <w:p w14:paraId="380DAC3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0C003D5" w14:textId="77777777" w:rsidTr="00202DE9">
        <w:trPr>
          <w:trHeight w:val="252"/>
        </w:trPr>
        <w:tc>
          <w:tcPr>
            <w:tcW w:w="3074" w:type="pct"/>
            <w:gridSpan w:val="3"/>
            <w:shd w:val="clear" w:color="auto" w:fill="F2F2F2" w:themeFill="background1" w:themeFillShade="F2"/>
            <w:noWrap/>
            <w:vAlign w:val="center"/>
            <w:hideMark/>
          </w:tcPr>
          <w:p w14:paraId="2BE50E0F"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26" w:type="pct"/>
            <w:gridSpan w:val="2"/>
            <w:shd w:val="clear" w:color="auto" w:fill="auto"/>
            <w:vAlign w:val="center"/>
            <w:hideMark/>
          </w:tcPr>
          <w:p w14:paraId="0D592A7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E34D87F" w14:textId="77777777" w:rsidTr="00202DE9">
        <w:trPr>
          <w:trHeight w:val="264"/>
        </w:trPr>
        <w:tc>
          <w:tcPr>
            <w:tcW w:w="3074" w:type="pct"/>
            <w:gridSpan w:val="3"/>
            <w:shd w:val="clear" w:color="auto" w:fill="F2F2F2" w:themeFill="background1" w:themeFillShade="F2"/>
            <w:noWrap/>
            <w:vAlign w:val="center"/>
            <w:hideMark/>
          </w:tcPr>
          <w:p w14:paraId="515FD6F9"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26" w:type="pct"/>
            <w:gridSpan w:val="2"/>
            <w:shd w:val="clear" w:color="auto" w:fill="auto"/>
            <w:vAlign w:val="center"/>
            <w:hideMark/>
          </w:tcPr>
          <w:p w14:paraId="64C6EB11"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2EDA966" w14:textId="77777777" w:rsidTr="00202DE9">
        <w:trPr>
          <w:trHeight w:val="252"/>
        </w:trPr>
        <w:tc>
          <w:tcPr>
            <w:tcW w:w="3074" w:type="pct"/>
            <w:gridSpan w:val="3"/>
            <w:shd w:val="clear" w:color="auto" w:fill="F2F2F2" w:themeFill="background1" w:themeFillShade="F2"/>
            <w:noWrap/>
            <w:vAlign w:val="center"/>
            <w:hideMark/>
          </w:tcPr>
          <w:p w14:paraId="0C625A81"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26" w:type="pct"/>
            <w:gridSpan w:val="2"/>
            <w:shd w:val="clear" w:color="auto" w:fill="auto"/>
            <w:vAlign w:val="center"/>
            <w:hideMark/>
          </w:tcPr>
          <w:p w14:paraId="3436BC97"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2B34ADCC" w14:textId="77777777" w:rsidTr="00202DE9">
        <w:trPr>
          <w:trHeight w:val="252"/>
        </w:trPr>
        <w:tc>
          <w:tcPr>
            <w:tcW w:w="3074" w:type="pct"/>
            <w:gridSpan w:val="3"/>
            <w:shd w:val="clear" w:color="auto" w:fill="F2F2F2" w:themeFill="background1" w:themeFillShade="F2"/>
            <w:noWrap/>
            <w:vAlign w:val="center"/>
            <w:hideMark/>
          </w:tcPr>
          <w:p w14:paraId="62887EE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26" w:type="pct"/>
            <w:gridSpan w:val="2"/>
            <w:shd w:val="clear" w:color="auto" w:fill="auto"/>
            <w:vAlign w:val="center"/>
            <w:hideMark/>
          </w:tcPr>
          <w:p w14:paraId="29793D62"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6C44933C" w14:textId="77777777" w:rsidTr="00202DE9">
        <w:trPr>
          <w:trHeight w:val="252"/>
        </w:trPr>
        <w:tc>
          <w:tcPr>
            <w:tcW w:w="3074" w:type="pct"/>
            <w:gridSpan w:val="3"/>
            <w:shd w:val="clear" w:color="auto" w:fill="F2F2F2" w:themeFill="background1" w:themeFillShade="F2"/>
            <w:noWrap/>
            <w:vAlign w:val="center"/>
            <w:hideMark/>
          </w:tcPr>
          <w:p w14:paraId="1EFC32BE"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26" w:type="pct"/>
            <w:gridSpan w:val="2"/>
            <w:shd w:val="clear" w:color="auto" w:fill="auto"/>
            <w:vAlign w:val="center"/>
            <w:hideMark/>
          </w:tcPr>
          <w:p w14:paraId="4C336F60"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26A59B94" w14:textId="77777777" w:rsidTr="00202DE9">
        <w:trPr>
          <w:trHeight w:val="252"/>
        </w:trPr>
        <w:tc>
          <w:tcPr>
            <w:tcW w:w="3074" w:type="pct"/>
            <w:gridSpan w:val="3"/>
            <w:shd w:val="clear" w:color="auto" w:fill="F2F2F2" w:themeFill="background1" w:themeFillShade="F2"/>
            <w:noWrap/>
            <w:vAlign w:val="center"/>
            <w:hideMark/>
          </w:tcPr>
          <w:p w14:paraId="1DD14B14"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26" w:type="pct"/>
            <w:gridSpan w:val="2"/>
            <w:shd w:val="clear" w:color="auto" w:fill="auto"/>
            <w:vAlign w:val="center"/>
            <w:hideMark/>
          </w:tcPr>
          <w:p w14:paraId="0139EF7F"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12861BDC" w14:textId="77777777" w:rsidTr="00202DE9">
        <w:trPr>
          <w:trHeight w:val="252"/>
        </w:trPr>
        <w:tc>
          <w:tcPr>
            <w:tcW w:w="3074" w:type="pct"/>
            <w:gridSpan w:val="3"/>
            <w:shd w:val="clear" w:color="auto" w:fill="F2F2F2" w:themeFill="background1" w:themeFillShade="F2"/>
            <w:noWrap/>
            <w:vAlign w:val="center"/>
            <w:hideMark/>
          </w:tcPr>
          <w:p w14:paraId="3A4E3856"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26" w:type="pct"/>
            <w:gridSpan w:val="2"/>
            <w:shd w:val="clear" w:color="auto" w:fill="auto"/>
            <w:vAlign w:val="center"/>
            <w:hideMark/>
          </w:tcPr>
          <w:p w14:paraId="65D409BA"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0E3F5B57" w14:textId="77777777" w:rsidTr="00202DE9">
        <w:trPr>
          <w:trHeight w:val="252"/>
        </w:trPr>
        <w:tc>
          <w:tcPr>
            <w:tcW w:w="3074" w:type="pct"/>
            <w:gridSpan w:val="3"/>
            <w:shd w:val="clear" w:color="auto" w:fill="F2F2F2" w:themeFill="background1" w:themeFillShade="F2"/>
            <w:noWrap/>
            <w:vAlign w:val="center"/>
            <w:hideMark/>
          </w:tcPr>
          <w:p w14:paraId="3DE780FE"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2"/>
            <w:shd w:val="clear" w:color="auto" w:fill="auto"/>
            <w:vAlign w:val="center"/>
            <w:hideMark/>
          </w:tcPr>
          <w:p w14:paraId="754C6158"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CA130E" w:rsidRPr="001315C8" w14:paraId="239B2E51" w14:textId="77777777" w:rsidTr="00202DE9">
        <w:trPr>
          <w:trHeight w:val="429"/>
        </w:trPr>
        <w:tc>
          <w:tcPr>
            <w:tcW w:w="5000" w:type="pct"/>
            <w:gridSpan w:val="5"/>
            <w:shd w:val="clear" w:color="auto" w:fill="auto"/>
            <w:vAlign w:val="center"/>
            <w:hideMark/>
          </w:tcPr>
          <w:p w14:paraId="2F9FE183"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CA130E" w:rsidRPr="001315C8" w14:paraId="7C4D3A00" w14:textId="77777777" w:rsidTr="00202DE9">
        <w:trPr>
          <w:trHeight w:val="379"/>
        </w:trPr>
        <w:tc>
          <w:tcPr>
            <w:tcW w:w="5000" w:type="pct"/>
            <w:gridSpan w:val="5"/>
            <w:shd w:val="clear" w:color="auto" w:fill="7F7F7F" w:themeFill="text1" w:themeFillTint="80"/>
            <w:noWrap/>
            <w:vAlign w:val="center"/>
            <w:hideMark/>
          </w:tcPr>
          <w:p w14:paraId="134C9718"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CA130E" w:rsidRPr="001315C8" w14:paraId="6C599257" w14:textId="77777777" w:rsidTr="00202DE9">
        <w:trPr>
          <w:trHeight w:val="252"/>
        </w:trPr>
        <w:tc>
          <w:tcPr>
            <w:tcW w:w="3074" w:type="pct"/>
            <w:gridSpan w:val="3"/>
            <w:shd w:val="clear" w:color="auto" w:fill="D9D9D9" w:themeFill="background1" w:themeFillShade="D9"/>
            <w:vAlign w:val="center"/>
            <w:hideMark/>
          </w:tcPr>
          <w:p w14:paraId="39B6FA60"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26" w:type="pct"/>
            <w:gridSpan w:val="2"/>
            <w:shd w:val="clear" w:color="auto" w:fill="D9D9D9" w:themeFill="background1" w:themeFillShade="D9"/>
            <w:vAlign w:val="center"/>
            <w:hideMark/>
          </w:tcPr>
          <w:p w14:paraId="3BB00FC3"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CA130E" w:rsidRPr="001315C8" w14:paraId="682A9A22" w14:textId="77777777" w:rsidTr="00202DE9">
        <w:trPr>
          <w:trHeight w:val="252"/>
        </w:trPr>
        <w:tc>
          <w:tcPr>
            <w:tcW w:w="3074" w:type="pct"/>
            <w:gridSpan w:val="3"/>
            <w:shd w:val="clear" w:color="auto" w:fill="F2F2F2" w:themeFill="background1" w:themeFillShade="F2"/>
            <w:noWrap/>
            <w:vAlign w:val="center"/>
            <w:hideMark/>
          </w:tcPr>
          <w:p w14:paraId="4350000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26" w:type="pct"/>
            <w:gridSpan w:val="2"/>
            <w:shd w:val="clear" w:color="auto" w:fill="auto"/>
            <w:vAlign w:val="center"/>
            <w:hideMark/>
          </w:tcPr>
          <w:p w14:paraId="6F1DE016"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3C74FB7E" w14:textId="77777777" w:rsidTr="00202DE9">
        <w:trPr>
          <w:trHeight w:val="252"/>
        </w:trPr>
        <w:tc>
          <w:tcPr>
            <w:tcW w:w="3074" w:type="pct"/>
            <w:gridSpan w:val="3"/>
            <w:shd w:val="clear" w:color="auto" w:fill="F2F2F2" w:themeFill="background1" w:themeFillShade="F2"/>
            <w:noWrap/>
            <w:vAlign w:val="center"/>
            <w:hideMark/>
          </w:tcPr>
          <w:p w14:paraId="45680B27" w14:textId="77777777" w:rsidR="00CA130E" w:rsidRPr="001315C8" w:rsidRDefault="00CA130E" w:rsidP="00202DE9">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26" w:type="pct"/>
            <w:gridSpan w:val="2"/>
            <w:shd w:val="clear" w:color="auto" w:fill="auto"/>
            <w:vAlign w:val="center"/>
            <w:hideMark/>
          </w:tcPr>
          <w:p w14:paraId="4380BA39" w14:textId="77777777" w:rsidR="00CA130E" w:rsidRPr="001315C8" w:rsidRDefault="00CA130E" w:rsidP="00202DE9">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CA130E" w:rsidRPr="001315C8" w14:paraId="042419CC" w14:textId="77777777" w:rsidTr="00202DE9">
        <w:trPr>
          <w:trHeight w:val="252"/>
        </w:trPr>
        <w:tc>
          <w:tcPr>
            <w:tcW w:w="3074" w:type="pct"/>
            <w:gridSpan w:val="3"/>
            <w:shd w:val="clear" w:color="auto" w:fill="F2F2F2" w:themeFill="background1" w:themeFillShade="F2"/>
            <w:noWrap/>
            <w:vAlign w:val="center"/>
            <w:hideMark/>
          </w:tcPr>
          <w:p w14:paraId="6EE0E1FE"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2"/>
            <w:shd w:val="clear" w:color="auto" w:fill="F2F2F2" w:themeFill="background1" w:themeFillShade="F2"/>
            <w:vAlign w:val="center"/>
            <w:hideMark/>
          </w:tcPr>
          <w:p w14:paraId="444AC994" w14:textId="77777777" w:rsidR="00CA130E" w:rsidRPr="001315C8" w:rsidRDefault="00CA130E" w:rsidP="00202DE9">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CA130E" w:rsidRPr="001315C8" w14:paraId="727EAE54" w14:textId="77777777" w:rsidTr="00202DE9">
        <w:trPr>
          <w:trHeight w:val="530"/>
        </w:trPr>
        <w:tc>
          <w:tcPr>
            <w:tcW w:w="5000" w:type="pct"/>
            <w:gridSpan w:val="5"/>
            <w:shd w:val="clear" w:color="auto" w:fill="auto"/>
            <w:vAlign w:val="center"/>
            <w:hideMark/>
          </w:tcPr>
          <w:p w14:paraId="77FE5137" w14:textId="77777777" w:rsidR="00CA130E" w:rsidRPr="001315C8" w:rsidRDefault="00CA130E" w:rsidP="00202DE9">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CA130E" w:rsidRPr="001315C8" w14:paraId="7A4BE720" w14:textId="77777777" w:rsidTr="00202DE9">
        <w:trPr>
          <w:trHeight w:val="302"/>
        </w:trPr>
        <w:tc>
          <w:tcPr>
            <w:tcW w:w="5000" w:type="pct"/>
            <w:gridSpan w:val="5"/>
            <w:shd w:val="clear" w:color="auto" w:fill="7F7F7F" w:themeFill="text1" w:themeFillTint="80"/>
            <w:noWrap/>
            <w:vAlign w:val="center"/>
            <w:hideMark/>
          </w:tcPr>
          <w:p w14:paraId="00F2B665" w14:textId="77777777" w:rsidR="00CA130E" w:rsidRPr="001315C8" w:rsidRDefault="00CA130E" w:rsidP="00202DE9">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CA130E" w:rsidRPr="00760976" w14:paraId="039D5A53" w14:textId="77777777" w:rsidTr="00CA130E">
        <w:trPr>
          <w:trHeight w:val="252"/>
        </w:trPr>
        <w:tc>
          <w:tcPr>
            <w:tcW w:w="1880" w:type="pct"/>
            <w:shd w:val="clear" w:color="auto" w:fill="BFBFBF" w:themeFill="background1" w:themeFillShade="BF"/>
            <w:vAlign w:val="center"/>
            <w:hideMark/>
          </w:tcPr>
          <w:p w14:paraId="4CEEBDCC"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24" w:type="pct"/>
            <w:shd w:val="clear" w:color="auto" w:fill="BFBFBF" w:themeFill="background1" w:themeFillShade="BF"/>
            <w:vAlign w:val="center"/>
            <w:hideMark/>
          </w:tcPr>
          <w:p w14:paraId="7DF41432"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1001" w:type="pct"/>
            <w:gridSpan w:val="2"/>
            <w:shd w:val="clear" w:color="auto" w:fill="BFBFBF" w:themeFill="background1" w:themeFillShade="BF"/>
            <w:vAlign w:val="center"/>
            <w:hideMark/>
          </w:tcPr>
          <w:p w14:paraId="17B7C13F" w14:textId="77777777" w:rsidR="00CA130E" w:rsidRPr="00760976" w:rsidRDefault="00CA130E" w:rsidP="00202DE9">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5" w:type="pct"/>
            <w:shd w:val="clear" w:color="auto" w:fill="BFBFBF" w:themeFill="background1" w:themeFillShade="BF"/>
            <w:vAlign w:val="center"/>
            <w:hideMark/>
          </w:tcPr>
          <w:p w14:paraId="7F7D43C2" w14:textId="77777777" w:rsidR="00CA130E" w:rsidRPr="00760976" w:rsidRDefault="00CA130E" w:rsidP="00202DE9">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CA130E" w:rsidRPr="001315C8" w14:paraId="6554AE02" w14:textId="77777777" w:rsidTr="00CA130E">
        <w:trPr>
          <w:trHeight w:val="252"/>
        </w:trPr>
        <w:tc>
          <w:tcPr>
            <w:tcW w:w="1880" w:type="pct"/>
            <w:shd w:val="clear" w:color="auto" w:fill="D9D9D9" w:themeFill="background1" w:themeFillShade="D9"/>
            <w:vAlign w:val="center"/>
            <w:hideMark/>
          </w:tcPr>
          <w:p w14:paraId="469EC48B"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24" w:type="pct"/>
            <w:shd w:val="clear" w:color="auto" w:fill="auto"/>
            <w:vAlign w:val="center"/>
            <w:hideMark/>
          </w:tcPr>
          <w:p w14:paraId="53E6F0A5"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5DAAD636"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7DE8C183"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2B9ACB0C" w14:textId="77777777" w:rsidTr="00CA130E">
        <w:trPr>
          <w:trHeight w:val="252"/>
        </w:trPr>
        <w:tc>
          <w:tcPr>
            <w:tcW w:w="1880" w:type="pct"/>
            <w:shd w:val="clear" w:color="auto" w:fill="D9D9D9" w:themeFill="background1" w:themeFillShade="D9"/>
            <w:vAlign w:val="center"/>
            <w:hideMark/>
          </w:tcPr>
          <w:p w14:paraId="7CA46075"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24" w:type="pct"/>
            <w:shd w:val="clear" w:color="auto" w:fill="auto"/>
            <w:vAlign w:val="center"/>
            <w:hideMark/>
          </w:tcPr>
          <w:p w14:paraId="4915719F"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56B4CA2F"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70BD5CB7"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36B6596A" w14:textId="77777777" w:rsidTr="00CA130E">
        <w:trPr>
          <w:trHeight w:val="252"/>
        </w:trPr>
        <w:tc>
          <w:tcPr>
            <w:tcW w:w="1880" w:type="pct"/>
            <w:shd w:val="clear" w:color="auto" w:fill="D9D9D9" w:themeFill="background1" w:themeFillShade="D9"/>
            <w:vAlign w:val="center"/>
            <w:hideMark/>
          </w:tcPr>
          <w:p w14:paraId="6C6C5ADB"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24" w:type="pct"/>
            <w:shd w:val="clear" w:color="auto" w:fill="auto"/>
            <w:vAlign w:val="center"/>
            <w:hideMark/>
          </w:tcPr>
          <w:p w14:paraId="13E6790D"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0BBE9402"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2940D19E"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4116CCF9" w14:textId="77777777" w:rsidTr="00CA130E">
        <w:trPr>
          <w:trHeight w:val="252"/>
        </w:trPr>
        <w:tc>
          <w:tcPr>
            <w:tcW w:w="1880" w:type="pct"/>
            <w:shd w:val="clear" w:color="auto" w:fill="D9D9D9" w:themeFill="background1" w:themeFillShade="D9"/>
            <w:noWrap/>
            <w:vAlign w:val="center"/>
            <w:hideMark/>
          </w:tcPr>
          <w:p w14:paraId="0C910822"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24" w:type="pct"/>
            <w:shd w:val="clear" w:color="auto" w:fill="auto"/>
            <w:vAlign w:val="center"/>
            <w:hideMark/>
          </w:tcPr>
          <w:p w14:paraId="32F1C4E9"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001C0035"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4D409166"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43D9ED81" w14:textId="77777777" w:rsidTr="00CA130E">
        <w:trPr>
          <w:trHeight w:val="252"/>
        </w:trPr>
        <w:tc>
          <w:tcPr>
            <w:tcW w:w="1880" w:type="pct"/>
            <w:shd w:val="clear" w:color="auto" w:fill="D9D9D9" w:themeFill="background1" w:themeFillShade="D9"/>
            <w:noWrap/>
            <w:vAlign w:val="center"/>
            <w:hideMark/>
          </w:tcPr>
          <w:p w14:paraId="22C2494C"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24" w:type="pct"/>
            <w:shd w:val="clear" w:color="auto" w:fill="auto"/>
            <w:vAlign w:val="center"/>
            <w:hideMark/>
          </w:tcPr>
          <w:p w14:paraId="12829E1C" w14:textId="77777777" w:rsidR="00CA130E" w:rsidRPr="001315C8" w:rsidRDefault="00CA130E" w:rsidP="00202DE9">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1" w:type="pct"/>
            <w:gridSpan w:val="2"/>
            <w:shd w:val="clear" w:color="auto" w:fill="auto"/>
            <w:noWrap/>
            <w:vAlign w:val="bottom"/>
            <w:hideMark/>
          </w:tcPr>
          <w:p w14:paraId="37F8662C"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5" w:type="pct"/>
            <w:shd w:val="clear" w:color="auto" w:fill="auto"/>
            <w:noWrap/>
            <w:vAlign w:val="bottom"/>
            <w:hideMark/>
          </w:tcPr>
          <w:p w14:paraId="4F748332"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CA130E" w:rsidRPr="001315C8" w14:paraId="3AA3ABD9" w14:textId="77777777" w:rsidTr="00202DE9">
        <w:trPr>
          <w:trHeight w:val="850"/>
        </w:trPr>
        <w:tc>
          <w:tcPr>
            <w:tcW w:w="5000" w:type="pct"/>
            <w:gridSpan w:val="5"/>
            <w:shd w:val="clear" w:color="auto" w:fill="auto"/>
            <w:vAlign w:val="center"/>
            <w:hideMark/>
          </w:tcPr>
          <w:p w14:paraId="1A794DA0" w14:textId="77777777" w:rsidR="00CA130E" w:rsidRPr="001315C8" w:rsidRDefault="00CA130E" w:rsidP="00202DE9">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CA130E" w:rsidRPr="001315C8" w14:paraId="28790223" w14:textId="77777777" w:rsidTr="00202DE9">
        <w:trPr>
          <w:trHeight w:val="2338"/>
        </w:trPr>
        <w:tc>
          <w:tcPr>
            <w:tcW w:w="5000" w:type="pct"/>
            <w:gridSpan w:val="5"/>
            <w:shd w:val="clear" w:color="auto" w:fill="F2F2F2" w:themeFill="background1" w:themeFillShade="F2"/>
            <w:noWrap/>
            <w:vAlign w:val="center"/>
          </w:tcPr>
          <w:p w14:paraId="34046A91" w14:textId="77777777" w:rsidR="00CA130E" w:rsidRPr="001315C8" w:rsidRDefault="00CA130E" w:rsidP="00202DE9">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4553BACD" wp14:editId="38322C41">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27169A2E" w14:textId="78DF0360" w:rsidR="00CA130E" w:rsidRDefault="00CA130E">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241"/>
        <w:gridCol w:w="6587"/>
      </w:tblGrid>
      <w:tr w:rsidR="00CA130E" w:rsidRPr="00CA130E" w14:paraId="0825EE54" w14:textId="77777777" w:rsidTr="00CA130E">
        <w:trPr>
          <w:trHeight w:val="397"/>
        </w:trPr>
        <w:tc>
          <w:tcPr>
            <w:tcW w:w="5000" w:type="pct"/>
            <w:gridSpan w:val="2"/>
            <w:shd w:val="clear" w:color="auto" w:fill="404040" w:themeFill="text1" w:themeFillTint="BF"/>
            <w:noWrap/>
            <w:vAlign w:val="center"/>
            <w:hideMark/>
          </w:tcPr>
          <w:p w14:paraId="474A4AD7" w14:textId="77777777" w:rsidR="00CA130E" w:rsidRPr="00CA130E" w:rsidRDefault="00CA130E" w:rsidP="00CA130E">
            <w:pPr>
              <w:spacing w:after="0" w:line="240" w:lineRule="auto"/>
              <w:jc w:val="center"/>
              <w:rPr>
                <w:rFonts w:asciiTheme="minorHAnsi" w:hAnsiTheme="minorHAnsi" w:cstheme="minorHAnsi"/>
                <w:b/>
                <w:bCs/>
                <w:color w:val="FFFFFF" w:themeColor="background1"/>
                <w:szCs w:val="20"/>
                <w:lang w:val="es-ES"/>
              </w:rPr>
            </w:pPr>
            <w:r w:rsidRPr="00CA130E">
              <w:rPr>
                <w:rFonts w:cstheme="minorHAnsi"/>
                <w:b/>
                <w:iCs/>
                <w:color w:val="FFFFFF" w:themeColor="background1"/>
                <w:szCs w:val="20"/>
              </w:rPr>
              <w:lastRenderedPageBreak/>
              <w:t>Anexo 13. Avance de los Indicadores respecto de sus metas</w:t>
            </w:r>
          </w:p>
        </w:tc>
      </w:tr>
      <w:tr w:rsidR="00CA130E" w14:paraId="169A901F" w14:textId="77777777" w:rsidTr="00CA130E">
        <w:trPr>
          <w:trHeight w:val="397"/>
        </w:trPr>
        <w:tc>
          <w:tcPr>
            <w:tcW w:w="1250" w:type="pct"/>
            <w:shd w:val="clear" w:color="auto" w:fill="D9D9D9" w:themeFill="background1" w:themeFillShade="D9"/>
            <w:noWrap/>
            <w:vAlign w:val="center"/>
            <w:hideMark/>
          </w:tcPr>
          <w:p w14:paraId="3234C649"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Nombre del Pp:</w:t>
            </w:r>
          </w:p>
        </w:tc>
        <w:tc>
          <w:tcPr>
            <w:tcW w:w="3750" w:type="pct"/>
          </w:tcPr>
          <w:p w14:paraId="2DA7BA15" w14:textId="77777777" w:rsidR="00CA130E" w:rsidRDefault="00CA130E" w:rsidP="00CA130E">
            <w:pPr>
              <w:spacing w:after="0" w:line="240" w:lineRule="auto"/>
              <w:rPr>
                <w:rFonts w:cstheme="minorHAnsi"/>
                <w:b/>
                <w:bCs/>
                <w:color w:val="000000"/>
                <w:szCs w:val="20"/>
                <w:lang w:val="es-ES"/>
              </w:rPr>
            </w:pPr>
          </w:p>
        </w:tc>
      </w:tr>
      <w:tr w:rsidR="00CA130E" w14:paraId="53622F4B" w14:textId="77777777" w:rsidTr="00CA130E">
        <w:trPr>
          <w:trHeight w:val="397"/>
        </w:trPr>
        <w:tc>
          <w:tcPr>
            <w:tcW w:w="1250" w:type="pct"/>
            <w:shd w:val="clear" w:color="auto" w:fill="D9D9D9" w:themeFill="background1" w:themeFillShade="D9"/>
            <w:noWrap/>
            <w:vAlign w:val="center"/>
            <w:hideMark/>
          </w:tcPr>
          <w:p w14:paraId="4297BC98"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Modalidad:</w:t>
            </w:r>
          </w:p>
        </w:tc>
        <w:tc>
          <w:tcPr>
            <w:tcW w:w="3750" w:type="pct"/>
          </w:tcPr>
          <w:p w14:paraId="522AEA0F" w14:textId="77777777" w:rsidR="00CA130E" w:rsidRDefault="00CA130E" w:rsidP="00CA130E">
            <w:pPr>
              <w:spacing w:after="0" w:line="240" w:lineRule="auto"/>
              <w:rPr>
                <w:rFonts w:cstheme="minorHAnsi"/>
                <w:b/>
                <w:bCs/>
                <w:color w:val="000000"/>
                <w:szCs w:val="20"/>
                <w:lang w:val="es-ES"/>
              </w:rPr>
            </w:pPr>
          </w:p>
        </w:tc>
      </w:tr>
      <w:tr w:rsidR="00CA130E" w14:paraId="02FF3A30" w14:textId="77777777" w:rsidTr="00CA130E">
        <w:trPr>
          <w:trHeight w:val="397"/>
        </w:trPr>
        <w:tc>
          <w:tcPr>
            <w:tcW w:w="1250" w:type="pct"/>
            <w:shd w:val="clear" w:color="auto" w:fill="D9D9D9" w:themeFill="background1" w:themeFillShade="D9"/>
            <w:noWrap/>
            <w:vAlign w:val="center"/>
            <w:hideMark/>
          </w:tcPr>
          <w:p w14:paraId="78BD3506"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Dependencia/Entidad:</w:t>
            </w:r>
          </w:p>
        </w:tc>
        <w:tc>
          <w:tcPr>
            <w:tcW w:w="3750" w:type="pct"/>
          </w:tcPr>
          <w:p w14:paraId="0DA80CC9" w14:textId="77777777" w:rsidR="00CA130E" w:rsidRDefault="00CA130E" w:rsidP="00CA130E">
            <w:pPr>
              <w:spacing w:after="0" w:line="240" w:lineRule="auto"/>
              <w:rPr>
                <w:rFonts w:cstheme="minorHAnsi"/>
                <w:b/>
                <w:bCs/>
                <w:color w:val="000000"/>
                <w:szCs w:val="20"/>
                <w:lang w:val="es-ES"/>
              </w:rPr>
            </w:pPr>
          </w:p>
        </w:tc>
      </w:tr>
      <w:tr w:rsidR="00CA130E" w14:paraId="0AAA52B8" w14:textId="77777777" w:rsidTr="00CA130E">
        <w:trPr>
          <w:trHeight w:val="397"/>
        </w:trPr>
        <w:tc>
          <w:tcPr>
            <w:tcW w:w="1250" w:type="pct"/>
            <w:shd w:val="clear" w:color="auto" w:fill="D9D9D9" w:themeFill="background1" w:themeFillShade="D9"/>
            <w:noWrap/>
            <w:vAlign w:val="center"/>
            <w:hideMark/>
          </w:tcPr>
          <w:p w14:paraId="1467FBA3"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Unidad Responsable:</w:t>
            </w:r>
          </w:p>
        </w:tc>
        <w:tc>
          <w:tcPr>
            <w:tcW w:w="3750" w:type="pct"/>
          </w:tcPr>
          <w:p w14:paraId="742D5888" w14:textId="77777777" w:rsidR="00CA130E" w:rsidRDefault="00CA130E" w:rsidP="00CA130E">
            <w:pPr>
              <w:spacing w:after="0" w:line="240" w:lineRule="auto"/>
              <w:rPr>
                <w:rFonts w:cstheme="minorHAnsi"/>
                <w:b/>
                <w:bCs/>
                <w:color w:val="000000"/>
                <w:szCs w:val="20"/>
                <w:lang w:val="es-ES"/>
              </w:rPr>
            </w:pPr>
          </w:p>
        </w:tc>
      </w:tr>
      <w:tr w:rsidR="00CA130E" w14:paraId="0BF072E3" w14:textId="77777777" w:rsidTr="00CA130E">
        <w:trPr>
          <w:trHeight w:val="397"/>
        </w:trPr>
        <w:tc>
          <w:tcPr>
            <w:tcW w:w="1250" w:type="pct"/>
            <w:shd w:val="clear" w:color="auto" w:fill="D9D9D9" w:themeFill="background1" w:themeFillShade="D9"/>
            <w:noWrap/>
            <w:vAlign w:val="center"/>
            <w:hideMark/>
          </w:tcPr>
          <w:p w14:paraId="43341351"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 xml:space="preserve">Tipo de Evaluación: </w:t>
            </w:r>
          </w:p>
        </w:tc>
        <w:tc>
          <w:tcPr>
            <w:tcW w:w="3750" w:type="pct"/>
          </w:tcPr>
          <w:p w14:paraId="3FD5E64A" w14:textId="77777777" w:rsidR="00CA130E" w:rsidRDefault="00CA130E" w:rsidP="00CA130E">
            <w:pPr>
              <w:spacing w:after="0" w:line="240" w:lineRule="auto"/>
              <w:rPr>
                <w:rFonts w:cstheme="minorHAnsi"/>
                <w:b/>
                <w:bCs/>
                <w:color w:val="000000"/>
                <w:szCs w:val="20"/>
                <w:lang w:val="es-ES"/>
              </w:rPr>
            </w:pPr>
          </w:p>
        </w:tc>
      </w:tr>
      <w:tr w:rsidR="00CA130E" w14:paraId="0A41BD2E" w14:textId="77777777" w:rsidTr="00CA130E">
        <w:trPr>
          <w:trHeight w:val="397"/>
        </w:trPr>
        <w:tc>
          <w:tcPr>
            <w:tcW w:w="1250" w:type="pct"/>
            <w:shd w:val="clear" w:color="auto" w:fill="D9D9D9" w:themeFill="background1" w:themeFillShade="D9"/>
            <w:noWrap/>
            <w:vAlign w:val="center"/>
            <w:hideMark/>
          </w:tcPr>
          <w:p w14:paraId="22742551" w14:textId="77777777" w:rsidR="00CA130E" w:rsidRDefault="00CA130E" w:rsidP="00CA130E">
            <w:pPr>
              <w:spacing w:after="0" w:line="240" w:lineRule="auto"/>
              <w:jc w:val="left"/>
              <w:rPr>
                <w:rFonts w:cstheme="minorHAnsi"/>
                <w:b/>
                <w:bCs/>
                <w:color w:val="000000"/>
                <w:szCs w:val="20"/>
                <w:lang w:val="es-ES"/>
              </w:rPr>
            </w:pPr>
            <w:r>
              <w:rPr>
                <w:rFonts w:cstheme="minorHAnsi"/>
                <w:b/>
                <w:bCs/>
                <w:color w:val="000000"/>
                <w:szCs w:val="20"/>
                <w:lang w:val="es-ES"/>
              </w:rPr>
              <w:t xml:space="preserve">Año de la Evaluación: </w:t>
            </w:r>
          </w:p>
        </w:tc>
        <w:tc>
          <w:tcPr>
            <w:tcW w:w="3750" w:type="pct"/>
          </w:tcPr>
          <w:p w14:paraId="5CC84667" w14:textId="77777777" w:rsidR="00CA130E" w:rsidRDefault="00CA130E" w:rsidP="00CA130E">
            <w:pPr>
              <w:spacing w:after="0" w:line="240" w:lineRule="auto"/>
              <w:rPr>
                <w:rFonts w:cstheme="minorHAnsi"/>
                <w:b/>
                <w:bCs/>
                <w:color w:val="000000"/>
                <w:szCs w:val="20"/>
                <w:lang w:val="es-ES"/>
              </w:rPr>
            </w:pPr>
          </w:p>
        </w:tc>
      </w:tr>
    </w:tbl>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34"/>
        <w:gridCol w:w="937"/>
        <w:gridCol w:w="1061"/>
        <w:gridCol w:w="937"/>
        <w:gridCol w:w="1026"/>
        <w:gridCol w:w="963"/>
        <w:gridCol w:w="963"/>
        <w:gridCol w:w="786"/>
        <w:gridCol w:w="1221"/>
      </w:tblGrid>
      <w:tr w:rsidR="00CA130E" w14:paraId="7E4C3610" w14:textId="77777777" w:rsidTr="00CA130E">
        <w:trPr>
          <w:trHeight w:val="2095"/>
        </w:trPr>
        <w:tc>
          <w:tcPr>
            <w:tcW w:w="621" w:type="pct"/>
            <w:shd w:val="clear" w:color="auto" w:fill="7F7F7F" w:themeFill="text1" w:themeFillTint="80"/>
            <w:vAlign w:val="center"/>
            <w:hideMark/>
          </w:tcPr>
          <w:p w14:paraId="1703466F" w14:textId="77777777" w:rsidR="00CA130E" w:rsidRDefault="00CA130E">
            <w:pPr>
              <w:jc w:val="center"/>
              <w:rPr>
                <w:rFonts w:asciiTheme="minorHAnsi" w:hAnsiTheme="minorHAnsi" w:cstheme="minorHAnsi"/>
                <w:b/>
                <w:iCs/>
                <w:color w:val="FFFFFF" w:themeColor="background1"/>
                <w:sz w:val="16"/>
                <w:szCs w:val="16"/>
                <w:lang w:eastAsia="en-US"/>
              </w:rPr>
            </w:pPr>
            <w:r>
              <w:rPr>
                <w:rFonts w:cstheme="minorHAnsi"/>
                <w:b/>
                <w:iCs/>
                <w:color w:val="FFFFFF" w:themeColor="background1"/>
                <w:sz w:val="16"/>
                <w:szCs w:val="16"/>
              </w:rPr>
              <w:t>Nivel de Objetivo</w:t>
            </w:r>
          </w:p>
        </w:tc>
        <w:tc>
          <w:tcPr>
            <w:tcW w:w="545" w:type="pct"/>
            <w:shd w:val="clear" w:color="auto" w:fill="7F7F7F" w:themeFill="text1" w:themeFillTint="80"/>
            <w:vAlign w:val="center"/>
            <w:hideMark/>
          </w:tcPr>
          <w:p w14:paraId="73B1D70E"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Nombre del Indicador</w:t>
            </w:r>
          </w:p>
        </w:tc>
        <w:tc>
          <w:tcPr>
            <w:tcW w:w="545" w:type="pct"/>
            <w:shd w:val="clear" w:color="auto" w:fill="7F7F7F" w:themeFill="text1" w:themeFillTint="80"/>
            <w:vAlign w:val="center"/>
            <w:hideMark/>
          </w:tcPr>
          <w:p w14:paraId="08941FE9"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Frecuencia de Medición</w:t>
            </w:r>
          </w:p>
        </w:tc>
        <w:tc>
          <w:tcPr>
            <w:tcW w:w="545" w:type="pct"/>
            <w:shd w:val="clear" w:color="auto" w:fill="7F7F7F" w:themeFill="text1" w:themeFillTint="80"/>
            <w:vAlign w:val="center"/>
            <w:hideMark/>
          </w:tcPr>
          <w:p w14:paraId="3598EFCF"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Sentido del indicador</w:t>
            </w:r>
          </w:p>
        </w:tc>
        <w:tc>
          <w:tcPr>
            <w:tcW w:w="545" w:type="pct"/>
            <w:shd w:val="clear" w:color="auto" w:fill="7F7F7F" w:themeFill="text1" w:themeFillTint="80"/>
            <w:vAlign w:val="center"/>
            <w:hideMark/>
          </w:tcPr>
          <w:p w14:paraId="47349A96"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Medición del año inmediato anterior al último observado</w:t>
            </w:r>
          </w:p>
        </w:tc>
        <w:tc>
          <w:tcPr>
            <w:tcW w:w="545" w:type="pct"/>
            <w:shd w:val="clear" w:color="auto" w:fill="7F7F7F" w:themeFill="text1" w:themeFillTint="80"/>
            <w:vAlign w:val="center"/>
            <w:hideMark/>
          </w:tcPr>
          <w:p w14:paraId="481B43C9"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Meta</w:t>
            </w:r>
          </w:p>
          <w:p w14:paraId="590440F2"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(año evaluado)</w:t>
            </w:r>
          </w:p>
        </w:tc>
        <w:tc>
          <w:tcPr>
            <w:tcW w:w="545" w:type="pct"/>
            <w:shd w:val="clear" w:color="auto" w:fill="7F7F7F" w:themeFill="text1" w:themeFillTint="80"/>
            <w:vAlign w:val="center"/>
            <w:hideMark/>
          </w:tcPr>
          <w:p w14:paraId="133C7655"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Logro</w:t>
            </w:r>
          </w:p>
          <w:p w14:paraId="11945C5F"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(año evaluado)</w:t>
            </w:r>
          </w:p>
        </w:tc>
        <w:tc>
          <w:tcPr>
            <w:tcW w:w="545" w:type="pct"/>
            <w:shd w:val="clear" w:color="auto" w:fill="7F7F7F" w:themeFill="text1" w:themeFillTint="80"/>
            <w:vAlign w:val="center"/>
            <w:hideMark/>
          </w:tcPr>
          <w:p w14:paraId="03A8528D"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Avance</w:t>
            </w:r>
          </w:p>
          <w:p w14:paraId="6B739AE0"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w:t>
            </w:r>
          </w:p>
        </w:tc>
        <w:tc>
          <w:tcPr>
            <w:tcW w:w="563" w:type="pct"/>
            <w:shd w:val="clear" w:color="auto" w:fill="7F7F7F" w:themeFill="text1" w:themeFillTint="80"/>
            <w:vAlign w:val="center"/>
            <w:hideMark/>
          </w:tcPr>
          <w:p w14:paraId="4D09714B" w14:textId="77777777" w:rsidR="00CA130E" w:rsidRDefault="00CA130E">
            <w:pPr>
              <w:jc w:val="center"/>
              <w:rPr>
                <w:rFonts w:cstheme="minorHAnsi"/>
                <w:b/>
                <w:iCs/>
                <w:color w:val="FFFFFF" w:themeColor="background1"/>
                <w:sz w:val="16"/>
                <w:szCs w:val="16"/>
              </w:rPr>
            </w:pPr>
            <w:r>
              <w:rPr>
                <w:rFonts w:cstheme="minorHAnsi"/>
                <w:b/>
                <w:iCs/>
                <w:color w:val="FFFFFF" w:themeColor="background1"/>
                <w:sz w:val="16"/>
                <w:szCs w:val="16"/>
              </w:rPr>
              <w:t>Justificación de desviaciones</w:t>
            </w:r>
          </w:p>
        </w:tc>
      </w:tr>
      <w:tr w:rsidR="00CA130E" w14:paraId="7E35B73C" w14:textId="77777777" w:rsidTr="00CA130E">
        <w:trPr>
          <w:trHeight w:val="249"/>
        </w:trPr>
        <w:tc>
          <w:tcPr>
            <w:tcW w:w="621" w:type="pct"/>
          </w:tcPr>
          <w:p w14:paraId="4CC312A0" w14:textId="77777777" w:rsidR="00CA130E" w:rsidRDefault="00CA130E">
            <w:pPr>
              <w:rPr>
                <w:rFonts w:cstheme="minorHAnsi"/>
                <w:iCs/>
              </w:rPr>
            </w:pPr>
          </w:p>
        </w:tc>
        <w:tc>
          <w:tcPr>
            <w:tcW w:w="545" w:type="pct"/>
          </w:tcPr>
          <w:p w14:paraId="72AE660E" w14:textId="77777777" w:rsidR="00CA130E" w:rsidRDefault="00CA130E">
            <w:pPr>
              <w:rPr>
                <w:rFonts w:cstheme="minorHAnsi"/>
                <w:iCs/>
              </w:rPr>
            </w:pPr>
          </w:p>
        </w:tc>
        <w:tc>
          <w:tcPr>
            <w:tcW w:w="545" w:type="pct"/>
          </w:tcPr>
          <w:p w14:paraId="278E1070" w14:textId="77777777" w:rsidR="00CA130E" w:rsidRDefault="00CA130E">
            <w:pPr>
              <w:rPr>
                <w:rFonts w:cstheme="minorHAnsi"/>
                <w:iCs/>
              </w:rPr>
            </w:pPr>
          </w:p>
        </w:tc>
        <w:tc>
          <w:tcPr>
            <w:tcW w:w="545" w:type="pct"/>
          </w:tcPr>
          <w:p w14:paraId="10195B27" w14:textId="77777777" w:rsidR="00CA130E" w:rsidRDefault="00CA130E">
            <w:pPr>
              <w:rPr>
                <w:rFonts w:cstheme="minorHAnsi"/>
                <w:iCs/>
              </w:rPr>
            </w:pPr>
          </w:p>
        </w:tc>
        <w:tc>
          <w:tcPr>
            <w:tcW w:w="545" w:type="pct"/>
          </w:tcPr>
          <w:p w14:paraId="37CA9F11" w14:textId="77777777" w:rsidR="00CA130E" w:rsidRDefault="00CA130E">
            <w:pPr>
              <w:rPr>
                <w:rFonts w:cstheme="minorHAnsi"/>
                <w:iCs/>
              </w:rPr>
            </w:pPr>
          </w:p>
        </w:tc>
        <w:tc>
          <w:tcPr>
            <w:tcW w:w="545" w:type="pct"/>
          </w:tcPr>
          <w:p w14:paraId="734515FB" w14:textId="77777777" w:rsidR="00CA130E" w:rsidRDefault="00CA130E">
            <w:pPr>
              <w:rPr>
                <w:rFonts w:cstheme="minorHAnsi"/>
                <w:iCs/>
              </w:rPr>
            </w:pPr>
          </w:p>
        </w:tc>
        <w:tc>
          <w:tcPr>
            <w:tcW w:w="545" w:type="pct"/>
          </w:tcPr>
          <w:p w14:paraId="3C6930F9" w14:textId="77777777" w:rsidR="00CA130E" w:rsidRDefault="00CA130E">
            <w:pPr>
              <w:rPr>
                <w:rFonts w:cstheme="minorHAnsi"/>
                <w:iCs/>
              </w:rPr>
            </w:pPr>
          </w:p>
        </w:tc>
        <w:tc>
          <w:tcPr>
            <w:tcW w:w="545" w:type="pct"/>
          </w:tcPr>
          <w:p w14:paraId="2A88A4CA" w14:textId="77777777" w:rsidR="00CA130E" w:rsidRDefault="00CA130E">
            <w:pPr>
              <w:rPr>
                <w:rFonts w:cstheme="minorHAnsi"/>
                <w:iCs/>
              </w:rPr>
            </w:pPr>
          </w:p>
        </w:tc>
        <w:tc>
          <w:tcPr>
            <w:tcW w:w="563" w:type="pct"/>
          </w:tcPr>
          <w:p w14:paraId="5726952D" w14:textId="77777777" w:rsidR="00CA130E" w:rsidRDefault="00CA130E">
            <w:pPr>
              <w:rPr>
                <w:rFonts w:cstheme="minorHAnsi"/>
                <w:iCs/>
              </w:rPr>
            </w:pPr>
          </w:p>
        </w:tc>
      </w:tr>
      <w:tr w:rsidR="00CA130E" w14:paraId="2EE51250" w14:textId="77777777" w:rsidTr="00CA130E">
        <w:trPr>
          <w:trHeight w:val="249"/>
        </w:trPr>
        <w:tc>
          <w:tcPr>
            <w:tcW w:w="621" w:type="pct"/>
          </w:tcPr>
          <w:p w14:paraId="6DC37B78" w14:textId="77777777" w:rsidR="00CA130E" w:rsidRDefault="00CA130E">
            <w:pPr>
              <w:rPr>
                <w:rFonts w:cstheme="minorHAnsi"/>
                <w:iCs/>
              </w:rPr>
            </w:pPr>
          </w:p>
        </w:tc>
        <w:tc>
          <w:tcPr>
            <w:tcW w:w="545" w:type="pct"/>
          </w:tcPr>
          <w:p w14:paraId="7F64A267" w14:textId="77777777" w:rsidR="00CA130E" w:rsidRDefault="00CA130E">
            <w:pPr>
              <w:rPr>
                <w:rFonts w:cstheme="minorHAnsi"/>
                <w:iCs/>
              </w:rPr>
            </w:pPr>
          </w:p>
        </w:tc>
        <w:tc>
          <w:tcPr>
            <w:tcW w:w="545" w:type="pct"/>
          </w:tcPr>
          <w:p w14:paraId="52B73457" w14:textId="77777777" w:rsidR="00CA130E" w:rsidRDefault="00CA130E">
            <w:pPr>
              <w:rPr>
                <w:rFonts w:cstheme="minorHAnsi"/>
                <w:iCs/>
              </w:rPr>
            </w:pPr>
          </w:p>
        </w:tc>
        <w:tc>
          <w:tcPr>
            <w:tcW w:w="545" w:type="pct"/>
          </w:tcPr>
          <w:p w14:paraId="595FCF3C" w14:textId="77777777" w:rsidR="00CA130E" w:rsidRDefault="00CA130E">
            <w:pPr>
              <w:rPr>
                <w:rFonts w:cstheme="minorHAnsi"/>
                <w:iCs/>
              </w:rPr>
            </w:pPr>
          </w:p>
        </w:tc>
        <w:tc>
          <w:tcPr>
            <w:tcW w:w="545" w:type="pct"/>
          </w:tcPr>
          <w:p w14:paraId="4B9E24A3" w14:textId="77777777" w:rsidR="00CA130E" w:rsidRDefault="00CA130E">
            <w:pPr>
              <w:rPr>
                <w:rFonts w:cstheme="minorHAnsi"/>
                <w:iCs/>
              </w:rPr>
            </w:pPr>
          </w:p>
        </w:tc>
        <w:tc>
          <w:tcPr>
            <w:tcW w:w="545" w:type="pct"/>
          </w:tcPr>
          <w:p w14:paraId="0CF05404" w14:textId="77777777" w:rsidR="00CA130E" w:rsidRDefault="00CA130E">
            <w:pPr>
              <w:rPr>
                <w:rFonts w:cstheme="minorHAnsi"/>
                <w:iCs/>
              </w:rPr>
            </w:pPr>
          </w:p>
        </w:tc>
        <w:tc>
          <w:tcPr>
            <w:tcW w:w="545" w:type="pct"/>
          </w:tcPr>
          <w:p w14:paraId="7AD3C5E9" w14:textId="77777777" w:rsidR="00CA130E" w:rsidRDefault="00CA130E">
            <w:pPr>
              <w:rPr>
                <w:rFonts w:cstheme="minorHAnsi"/>
                <w:iCs/>
              </w:rPr>
            </w:pPr>
          </w:p>
        </w:tc>
        <w:tc>
          <w:tcPr>
            <w:tcW w:w="545" w:type="pct"/>
          </w:tcPr>
          <w:p w14:paraId="295C7F25" w14:textId="77777777" w:rsidR="00CA130E" w:rsidRDefault="00CA130E">
            <w:pPr>
              <w:rPr>
                <w:rFonts w:cstheme="minorHAnsi"/>
                <w:iCs/>
              </w:rPr>
            </w:pPr>
          </w:p>
        </w:tc>
        <w:tc>
          <w:tcPr>
            <w:tcW w:w="563" w:type="pct"/>
          </w:tcPr>
          <w:p w14:paraId="5C867FE3" w14:textId="77777777" w:rsidR="00CA130E" w:rsidRDefault="00CA130E">
            <w:pPr>
              <w:rPr>
                <w:rFonts w:cstheme="minorHAnsi"/>
                <w:iCs/>
              </w:rPr>
            </w:pPr>
          </w:p>
        </w:tc>
      </w:tr>
      <w:tr w:rsidR="00CA130E" w14:paraId="08C6A6C8" w14:textId="77777777" w:rsidTr="00CA130E">
        <w:trPr>
          <w:trHeight w:val="249"/>
        </w:trPr>
        <w:tc>
          <w:tcPr>
            <w:tcW w:w="621" w:type="pct"/>
          </w:tcPr>
          <w:p w14:paraId="24FC61A7" w14:textId="77777777" w:rsidR="00CA130E" w:rsidRDefault="00CA130E">
            <w:pPr>
              <w:rPr>
                <w:rFonts w:cstheme="minorHAnsi"/>
                <w:iCs/>
              </w:rPr>
            </w:pPr>
          </w:p>
        </w:tc>
        <w:tc>
          <w:tcPr>
            <w:tcW w:w="545" w:type="pct"/>
          </w:tcPr>
          <w:p w14:paraId="013B0E4D" w14:textId="77777777" w:rsidR="00CA130E" w:rsidRDefault="00CA130E">
            <w:pPr>
              <w:rPr>
                <w:rFonts w:cstheme="minorHAnsi"/>
                <w:iCs/>
              </w:rPr>
            </w:pPr>
          </w:p>
        </w:tc>
        <w:tc>
          <w:tcPr>
            <w:tcW w:w="545" w:type="pct"/>
          </w:tcPr>
          <w:p w14:paraId="51A05027" w14:textId="77777777" w:rsidR="00CA130E" w:rsidRDefault="00CA130E">
            <w:pPr>
              <w:rPr>
                <w:rFonts w:cstheme="minorHAnsi"/>
                <w:iCs/>
              </w:rPr>
            </w:pPr>
          </w:p>
        </w:tc>
        <w:tc>
          <w:tcPr>
            <w:tcW w:w="545" w:type="pct"/>
          </w:tcPr>
          <w:p w14:paraId="0E2FBA25" w14:textId="77777777" w:rsidR="00CA130E" w:rsidRDefault="00CA130E">
            <w:pPr>
              <w:rPr>
                <w:rFonts w:cstheme="minorHAnsi"/>
                <w:iCs/>
              </w:rPr>
            </w:pPr>
          </w:p>
        </w:tc>
        <w:tc>
          <w:tcPr>
            <w:tcW w:w="545" w:type="pct"/>
          </w:tcPr>
          <w:p w14:paraId="5804D171" w14:textId="77777777" w:rsidR="00CA130E" w:rsidRDefault="00CA130E">
            <w:pPr>
              <w:rPr>
                <w:rFonts w:cstheme="minorHAnsi"/>
                <w:iCs/>
              </w:rPr>
            </w:pPr>
          </w:p>
        </w:tc>
        <w:tc>
          <w:tcPr>
            <w:tcW w:w="545" w:type="pct"/>
          </w:tcPr>
          <w:p w14:paraId="4BE3B823" w14:textId="77777777" w:rsidR="00CA130E" w:rsidRDefault="00CA130E">
            <w:pPr>
              <w:rPr>
                <w:rFonts w:cstheme="minorHAnsi"/>
                <w:iCs/>
              </w:rPr>
            </w:pPr>
          </w:p>
        </w:tc>
        <w:tc>
          <w:tcPr>
            <w:tcW w:w="545" w:type="pct"/>
          </w:tcPr>
          <w:p w14:paraId="7A1BF99E" w14:textId="77777777" w:rsidR="00CA130E" w:rsidRDefault="00CA130E">
            <w:pPr>
              <w:rPr>
                <w:rFonts w:cstheme="minorHAnsi"/>
                <w:iCs/>
              </w:rPr>
            </w:pPr>
          </w:p>
        </w:tc>
        <w:tc>
          <w:tcPr>
            <w:tcW w:w="545" w:type="pct"/>
          </w:tcPr>
          <w:p w14:paraId="1E44199D" w14:textId="77777777" w:rsidR="00CA130E" w:rsidRDefault="00CA130E">
            <w:pPr>
              <w:rPr>
                <w:rFonts w:cstheme="minorHAnsi"/>
                <w:iCs/>
              </w:rPr>
            </w:pPr>
          </w:p>
        </w:tc>
        <w:tc>
          <w:tcPr>
            <w:tcW w:w="563" w:type="pct"/>
          </w:tcPr>
          <w:p w14:paraId="35974F36" w14:textId="77777777" w:rsidR="00CA130E" w:rsidRDefault="00CA130E">
            <w:pPr>
              <w:rPr>
                <w:rFonts w:cstheme="minorHAnsi"/>
                <w:iCs/>
              </w:rPr>
            </w:pPr>
          </w:p>
        </w:tc>
      </w:tr>
      <w:tr w:rsidR="00CA130E" w14:paraId="0DA2411A" w14:textId="77777777" w:rsidTr="00CA130E">
        <w:trPr>
          <w:trHeight w:val="234"/>
        </w:trPr>
        <w:tc>
          <w:tcPr>
            <w:tcW w:w="621" w:type="pct"/>
          </w:tcPr>
          <w:p w14:paraId="47F90A2B" w14:textId="77777777" w:rsidR="00CA130E" w:rsidRDefault="00CA130E">
            <w:pPr>
              <w:rPr>
                <w:rFonts w:cstheme="minorHAnsi"/>
                <w:iCs/>
              </w:rPr>
            </w:pPr>
          </w:p>
        </w:tc>
        <w:tc>
          <w:tcPr>
            <w:tcW w:w="545" w:type="pct"/>
          </w:tcPr>
          <w:p w14:paraId="3807E059" w14:textId="77777777" w:rsidR="00CA130E" w:rsidRDefault="00CA130E">
            <w:pPr>
              <w:rPr>
                <w:rFonts w:cstheme="minorHAnsi"/>
                <w:iCs/>
              </w:rPr>
            </w:pPr>
          </w:p>
        </w:tc>
        <w:tc>
          <w:tcPr>
            <w:tcW w:w="545" w:type="pct"/>
          </w:tcPr>
          <w:p w14:paraId="2136902C" w14:textId="77777777" w:rsidR="00CA130E" w:rsidRDefault="00CA130E">
            <w:pPr>
              <w:rPr>
                <w:rFonts w:cstheme="minorHAnsi"/>
                <w:iCs/>
              </w:rPr>
            </w:pPr>
          </w:p>
        </w:tc>
        <w:tc>
          <w:tcPr>
            <w:tcW w:w="545" w:type="pct"/>
          </w:tcPr>
          <w:p w14:paraId="4545B9A8" w14:textId="77777777" w:rsidR="00CA130E" w:rsidRDefault="00CA130E">
            <w:pPr>
              <w:rPr>
                <w:rFonts w:cstheme="minorHAnsi"/>
                <w:iCs/>
              </w:rPr>
            </w:pPr>
          </w:p>
        </w:tc>
        <w:tc>
          <w:tcPr>
            <w:tcW w:w="545" w:type="pct"/>
          </w:tcPr>
          <w:p w14:paraId="1EF03B6C" w14:textId="77777777" w:rsidR="00CA130E" w:rsidRDefault="00CA130E">
            <w:pPr>
              <w:rPr>
                <w:rFonts w:cstheme="minorHAnsi"/>
                <w:iCs/>
              </w:rPr>
            </w:pPr>
          </w:p>
        </w:tc>
        <w:tc>
          <w:tcPr>
            <w:tcW w:w="545" w:type="pct"/>
          </w:tcPr>
          <w:p w14:paraId="01246C77" w14:textId="77777777" w:rsidR="00CA130E" w:rsidRDefault="00CA130E">
            <w:pPr>
              <w:rPr>
                <w:rFonts w:cstheme="minorHAnsi"/>
                <w:iCs/>
              </w:rPr>
            </w:pPr>
          </w:p>
        </w:tc>
        <w:tc>
          <w:tcPr>
            <w:tcW w:w="545" w:type="pct"/>
          </w:tcPr>
          <w:p w14:paraId="6D61B69E" w14:textId="77777777" w:rsidR="00CA130E" w:rsidRDefault="00CA130E">
            <w:pPr>
              <w:rPr>
                <w:rFonts w:cstheme="minorHAnsi"/>
                <w:iCs/>
              </w:rPr>
            </w:pPr>
          </w:p>
        </w:tc>
        <w:tc>
          <w:tcPr>
            <w:tcW w:w="545" w:type="pct"/>
          </w:tcPr>
          <w:p w14:paraId="58A7BDBD" w14:textId="77777777" w:rsidR="00CA130E" w:rsidRDefault="00CA130E">
            <w:pPr>
              <w:rPr>
                <w:rFonts w:cstheme="minorHAnsi"/>
                <w:iCs/>
              </w:rPr>
            </w:pPr>
          </w:p>
        </w:tc>
        <w:tc>
          <w:tcPr>
            <w:tcW w:w="563" w:type="pct"/>
          </w:tcPr>
          <w:p w14:paraId="3626E815" w14:textId="77777777" w:rsidR="00CA130E" w:rsidRDefault="00CA130E">
            <w:pPr>
              <w:rPr>
                <w:rFonts w:cstheme="minorHAnsi"/>
                <w:iCs/>
              </w:rPr>
            </w:pPr>
          </w:p>
        </w:tc>
      </w:tr>
    </w:tbl>
    <w:p w14:paraId="7704F008" w14:textId="59C1CEB5" w:rsidR="00CA130E" w:rsidRDefault="00CA130E" w:rsidP="00CA130E">
      <w:pPr>
        <w:tabs>
          <w:tab w:val="left" w:pos="315"/>
        </w:tabs>
        <w:spacing w:after="0" w:line="240" w:lineRule="auto"/>
        <w:rPr>
          <w:lang w:val="es-ES"/>
        </w:rPr>
      </w:pPr>
    </w:p>
    <w:p w14:paraId="7B23CEB1" w14:textId="3D651AE5" w:rsidR="00CA130E" w:rsidRDefault="00CA130E" w:rsidP="00CA130E">
      <w:pPr>
        <w:rPr>
          <w:sz w:val="18"/>
          <w:lang w:val="es-ES"/>
        </w:rPr>
      </w:pPr>
      <w:r w:rsidRPr="00CA130E">
        <w:rPr>
          <w:b/>
          <w:sz w:val="18"/>
          <w:lang w:val="es-ES"/>
        </w:rPr>
        <w:t>*Nota</w:t>
      </w:r>
      <w:r w:rsidRPr="00CA130E">
        <w:rPr>
          <w:sz w:val="18"/>
          <w:lang w:val="es-ES"/>
        </w:rPr>
        <w:t xml:space="preserve">. Se deben incluir todos los indicadores del ISD del Pp y se deben justificar los casos en los que los indicadores se hayan desviado de la meta. Asimismo, la instancia evaluadora deberá valorar y pronunciarse sobre la pertinencia de las metas definidas y de sus logros, identificando (en su caso) </w:t>
      </w:r>
      <w:r w:rsidR="00F41EE4">
        <w:rPr>
          <w:sz w:val="18"/>
          <w:lang w:val="es-ES"/>
        </w:rPr>
        <w:t>debilidades</w:t>
      </w:r>
      <w:r w:rsidRPr="00CA130E">
        <w:rPr>
          <w:sz w:val="18"/>
          <w:lang w:val="es-ES"/>
        </w:rPr>
        <w:t xml:space="preserve"> o retos en la definición de metas.</w:t>
      </w:r>
    </w:p>
    <w:p w14:paraId="56970A14" w14:textId="41FEB617" w:rsidR="00CA130E" w:rsidRDefault="00CA130E">
      <w:pPr>
        <w:spacing w:line="276" w:lineRule="auto"/>
        <w:jc w:val="left"/>
        <w:rPr>
          <w:sz w:val="18"/>
          <w:lang w:val="es-ES"/>
        </w:rPr>
      </w:pPr>
      <w:r>
        <w:rPr>
          <w:sz w:val="18"/>
          <w:lang w:val="es-ES"/>
        </w:rPr>
        <w:br w:type="page"/>
      </w:r>
    </w:p>
    <w:p w14:paraId="639C6639" w14:textId="03A9CF66" w:rsidR="00CA130E" w:rsidRDefault="00CA130E" w:rsidP="00CA130E">
      <w:pPr>
        <w:jc w:val="center"/>
        <w:rPr>
          <w:b/>
          <w:lang w:val="es-ES"/>
        </w:rPr>
      </w:pPr>
      <w:r w:rsidRPr="00CA130E">
        <w:rPr>
          <w:b/>
          <w:lang w:val="es-ES"/>
        </w:rPr>
        <w:lastRenderedPageBreak/>
        <w:t>Anexo 14. Análisis FODA</w:t>
      </w:r>
    </w:p>
    <w:p w14:paraId="24862B90" w14:textId="3198743A" w:rsidR="008A6A3A" w:rsidRDefault="008A6A3A" w:rsidP="008A6A3A">
      <w:pPr>
        <w:rPr>
          <w:lang w:val="es-ES"/>
        </w:rPr>
      </w:pPr>
      <w:r w:rsidRPr="008A6A3A">
        <w:rPr>
          <w:lang w:val="es-ES"/>
        </w:rPr>
        <w:t>La instancia evaluadora deberá registrar las fortalezas, oportunidades, debilidades y amenazas (FODA) que se hayan identificado durante la evaluación, así como las recomendaciones de mejora que se deriven del análisis, a partir de la tabla siguiente:</w:t>
      </w:r>
    </w:p>
    <w:tbl>
      <w:tblPr>
        <w:tblW w:w="495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57" w:type="dxa"/>
          <w:left w:w="70" w:type="dxa"/>
          <w:right w:w="70" w:type="dxa"/>
        </w:tblCellMar>
        <w:tblLook w:val="04A0" w:firstRow="1" w:lastRow="0" w:firstColumn="1" w:lastColumn="0" w:noHBand="0" w:noVBand="1"/>
      </w:tblPr>
      <w:tblGrid>
        <w:gridCol w:w="1990"/>
        <w:gridCol w:w="2096"/>
        <w:gridCol w:w="1794"/>
        <w:gridCol w:w="1430"/>
        <w:gridCol w:w="1430"/>
      </w:tblGrid>
      <w:tr w:rsidR="00CA130E" w14:paraId="5B19A335" w14:textId="77777777" w:rsidTr="00CA130E">
        <w:trPr>
          <w:trHeight w:val="624"/>
        </w:trPr>
        <w:tc>
          <w:tcPr>
            <w:tcW w:w="1000" w:type="pct"/>
            <w:shd w:val="clear" w:color="auto" w:fill="404040" w:themeFill="text1" w:themeFillTint="BF"/>
            <w:noWrap/>
            <w:vAlign w:val="center"/>
            <w:hideMark/>
          </w:tcPr>
          <w:p w14:paraId="1D2FA9F8" w14:textId="77777777" w:rsidR="00CA130E" w:rsidRDefault="00CA130E" w:rsidP="00CA130E">
            <w:pPr>
              <w:spacing w:after="0" w:line="240" w:lineRule="auto"/>
              <w:jc w:val="center"/>
              <w:rPr>
                <w:rFonts w:asciiTheme="minorHAnsi" w:hAnsiTheme="minorHAnsi" w:cstheme="minorHAnsi"/>
                <w:b/>
                <w:bCs/>
                <w:color w:val="FFFFFF" w:themeColor="background1"/>
                <w:sz w:val="16"/>
                <w:szCs w:val="18"/>
              </w:rPr>
            </w:pPr>
            <w:r>
              <w:rPr>
                <w:rFonts w:cstheme="minorHAnsi"/>
                <w:b/>
                <w:bCs/>
                <w:color w:val="FFFFFF" w:themeColor="background1"/>
                <w:sz w:val="16"/>
                <w:szCs w:val="18"/>
              </w:rPr>
              <w:t>Módulo de la evaluación</w:t>
            </w:r>
          </w:p>
        </w:tc>
        <w:tc>
          <w:tcPr>
            <w:tcW w:w="1000" w:type="pct"/>
            <w:shd w:val="clear" w:color="auto" w:fill="404040" w:themeFill="text1" w:themeFillTint="BF"/>
            <w:noWrap/>
            <w:vAlign w:val="center"/>
            <w:hideMark/>
          </w:tcPr>
          <w:p w14:paraId="4898498A"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Fortaleza y/u oportunidad</w:t>
            </w:r>
          </w:p>
        </w:tc>
        <w:tc>
          <w:tcPr>
            <w:tcW w:w="1000" w:type="pct"/>
            <w:shd w:val="clear" w:color="auto" w:fill="404040" w:themeFill="text1" w:themeFillTint="BF"/>
            <w:noWrap/>
            <w:vAlign w:val="center"/>
            <w:hideMark/>
          </w:tcPr>
          <w:p w14:paraId="154A00B0"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Referencia (pregunta)</w:t>
            </w:r>
          </w:p>
        </w:tc>
        <w:tc>
          <w:tcPr>
            <w:tcW w:w="1000" w:type="pct"/>
            <w:shd w:val="clear" w:color="auto" w:fill="404040" w:themeFill="text1" w:themeFillTint="BF"/>
            <w:noWrap/>
            <w:vAlign w:val="center"/>
            <w:hideMark/>
          </w:tcPr>
          <w:p w14:paraId="53091356"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Recomendación</w:t>
            </w:r>
          </w:p>
        </w:tc>
        <w:tc>
          <w:tcPr>
            <w:tcW w:w="1000" w:type="pct"/>
            <w:shd w:val="clear" w:color="auto" w:fill="404040" w:themeFill="text1" w:themeFillTint="BF"/>
            <w:vAlign w:val="center"/>
            <w:hideMark/>
          </w:tcPr>
          <w:p w14:paraId="1E37BB50" w14:textId="47370CF1" w:rsidR="00CA130E" w:rsidRDefault="00F41EE4"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Horizonte de atención</w:t>
            </w:r>
          </w:p>
        </w:tc>
      </w:tr>
      <w:tr w:rsidR="00CA130E" w14:paraId="6BD59292" w14:textId="77777777" w:rsidTr="00CA130E">
        <w:trPr>
          <w:trHeight w:val="741"/>
        </w:trPr>
        <w:tc>
          <w:tcPr>
            <w:tcW w:w="1000" w:type="pct"/>
            <w:shd w:val="clear" w:color="auto" w:fill="FFFFFF"/>
            <w:vAlign w:val="center"/>
          </w:tcPr>
          <w:p w14:paraId="01971C79"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1D2BF6DF" w14:textId="77777777" w:rsidR="00CA130E" w:rsidRDefault="00CA130E" w:rsidP="00CA130E">
            <w:pPr>
              <w:spacing w:after="0" w:line="240" w:lineRule="auto"/>
              <w:jc w:val="center"/>
              <w:rPr>
                <w:rFonts w:cstheme="minorHAnsi"/>
                <w:sz w:val="16"/>
                <w:szCs w:val="18"/>
                <w:lang w:val="es-ES"/>
              </w:rPr>
            </w:pPr>
          </w:p>
        </w:tc>
        <w:tc>
          <w:tcPr>
            <w:tcW w:w="1000" w:type="pct"/>
            <w:shd w:val="clear" w:color="auto" w:fill="FFFFFF"/>
            <w:vAlign w:val="center"/>
          </w:tcPr>
          <w:p w14:paraId="3AAA833C"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3A7958F2"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5C560A4A" w14:textId="77777777" w:rsidR="00CA130E" w:rsidRDefault="00CA130E" w:rsidP="00CA130E">
            <w:pPr>
              <w:spacing w:after="0" w:line="240" w:lineRule="auto"/>
              <w:jc w:val="center"/>
              <w:rPr>
                <w:rFonts w:cstheme="minorHAnsi"/>
                <w:sz w:val="16"/>
                <w:szCs w:val="18"/>
              </w:rPr>
            </w:pPr>
          </w:p>
        </w:tc>
      </w:tr>
      <w:tr w:rsidR="00CA130E" w14:paraId="6E247C34" w14:textId="77777777" w:rsidTr="00CA130E">
        <w:trPr>
          <w:trHeight w:val="624"/>
        </w:trPr>
        <w:tc>
          <w:tcPr>
            <w:tcW w:w="1000" w:type="pct"/>
            <w:shd w:val="clear" w:color="auto" w:fill="7F7F7F" w:themeFill="text1" w:themeFillTint="80"/>
            <w:noWrap/>
            <w:vAlign w:val="center"/>
            <w:hideMark/>
          </w:tcPr>
          <w:p w14:paraId="7B64D522"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Módulo de la evaluación</w:t>
            </w:r>
          </w:p>
        </w:tc>
        <w:tc>
          <w:tcPr>
            <w:tcW w:w="1000" w:type="pct"/>
            <w:shd w:val="clear" w:color="auto" w:fill="7F7F7F" w:themeFill="text1" w:themeFillTint="80"/>
            <w:noWrap/>
            <w:vAlign w:val="center"/>
            <w:hideMark/>
          </w:tcPr>
          <w:p w14:paraId="66518158"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Debilidad y/o amenaza</w:t>
            </w:r>
          </w:p>
        </w:tc>
        <w:tc>
          <w:tcPr>
            <w:tcW w:w="1000" w:type="pct"/>
            <w:shd w:val="clear" w:color="auto" w:fill="7F7F7F" w:themeFill="text1" w:themeFillTint="80"/>
            <w:noWrap/>
            <w:vAlign w:val="center"/>
            <w:hideMark/>
          </w:tcPr>
          <w:p w14:paraId="5FDC00E2"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sz w:val="16"/>
                <w:szCs w:val="18"/>
              </w:rPr>
              <w:t>Referencia (pregunta)</w:t>
            </w:r>
          </w:p>
        </w:tc>
        <w:tc>
          <w:tcPr>
            <w:tcW w:w="1000" w:type="pct"/>
            <w:shd w:val="clear" w:color="auto" w:fill="7F7F7F" w:themeFill="text1" w:themeFillTint="80"/>
            <w:noWrap/>
            <w:vAlign w:val="center"/>
            <w:hideMark/>
          </w:tcPr>
          <w:p w14:paraId="161AB7DE" w14:textId="77777777" w:rsidR="00CA130E" w:rsidRDefault="00CA130E"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Recomendación</w:t>
            </w:r>
          </w:p>
        </w:tc>
        <w:tc>
          <w:tcPr>
            <w:tcW w:w="1000" w:type="pct"/>
            <w:shd w:val="clear" w:color="auto" w:fill="7F7F7F" w:themeFill="text1" w:themeFillTint="80"/>
            <w:vAlign w:val="center"/>
            <w:hideMark/>
          </w:tcPr>
          <w:p w14:paraId="1A0C8A5B" w14:textId="278F1FD4" w:rsidR="00CA130E" w:rsidRDefault="00F41EE4" w:rsidP="00CA130E">
            <w:pPr>
              <w:spacing w:after="0" w:line="240" w:lineRule="auto"/>
              <w:jc w:val="center"/>
              <w:rPr>
                <w:rFonts w:cstheme="minorHAnsi"/>
                <w:b/>
                <w:bCs/>
                <w:color w:val="FFFFFF" w:themeColor="background1"/>
                <w:sz w:val="16"/>
                <w:szCs w:val="18"/>
              </w:rPr>
            </w:pPr>
            <w:r>
              <w:rPr>
                <w:rFonts w:cstheme="minorHAnsi"/>
                <w:b/>
                <w:bCs/>
                <w:color w:val="FFFFFF" w:themeColor="background1"/>
                <w:sz w:val="16"/>
                <w:szCs w:val="18"/>
              </w:rPr>
              <w:t>Horizonte de atención</w:t>
            </w:r>
          </w:p>
        </w:tc>
      </w:tr>
      <w:tr w:rsidR="00CA130E" w14:paraId="4CA59058" w14:textId="77777777" w:rsidTr="00CA130E">
        <w:trPr>
          <w:trHeight w:val="794"/>
        </w:trPr>
        <w:tc>
          <w:tcPr>
            <w:tcW w:w="1000" w:type="pct"/>
            <w:shd w:val="clear" w:color="auto" w:fill="FFFFFF"/>
            <w:vAlign w:val="center"/>
          </w:tcPr>
          <w:p w14:paraId="08BDCB1C"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74259A28" w14:textId="77777777" w:rsidR="00CA130E" w:rsidRDefault="00CA130E" w:rsidP="00CA130E">
            <w:pPr>
              <w:spacing w:after="0" w:line="240" w:lineRule="auto"/>
              <w:jc w:val="center"/>
              <w:rPr>
                <w:rFonts w:cstheme="minorHAnsi"/>
                <w:sz w:val="16"/>
                <w:szCs w:val="18"/>
                <w:lang w:val="es-ES"/>
              </w:rPr>
            </w:pPr>
          </w:p>
        </w:tc>
        <w:tc>
          <w:tcPr>
            <w:tcW w:w="1000" w:type="pct"/>
            <w:shd w:val="clear" w:color="auto" w:fill="FFFFFF"/>
            <w:vAlign w:val="center"/>
          </w:tcPr>
          <w:p w14:paraId="6197D815"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194978AB" w14:textId="77777777" w:rsidR="00CA130E" w:rsidRDefault="00CA130E" w:rsidP="00CA130E">
            <w:pPr>
              <w:spacing w:after="0" w:line="240" w:lineRule="auto"/>
              <w:jc w:val="center"/>
              <w:rPr>
                <w:rFonts w:cstheme="minorHAnsi"/>
                <w:sz w:val="16"/>
                <w:szCs w:val="18"/>
              </w:rPr>
            </w:pPr>
          </w:p>
        </w:tc>
        <w:tc>
          <w:tcPr>
            <w:tcW w:w="1000" w:type="pct"/>
            <w:shd w:val="clear" w:color="auto" w:fill="FFFFFF"/>
            <w:vAlign w:val="center"/>
          </w:tcPr>
          <w:p w14:paraId="32A70633" w14:textId="77777777" w:rsidR="00CA130E" w:rsidRDefault="00CA130E" w:rsidP="00CA130E">
            <w:pPr>
              <w:spacing w:after="0" w:line="240" w:lineRule="auto"/>
              <w:jc w:val="center"/>
              <w:rPr>
                <w:rFonts w:cstheme="minorHAnsi"/>
                <w:sz w:val="16"/>
                <w:szCs w:val="18"/>
              </w:rPr>
            </w:pPr>
          </w:p>
        </w:tc>
      </w:tr>
    </w:tbl>
    <w:p w14:paraId="0A263244" w14:textId="77777777" w:rsidR="008A6A3A" w:rsidRPr="0035070E" w:rsidRDefault="008A6A3A" w:rsidP="008A6A3A">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76631D89" w14:textId="77777777" w:rsidR="008A6A3A" w:rsidRDefault="008A6A3A" w:rsidP="008A6A3A">
      <w:pPr>
        <w:rPr>
          <w:rFonts w:cstheme="minorHAnsi"/>
        </w:rPr>
      </w:pPr>
    </w:p>
    <w:p w14:paraId="537111DF" w14:textId="77777777" w:rsidR="008A6A3A" w:rsidRPr="0035070E" w:rsidRDefault="008A6A3A" w:rsidP="008A6A3A">
      <w:r w:rsidRPr="0035070E">
        <w:t>Para el desarrollo del análisis FODA se deberá considerar lo siguiente:</w:t>
      </w:r>
    </w:p>
    <w:p w14:paraId="33C770A7" w14:textId="77777777" w:rsidR="008A6A3A" w:rsidRPr="0035070E" w:rsidRDefault="008A6A3A" w:rsidP="008A6A3A">
      <w:pPr>
        <w:pStyle w:val="Prrafodelista"/>
        <w:numPr>
          <w:ilvl w:val="0"/>
          <w:numId w:val="43"/>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05398BF1" w14:textId="77777777" w:rsidR="008A6A3A" w:rsidRPr="0035070E" w:rsidRDefault="008A6A3A" w:rsidP="008A6A3A">
      <w:pPr>
        <w:pStyle w:val="Prrafodelista"/>
        <w:numPr>
          <w:ilvl w:val="0"/>
          <w:numId w:val="43"/>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0BBA44CA" w14:textId="77777777" w:rsidR="008A6A3A" w:rsidRPr="0035070E" w:rsidRDefault="008A6A3A" w:rsidP="008A6A3A">
      <w:pPr>
        <w:pStyle w:val="Prrafodelista"/>
        <w:numPr>
          <w:ilvl w:val="0"/>
          <w:numId w:val="43"/>
        </w:numPr>
        <w:spacing w:line="360" w:lineRule="auto"/>
        <w:ind w:left="357" w:hanging="357"/>
      </w:pPr>
      <w:r w:rsidRPr="0035070E">
        <w:t>Se deberán incluir como máximo cinco fortalezas u oportunidades y cinco debilidades o amenazas, por sección de la evaluación.</w:t>
      </w:r>
    </w:p>
    <w:p w14:paraId="5CA37CA3" w14:textId="7446953D" w:rsidR="00895DD2" w:rsidRDefault="00895DD2">
      <w:pPr>
        <w:spacing w:line="276" w:lineRule="auto"/>
        <w:jc w:val="left"/>
        <w:rPr>
          <w:lang w:val="es-ES"/>
        </w:rPr>
      </w:pPr>
      <w:r>
        <w:rPr>
          <w:lang w:val="es-ES"/>
        </w:rPr>
        <w:br w:type="page"/>
      </w:r>
    </w:p>
    <w:p w14:paraId="2579E3EB" w14:textId="77777777" w:rsidR="00895DD2" w:rsidRPr="00895DD2" w:rsidRDefault="00895DD2" w:rsidP="00895DD2">
      <w:pPr>
        <w:jc w:val="center"/>
        <w:rPr>
          <w:rFonts w:asciiTheme="minorHAnsi" w:hAnsiTheme="minorHAnsi"/>
          <w:b/>
        </w:rPr>
      </w:pPr>
      <w:r w:rsidRPr="00895DD2">
        <w:rPr>
          <w:b/>
        </w:rPr>
        <w:lastRenderedPageBreak/>
        <w:t>Anexo 16. Valoración Final del Pp</w:t>
      </w:r>
    </w:p>
    <w:tbl>
      <w:tblPr>
        <w:tblW w:w="5000" w:type="pct"/>
        <w:tblCellMar>
          <w:left w:w="70" w:type="dxa"/>
          <w:right w:w="70" w:type="dxa"/>
        </w:tblCellMar>
        <w:tblLook w:val="04A0" w:firstRow="1" w:lastRow="0" w:firstColumn="1" w:lastColumn="0" w:noHBand="0" w:noVBand="1"/>
      </w:tblPr>
      <w:tblGrid>
        <w:gridCol w:w="2241"/>
        <w:gridCol w:w="6597"/>
      </w:tblGrid>
      <w:tr w:rsidR="00895DD2" w14:paraId="6DC52ED1" w14:textId="587F3622" w:rsidTr="0008416B">
        <w:trPr>
          <w:trHeight w:val="397"/>
        </w:trPr>
        <w:tc>
          <w:tcPr>
            <w:tcW w:w="1202" w:type="pct"/>
            <w:noWrap/>
            <w:vAlign w:val="center"/>
            <w:hideMark/>
          </w:tcPr>
          <w:p w14:paraId="6017026E" w14:textId="5D06B21A" w:rsidR="00895DD2" w:rsidRPr="0008416B" w:rsidRDefault="00895DD2" w:rsidP="0008416B">
            <w:pPr>
              <w:spacing w:after="0" w:line="240" w:lineRule="auto"/>
              <w:jc w:val="left"/>
              <w:rPr>
                <w:b/>
                <w:bCs/>
                <w:color w:val="000000"/>
                <w:lang w:val="es-ES"/>
              </w:rPr>
            </w:pPr>
            <w:r w:rsidRPr="0008416B">
              <w:rPr>
                <w:b/>
                <w:bCs/>
                <w:color w:val="000000"/>
                <w:lang w:val="es-ES"/>
              </w:rPr>
              <w:t xml:space="preserve">Nombre del Pp: </w:t>
            </w:r>
          </w:p>
        </w:tc>
        <w:tc>
          <w:tcPr>
            <w:tcW w:w="3798" w:type="pct"/>
            <w:vAlign w:val="center"/>
          </w:tcPr>
          <w:p w14:paraId="234CAA0B" w14:textId="77777777" w:rsidR="00895DD2" w:rsidRDefault="00895DD2" w:rsidP="0008416B">
            <w:pPr>
              <w:spacing w:after="0" w:line="240" w:lineRule="auto"/>
              <w:jc w:val="left"/>
              <w:rPr>
                <w:bCs/>
                <w:color w:val="000000"/>
                <w:lang w:val="es-ES"/>
              </w:rPr>
            </w:pPr>
          </w:p>
        </w:tc>
      </w:tr>
      <w:tr w:rsidR="00895DD2" w14:paraId="230A8C91" w14:textId="4F242CDB" w:rsidTr="0008416B">
        <w:trPr>
          <w:trHeight w:val="397"/>
        </w:trPr>
        <w:tc>
          <w:tcPr>
            <w:tcW w:w="1202" w:type="pct"/>
            <w:noWrap/>
            <w:vAlign w:val="center"/>
            <w:hideMark/>
          </w:tcPr>
          <w:p w14:paraId="40A2079B" w14:textId="194F4F0C" w:rsidR="00895DD2" w:rsidRPr="0008416B" w:rsidRDefault="00895DD2" w:rsidP="0008416B">
            <w:pPr>
              <w:spacing w:after="0" w:line="240" w:lineRule="auto"/>
              <w:jc w:val="left"/>
              <w:rPr>
                <w:b/>
                <w:bCs/>
                <w:color w:val="000000"/>
                <w:lang w:val="es-ES"/>
              </w:rPr>
            </w:pPr>
            <w:r w:rsidRPr="0008416B">
              <w:rPr>
                <w:b/>
                <w:bCs/>
                <w:color w:val="000000"/>
                <w:lang w:val="es-ES"/>
              </w:rPr>
              <w:t xml:space="preserve">Modalidad: </w:t>
            </w:r>
          </w:p>
        </w:tc>
        <w:tc>
          <w:tcPr>
            <w:tcW w:w="3798" w:type="pct"/>
            <w:vAlign w:val="center"/>
          </w:tcPr>
          <w:p w14:paraId="39D9A4A0" w14:textId="77777777" w:rsidR="00895DD2" w:rsidRDefault="00895DD2" w:rsidP="0008416B">
            <w:pPr>
              <w:spacing w:after="0" w:line="240" w:lineRule="auto"/>
              <w:jc w:val="left"/>
              <w:rPr>
                <w:bCs/>
                <w:color w:val="000000"/>
                <w:lang w:val="es-ES"/>
              </w:rPr>
            </w:pPr>
          </w:p>
        </w:tc>
      </w:tr>
      <w:tr w:rsidR="00895DD2" w14:paraId="57CDFAD3" w14:textId="6D8D6A82" w:rsidTr="0008416B">
        <w:trPr>
          <w:trHeight w:val="397"/>
        </w:trPr>
        <w:tc>
          <w:tcPr>
            <w:tcW w:w="1202" w:type="pct"/>
            <w:noWrap/>
            <w:vAlign w:val="center"/>
            <w:hideMark/>
          </w:tcPr>
          <w:p w14:paraId="66BF668C" w14:textId="468097FA" w:rsidR="00895DD2" w:rsidRPr="0008416B" w:rsidRDefault="00895DD2" w:rsidP="0008416B">
            <w:pPr>
              <w:spacing w:after="0" w:line="240" w:lineRule="auto"/>
              <w:jc w:val="left"/>
              <w:rPr>
                <w:b/>
                <w:bCs/>
                <w:color w:val="000000"/>
                <w:lang w:val="es-ES"/>
              </w:rPr>
            </w:pPr>
            <w:r w:rsidRPr="0008416B">
              <w:rPr>
                <w:b/>
                <w:bCs/>
                <w:color w:val="000000"/>
                <w:lang w:val="es-ES"/>
              </w:rPr>
              <w:t xml:space="preserve">Dependencia/Entidad: </w:t>
            </w:r>
          </w:p>
        </w:tc>
        <w:tc>
          <w:tcPr>
            <w:tcW w:w="3798" w:type="pct"/>
            <w:vAlign w:val="center"/>
          </w:tcPr>
          <w:p w14:paraId="653BFC01" w14:textId="77777777" w:rsidR="00895DD2" w:rsidRDefault="00895DD2" w:rsidP="0008416B">
            <w:pPr>
              <w:spacing w:after="0" w:line="240" w:lineRule="auto"/>
              <w:jc w:val="left"/>
              <w:rPr>
                <w:bCs/>
                <w:color w:val="000000"/>
                <w:lang w:val="es-ES"/>
              </w:rPr>
            </w:pPr>
          </w:p>
        </w:tc>
      </w:tr>
      <w:tr w:rsidR="00895DD2" w14:paraId="1DF7E336" w14:textId="493F9917" w:rsidTr="0008416B">
        <w:trPr>
          <w:trHeight w:val="397"/>
        </w:trPr>
        <w:tc>
          <w:tcPr>
            <w:tcW w:w="1202" w:type="pct"/>
            <w:noWrap/>
            <w:vAlign w:val="center"/>
            <w:hideMark/>
          </w:tcPr>
          <w:p w14:paraId="141C550F" w14:textId="190A8F75" w:rsidR="00895DD2" w:rsidRPr="0008416B" w:rsidRDefault="00895DD2" w:rsidP="0008416B">
            <w:pPr>
              <w:spacing w:after="0" w:line="240" w:lineRule="auto"/>
              <w:jc w:val="left"/>
              <w:rPr>
                <w:b/>
                <w:bCs/>
                <w:color w:val="000000"/>
                <w:lang w:val="es-ES"/>
              </w:rPr>
            </w:pPr>
            <w:r w:rsidRPr="0008416B">
              <w:rPr>
                <w:b/>
                <w:bCs/>
                <w:color w:val="000000"/>
                <w:lang w:val="es-ES"/>
              </w:rPr>
              <w:t xml:space="preserve">Unidad Responsable: </w:t>
            </w:r>
          </w:p>
        </w:tc>
        <w:tc>
          <w:tcPr>
            <w:tcW w:w="3798" w:type="pct"/>
            <w:vAlign w:val="center"/>
          </w:tcPr>
          <w:p w14:paraId="27E0E252" w14:textId="77777777" w:rsidR="00895DD2" w:rsidRDefault="00895DD2" w:rsidP="0008416B">
            <w:pPr>
              <w:spacing w:after="0" w:line="240" w:lineRule="auto"/>
              <w:jc w:val="left"/>
              <w:rPr>
                <w:bCs/>
                <w:color w:val="000000"/>
                <w:lang w:val="es-ES"/>
              </w:rPr>
            </w:pPr>
          </w:p>
        </w:tc>
      </w:tr>
      <w:tr w:rsidR="00895DD2" w14:paraId="73CF4CA6" w14:textId="79572AE5" w:rsidTr="0008416B">
        <w:trPr>
          <w:trHeight w:val="397"/>
        </w:trPr>
        <w:tc>
          <w:tcPr>
            <w:tcW w:w="1202" w:type="pct"/>
            <w:noWrap/>
            <w:vAlign w:val="center"/>
            <w:hideMark/>
          </w:tcPr>
          <w:p w14:paraId="49D46263" w14:textId="50032F3D" w:rsidR="00895DD2" w:rsidRPr="0008416B" w:rsidRDefault="00895DD2" w:rsidP="0008416B">
            <w:pPr>
              <w:spacing w:after="0" w:line="240" w:lineRule="auto"/>
              <w:jc w:val="left"/>
              <w:rPr>
                <w:b/>
                <w:bCs/>
                <w:color w:val="000000"/>
                <w:lang w:val="es-ES"/>
              </w:rPr>
            </w:pPr>
            <w:r w:rsidRPr="0008416B">
              <w:rPr>
                <w:b/>
                <w:bCs/>
                <w:color w:val="000000"/>
                <w:lang w:val="es-ES"/>
              </w:rPr>
              <w:t xml:space="preserve">Tipo de Evaluación: </w:t>
            </w:r>
          </w:p>
        </w:tc>
        <w:tc>
          <w:tcPr>
            <w:tcW w:w="3798" w:type="pct"/>
            <w:vAlign w:val="center"/>
          </w:tcPr>
          <w:p w14:paraId="20157B7E" w14:textId="0893902C" w:rsidR="00895DD2" w:rsidRDefault="0008416B" w:rsidP="0008416B">
            <w:pPr>
              <w:spacing w:after="0" w:line="240" w:lineRule="auto"/>
              <w:jc w:val="left"/>
              <w:rPr>
                <w:bCs/>
                <w:color w:val="000000"/>
                <w:lang w:val="es-ES"/>
              </w:rPr>
            </w:pPr>
            <w:r>
              <w:rPr>
                <w:bCs/>
                <w:color w:val="000000"/>
                <w:lang w:val="es-ES"/>
              </w:rPr>
              <w:t>Consistencia y Resultados</w:t>
            </w:r>
          </w:p>
        </w:tc>
      </w:tr>
      <w:tr w:rsidR="00895DD2" w14:paraId="42384D76" w14:textId="732F649E" w:rsidTr="0008416B">
        <w:trPr>
          <w:trHeight w:val="397"/>
        </w:trPr>
        <w:tc>
          <w:tcPr>
            <w:tcW w:w="1202" w:type="pct"/>
            <w:noWrap/>
            <w:vAlign w:val="center"/>
            <w:hideMark/>
          </w:tcPr>
          <w:p w14:paraId="72BC7097" w14:textId="03595B40" w:rsidR="00895DD2" w:rsidRPr="0008416B" w:rsidRDefault="00895DD2" w:rsidP="0008416B">
            <w:pPr>
              <w:spacing w:after="0" w:line="240" w:lineRule="auto"/>
              <w:jc w:val="left"/>
              <w:rPr>
                <w:b/>
                <w:bCs/>
                <w:color w:val="000000"/>
                <w:lang w:val="es-ES"/>
              </w:rPr>
            </w:pPr>
            <w:r w:rsidRPr="0008416B">
              <w:rPr>
                <w:b/>
                <w:bCs/>
                <w:color w:val="000000"/>
                <w:lang w:val="es-ES"/>
              </w:rPr>
              <w:t xml:space="preserve">Año de la Evaluación:  </w:t>
            </w:r>
          </w:p>
        </w:tc>
        <w:tc>
          <w:tcPr>
            <w:tcW w:w="3798" w:type="pct"/>
            <w:vAlign w:val="center"/>
          </w:tcPr>
          <w:p w14:paraId="7C33E50D" w14:textId="77777777" w:rsidR="00895DD2" w:rsidRDefault="00895DD2" w:rsidP="0008416B">
            <w:pPr>
              <w:spacing w:after="0" w:line="240" w:lineRule="auto"/>
              <w:jc w:val="left"/>
              <w:rPr>
                <w:bCs/>
                <w:color w:val="000000"/>
                <w:lang w:val="es-ES"/>
              </w:rPr>
            </w:pPr>
          </w:p>
        </w:tc>
      </w:tr>
    </w:tbl>
    <w:p w14:paraId="52D83241" w14:textId="4BAC5E81" w:rsidR="00895DD2" w:rsidRDefault="00895DD2" w:rsidP="0008416B">
      <w:pPr>
        <w:spacing w:after="0" w:line="240" w:lineRule="auto"/>
        <w:rPr>
          <w:lang w:val="es-ES"/>
        </w:rPr>
      </w:pPr>
    </w:p>
    <w:tbl>
      <w:tblPr>
        <w:tblW w:w="87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780"/>
        <w:gridCol w:w="2027"/>
        <w:gridCol w:w="2977"/>
      </w:tblGrid>
      <w:tr w:rsidR="0008416B" w14:paraId="5F46B397" w14:textId="77777777" w:rsidTr="0008416B">
        <w:trPr>
          <w:trHeight w:val="615"/>
        </w:trPr>
        <w:tc>
          <w:tcPr>
            <w:tcW w:w="3780" w:type="dxa"/>
            <w:shd w:val="clear" w:color="auto" w:fill="404040" w:themeFill="text1" w:themeFillTint="BF"/>
            <w:noWrap/>
            <w:vAlign w:val="center"/>
            <w:hideMark/>
          </w:tcPr>
          <w:p w14:paraId="7366C4E7" w14:textId="77777777" w:rsidR="0008416B" w:rsidRDefault="0008416B" w:rsidP="0008416B">
            <w:pPr>
              <w:spacing w:after="0" w:line="240" w:lineRule="auto"/>
              <w:jc w:val="center"/>
              <w:rPr>
                <w:rFonts w:asciiTheme="minorHAnsi" w:eastAsia="Times New Roman" w:hAnsiTheme="minorHAnsi" w:cstheme="minorHAnsi"/>
                <w:b/>
                <w:bCs/>
                <w:color w:val="FFFFFF"/>
                <w:sz w:val="18"/>
                <w:szCs w:val="20"/>
                <w:lang w:eastAsia="es-MX"/>
              </w:rPr>
            </w:pPr>
            <w:r>
              <w:rPr>
                <w:rFonts w:eastAsia="Times New Roman" w:cstheme="minorHAnsi"/>
                <w:b/>
                <w:bCs/>
                <w:color w:val="FFFFFF"/>
                <w:sz w:val="18"/>
                <w:szCs w:val="20"/>
                <w:lang w:eastAsia="es-MX"/>
              </w:rPr>
              <w:t>Módulo</w:t>
            </w:r>
          </w:p>
        </w:tc>
        <w:tc>
          <w:tcPr>
            <w:tcW w:w="2027" w:type="dxa"/>
            <w:shd w:val="clear" w:color="auto" w:fill="404040" w:themeFill="text1" w:themeFillTint="BF"/>
            <w:vAlign w:val="center"/>
            <w:hideMark/>
          </w:tcPr>
          <w:p w14:paraId="489CBC9E" w14:textId="77777777" w:rsidR="0008416B" w:rsidRDefault="0008416B" w:rsidP="0008416B">
            <w:pPr>
              <w:spacing w:after="0" w:line="240" w:lineRule="auto"/>
              <w:jc w:val="center"/>
              <w:rPr>
                <w:rFonts w:eastAsia="Times New Roman" w:cstheme="minorHAnsi"/>
                <w:b/>
                <w:bCs/>
                <w:color w:val="FFFFFF"/>
                <w:sz w:val="18"/>
                <w:szCs w:val="20"/>
                <w:lang w:eastAsia="es-MX"/>
              </w:rPr>
            </w:pPr>
            <w:r>
              <w:rPr>
                <w:rFonts w:eastAsia="Times New Roman" w:cstheme="minorHAnsi"/>
                <w:b/>
                <w:bCs/>
                <w:color w:val="FFFFFF"/>
                <w:sz w:val="18"/>
                <w:szCs w:val="20"/>
                <w:lang w:eastAsia="es-MX"/>
              </w:rPr>
              <w:t>Nivel promedio</w:t>
            </w:r>
          </w:p>
        </w:tc>
        <w:tc>
          <w:tcPr>
            <w:tcW w:w="2977" w:type="dxa"/>
            <w:shd w:val="clear" w:color="auto" w:fill="404040" w:themeFill="text1" w:themeFillTint="BF"/>
            <w:noWrap/>
            <w:vAlign w:val="center"/>
            <w:hideMark/>
          </w:tcPr>
          <w:p w14:paraId="3FFCC60D" w14:textId="77777777" w:rsidR="0008416B" w:rsidRDefault="0008416B" w:rsidP="0008416B">
            <w:pPr>
              <w:spacing w:after="0" w:line="240" w:lineRule="auto"/>
              <w:jc w:val="center"/>
              <w:rPr>
                <w:rFonts w:eastAsia="Times New Roman" w:cstheme="minorHAnsi"/>
                <w:b/>
                <w:bCs/>
                <w:color w:val="FFFFFF"/>
                <w:sz w:val="18"/>
                <w:szCs w:val="20"/>
                <w:lang w:eastAsia="es-MX"/>
              </w:rPr>
            </w:pPr>
            <w:r>
              <w:rPr>
                <w:rFonts w:eastAsia="Times New Roman" w:cstheme="minorHAnsi"/>
                <w:b/>
                <w:bCs/>
                <w:color w:val="FFFFFF"/>
                <w:sz w:val="18"/>
                <w:szCs w:val="20"/>
                <w:lang w:eastAsia="es-MX"/>
              </w:rPr>
              <w:t>Justificación</w:t>
            </w:r>
          </w:p>
        </w:tc>
      </w:tr>
      <w:tr w:rsidR="0008416B" w14:paraId="0FB450F2" w14:textId="77777777" w:rsidTr="0008416B">
        <w:trPr>
          <w:trHeight w:val="409"/>
        </w:trPr>
        <w:tc>
          <w:tcPr>
            <w:tcW w:w="3780" w:type="dxa"/>
            <w:vAlign w:val="center"/>
            <w:hideMark/>
          </w:tcPr>
          <w:p w14:paraId="3664A40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Diseño</w:t>
            </w:r>
          </w:p>
        </w:tc>
        <w:tc>
          <w:tcPr>
            <w:tcW w:w="2027" w:type="dxa"/>
            <w:noWrap/>
            <w:vAlign w:val="center"/>
            <w:hideMark/>
          </w:tcPr>
          <w:p w14:paraId="4DF4E01B"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46463D8E"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79401DC9" w14:textId="77777777" w:rsidTr="0008416B">
        <w:trPr>
          <w:trHeight w:val="409"/>
        </w:trPr>
        <w:tc>
          <w:tcPr>
            <w:tcW w:w="3780" w:type="dxa"/>
            <w:vAlign w:val="center"/>
            <w:hideMark/>
          </w:tcPr>
          <w:p w14:paraId="13921E05"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Planeación y orientación a resultados</w:t>
            </w:r>
          </w:p>
        </w:tc>
        <w:tc>
          <w:tcPr>
            <w:tcW w:w="2027" w:type="dxa"/>
            <w:noWrap/>
            <w:vAlign w:val="center"/>
            <w:hideMark/>
          </w:tcPr>
          <w:p w14:paraId="679671F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119E195F"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35F70D47" w14:textId="77777777" w:rsidTr="0008416B">
        <w:trPr>
          <w:trHeight w:val="409"/>
        </w:trPr>
        <w:tc>
          <w:tcPr>
            <w:tcW w:w="3780" w:type="dxa"/>
            <w:vAlign w:val="center"/>
            <w:hideMark/>
          </w:tcPr>
          <w:p w14:paraId="2BC3A4C7"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Cobertura y focalización</w:t>
            </w:r>
          </w:p>
        </w:tc>
        <w:tc>
          <w:tcPr>
            <w:tcW w:w="2027" w:type="dxa"/>
            <w:noWrap/>
            <w:vAlign w:val="center"/>
            <w:hideMark/>
          </w:tcPr>
          <w:p w14:paraId="0B952A6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74888F86"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10F68EFB" w14:textId="77777777" w:rsidTr="0008416B">
        <w:trPr>
          <w:trHeight w:val="409"/>
        </w:trPr>
        <w:tc>
          <w:tcPr>
            <w:tcW w:w="3780" w:type="dxa"/>
            <w:vAlign w:val="center"/>
            <w:hideMark/>
          </w:tcPr>
          <w:p w14:paraId="61C53189"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Operación</w:t>
            </w:r>
          </w:p>
        </w:tc>
        <w:tc>
          <w:tcPr>
            <w:tcW w:w="2027" w:type="dxa"/>
            <w:noWrap/>
            <w:vAlign w:val="center"/>
            <w:hideMark/>
          </w:tcPr>
          <w:p w14:paraId="650A3F5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552BEB81"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0DCFB7ED" w14:textId="77777777" w:rsidTr="0008416B">
        <w:trPr>
          <w:trHeight w:val="409"/>
        </w:trPr>
        <w:tc>
          <w:tcPr>
            <w:tcW w:w="3780" w:type="dxa"/>
            <w:vAlign w:val="center"/>
            <w:hideMark/>
          </w:tcPr>
          <w:p w14:paraId="5DD7E1DD"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Percepción de la población atendida</w:t>
            </w:r>
          </w:p>
        </w:tc>
        <w:tc>
          <w:tcPr>
            <w:tcW w:w="2027" w:type="dxa"/>
            <w:noWrap/>
            <w:vAlign w:val="center"/>
            <w:hideMark/>
          </w:tcPr>
          <w:p w14:paraId="3E00BB5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3D1FF390"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4E6EC4EE" w14:textId="77777777" w:rsidTr="0008416B">
        <w:trPr>
          <w:trHeight w:val="409"/>
        </w:trPr>
        <w:tc>
          <w:tcPr>
            <w:tcW w:w="3780" w:type="dxa"/>
            <w:vAlign w:val="center"/>
            <w:hideMark/>
          </w:tcPr>
          <w:p w14:paraId="74CFC60D"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Medición de resultados</w:t>
            </w:r>
          </w:p>
        </w:tc>
        <w:tc>
          <w:tcPr>
            <w:tcW w:w="2027" w:type="dxa"/>
            <w:noWrap/>
            <w:vAlign w:val="center"/>
            <w:hideMark/>
          </w:tcPr>
          <w:p w14:paraId="61EDE17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7DEED503"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rsidRPr="0008416B" w14:paraId="2EE5F6B1" w14:textId="77777777" w:rsidTr="0008416B">
        <w:trPr>
          <w:trHeight w:val="409"/>
        </w:trPr>
        <w:tc>
          <w:tcPr>
            <w:tcW w:w="3780" w:type="dxa"/>
            <w:vAlign w:val="center"/>
            <w:hideMark/>
          </w:tcPr>
          <w:p w14:paraId="0A85CD95" w14:textId="77777777" w:rsidR="0008416B" w:rsidRPr="0008416B" w:rsidRDefault="0008416B" w:rsidP="0008416B">
            <w:pPr>
              <w:spacing w:after="0" w:line="240" w:lineRule="auto"/>
              <w:rPr>
                <w:rFonts w:eastAsia="Times New Roman" w:cstheme="minorHAnsi"/>
                <w:color w:val="000000"/>
                <w:sz w:val="18"/>
                <w:szCs w:val="20"/>
                <w:lang w:eastAsia="es-MX"/>
              </w:rPr>
            </w:pPr>
            <w:r w:rsidRPr="0008416B">
              <w:rPr>
                <w:rFonts w:eastAsia="Times New Roman" w:cstheme="minorHAnsi"/>
                <w:color w:val="000000"/>
                <w:sz w:val="18"/>
                <w:szCs w:val="20"/>
                <w:lang w:eastAsia="es-MX"/>
              </w:rPr>
              <w:t>[Específicas del Pp (en su caso)]</w:t>
            </w:r>
          </w:p>
        </w:tc>
        <w:tc>
          <w:tcPr>
            <w:tcW w:w="2027" w:type="dxa"/>
            <w:noWrap/>
            <w:vAlign w:val="center"/>
            <w:hideMark/>
          </w:tcPr>
          <w:p w14:paraId="4A2C8EEA"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c>
          <w:tcPr>
            <w:tcW w:w="2977" w:type="dxa"/>
            <w:noWrap/>
            <w:vAlign w:val="center"/>
            <w:hideMark/>
          </w:tcPr>
          <w:p w14:paraId="2A739348" w14:textId="77777777" w:rsidR="0008416B" w:rsidRDefault="0008416B" w:rsidP="0008416B">
            <w:pPr>
              <w:spacing w:after="0" w:line="240" w:lineRule="auto"/>
              <w:rPr>
                <w:rFonts w:eastAsia="Times New Roman" w:cstheme="minorHAnsi"/>
                <w:color w:val="000000"/>
                <w:sz w:val="18"/>
                <w:szCs w:val="20"/>
                <w:lang w:eastAsia="es-MX"/>
              </w:rPr>
            </w:pPr>
            <w:r>
              <w:rPr>
                <w:rFonts w:eastAsia="Times New Roman" w:cstheme="minorHAnsi"/>
                <w:color w:val="000000"/>
                <w:sz w:val="18"/>
                <w:szCs w:val="20"/>
                <w:lang w:eastAsia="es-MX"/>
              </w:rPr>
              <w:t> </w:t>
            </w:r>
          </w:p>
        </w:tc>
      </w:tr>
      <w:tr w:rsidR="0008416B" w14:paraId="3BABE4F6" w14:textId="77777777" w:rsidTr="0008416B">
        <w:trPr>
          <w:trHeight w:val="375"/>
        </w:trPr>
        <w:tc>
          <w:tcPr>
            <w:tcW w:w="3780" w:type="dxa"/>
            <w:shd w:val="clear" w:color="auto" w:fill="7F7F7F" w:themeFill="text1" w:themeFillTint="80"/>
            <w:noWrap/>
            <w:vAlign w:val="center"/>
            <w:hideMark/>
          </w:tcPr>
          <w:p w14:paraId="4735AD5B" w14:textId="77777777" w:rsidR="0008416B" w:rsidRDefault="0008416B" w:rsidP="0008416B">
            <w:pPr>
              <w:spacing w:after="0" w:line="240" w:lineRule="auto"/>
              <w:rPr>
                <w:rFonts w:eastAsia="Times New Roman" w:cstheme="minorHAnsi"/>
                <w:b/>
                <w:bCs/>
                <w:color w:val="FFFFFF" w:themeColor="background1"/>
                <w:sz w:val="18"/>
                <w:szCs w:val="20"/>
                <w:lang w:eastAsia="es-MX"/>
              </w:rPr>
            </w:pPr>
            <w:r>
              <w:rPr>
                <w:rFonts w:eastAsia="Times New Roman" w:cstheme="minorHAnsi"/>
                <w:b/>
                <w:bCs/>
                <w:color w:val="FFFFFF" w:themeColor="background1"/>
                <w:sz w:val="18"/>
                <w:szCs w:val="20"/>
                <w:lang w:eastAsia="es-MX"/>
              </w:rPr>
              <w:t>Valoración final</w:t>
            </w:r>
          </w:p>
        </w:tc>
        <w:tc>
          <w:tcPr>
            <w:tcW w:w="2027" w:type="dxa"/>
            <w:shd w:val="clear" w:color="auto" w:fill="7F7F7F" w:themeFill="text1" w:themeFillTint="80"/>
            <w:noWrap/>
            <w:vAlign w:val="center"/>
            <w:hideMark/>
          </w:tcPr>
          <w:p w14:paraId="714859B7" w14:textId="77777777" w:rsidR="0008416B" w:rsidRDefault="0008416B" w:rsidP="0008416B">
            <w:pPr>
              <w:spacing w:after="0" w:line="240" w:lineRule="auto"/>
              <w:rPr>
                <w:rFonts w:eastAsia="Times New Roman" w:cstheme="minorHAnsi"/>
                <w:color w:val="FFFFFF" w:themeColor="background1"/>
                <w:sz w:val="18"/>
                <w:szCs w:val="20"/>
                <w:lang w:eastAsia="es-MX"/>
              </w:rPr>
            </w:pPr>
            <w:r>
              <w:rPr>
                <w:rFonts w:eastAsia="Times New Roman" w:cstheme="minorHAnsi"/>
                <w:color w:val="FFFFFF" w:themeColor="background1"/>
                <w:sz w:val="18"/>
                <w:szCs w:val="20"/>
                <w:lang w:eastAsia="es-MX"/>
              </w:rPr>
              <w:t> </w:t>
            </w:r>
          </w:p>
        </w:tc>
        <w:tc>
          <w:tcPr>
            <w:tcW w:w="2977" w:type="dxa"/>
            <w:shd w:val="clear" w:color="auto" w:fill="7F7F7F" w:themeFill="text1" w:themeFillTint="80"/>
            <w:noWrap/>
            <w:vAlign w:val="center"/>
            <w:hideMark/>
          </w:tcPr>
          <w:p w14:paraId="7FA6C3A1" w14:textId="77777777" w:rsidR="0008416B" w:rsidRDefault="0008416B" w:rsidP="0008416B">
            <w:pPr>
              <w:spacing w:after="0" w:line="240" w:lineRule="auto"/>
              <w:rPr>
                <w:rFonts w:eastAsia="Times New Roman" w:cstheme="minorHAnsi"/>
                <w:color w:val="FFFFFF" w:themeColor="background1"/>
                <w:sz w:val="18"/>
                <w:szCs w:val="20"/>
                <w:lang w:eastAsia="es-MX"/>
              </w:rPr>
            </w:pPr>
            <w:r>
              <w:rPr>
                <w:rFonts w:eastAsia="Times New Roman" w:cstheme="minorHAnsi"/>
                <w:color w:val="FFFFFF" w:themeColor="background1"/>
                <w:sz w:val="18"/>
                <w:szCs w:val="20"/>
                <w:lang w:eastAsia="es-MX"/>
              </w:rPr>
              <w:t> </w:t>
            </w:r>
          </w:p>
        </w:tc>
      </w:tr>
    </w:tbl>
    <w:p w14:paraId="2EB25E38" w14:textId="7C67AC94" w:rsidR="0008416B" w:rsidRDefault="0008416B" w:rsidP="0008416B">
      <w:pPr>
        <w:spacing w:after="0" w:line="240" w:lineRule="auto"/>
        <w:rPr>
          <w:lang w:val="es-ES"/>
        </w:rPr>
      </w:pPr>
    </w:p>
    <w:p w14:paraId="0B348556" w14:textId="77777777" w:rsidR="0008416B" w:rsidRPr="0008416B" w:rsidRDefault="0008416B" w:rsidP="0008416B">
      <w:pPr>
        <w:rPr>
          <w:lang w:val="es-ES"/>
        </w:rPr>
      </w:pPr>
      <w:r w:rsidRPr="0008416B">
        <w:rPr>
          <w:b/>
          <w:lang w:val="es-ES"/>
        </w:rPr>
        <w:t>Nivel promedio:</w:t>
      </w:r>
      <w:r w:rsidRPr="0008416B">
        <w:rPr>
          <w:lang w:val="es-ES"/>
        </w:rPr>
        <w:t xml:space="preserve"> Puntos obtenidos en el módulo a través de la asignación de niveles en cada pregunta, respecto del total de puntos posibles por obtener en el módulo mediante las preguntas que resulten aplicables valoradas de forma cuantitativa. </w:t>
      </w:r>
    </w:p>
    <w:p w14:paraId="0C5658D5" w14:textId="77777777" w:rsidR="0008416B" w:rsidRPr="0008416B" w:rsidRDefault="0008416B" w:rsidP="0008416B">
      <w:pPr>
        <w:rPr>
          <w:lang w:val="es-ES"/>
        </w:rPr>
      </w:pPr>
      <w:r w:rsidRPr="0008416B">
        <w:rPr>
          <w:b/>
          <w:lang w:val="es-ES"/>
        </w:rPr>
        <w:t>Justificación:</w:t>
      </w:r>
      <w:r w:rsidRPr="0008416B">
        <w:rPr>
          <w:lang w:val="es-ES"/>
        </w:rPr>
        <w:t xml:space="preserve"> Breve descripción de las causas que motivaron el nivel por módulo o el nivel total -máximo 500 caracteres por módulo-</w:t>
      </w:r>
    </w:p>
    <w:p w14:paraId="2F07B356" w14:textId="77777777" w:rsidR="0008416B" w:rsidRPr="0008416B" w:rsidRDefault="0008416B" w:rsidP="0008416B">
      <w:pPr>
        <w:rPr>
          <w:lang w:val="es-ES"/>
        </w:rPr>
      </w:pPr>
      <w:r w:rsidRPr="0008416B">
        <w:rPr>
          <w:b/>
          <w:lang w:val="es-ES"/>
        </w:rPr>
        <w:t>Valoración final:</w:t>
      </w:r>
      <w:r w:rsidRPr="0008416B">
        <w:rPr>
          <w:lang w:val="es-ES"/>
        </w:rPr>
        <w:t xml:space="preserve"> Se deberá calcular la proporción de puntos obtenidos en toda la evaluación a través de la asignación de niveles en cada pregunta, respecto del total de puntos posibles por obtener en toda la evaluación mediante las preguntas que resulten aplicables valoradas de forma cuantitativa.</w:t>
      </w:r>
    </w:p>
    <w:p w14:paraId="3054B31C" w14:textId="477B5A02" w:rsidR="0008416B" w:rsidRDefault="0008416B" w:rsidP="0008416B">
      <w:pPr>
        <w:rPr>
          <w:lang w:val="es-ES"/>
        </w:rPr>
      </w:pPr>
      <w:r w:rsidRPr="0008416B">
        <w:rPr>
          <w:lang w:val="es-ES"/>
        </w:rPr>
        <w:t>Adicionalmente, la instancia evaluadora deberá expresar los resultados de la valoración cuantitativa en una gráfica tipo radial.</w:t>
      </w:r>
    </w:p>
    <w:p w14:paraId="6238EA19" w14:textId="7AE57AF0" w:rsidR="0008416B" w:rsidRDefault="0008416B">
      <w:pPr>
        <w:spacing w:line="276" w:lineRule="auto"/>
        <w:jc w:val="left"/>
        <w:rPr>
          <w:lang w:val="es-ES"/>
        </w:rPr>
      </w:pPr>
      <w:r>
        <w:rPr>
          <w:lang w:val="es-ES"/>
        </w:rPr>
        <w:br w:type="page"/>
      </w:r>
    </w:p>
    <w:tbl>
      <w:tblPr>
        <w:tblW w:w="915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A0" w:firstRow="1" w:lastRow="0" w:firstColumn="1" w:lastColumn="0" w:noHBand="0" w:noVBand="1"/>
      </w:tblPr>
      <w:tblGrid>
        <w:gridCol w:w="2586"/>
        <w:gridCol w:w="6566"/>
      </w:tblGrid>
      <w:tr w:rsidR="0008416B" w:rsidRPr="003F5692" w14:paraId="1F60C5E2" w14:textId="77777777" w:rsidTr="0008416B">
        <w:trPr>
          <w:trHeight w:val="397"/>
          <w:jc w:val="center"/>
        </w:trPr>
        <w:tc>
          <w:tcPr>
            <w:tcW w:w="9152" w:type="dxa"/>
            <w:gridSpan w:val="2"/>
            <w:shd w:val="clear" w:color="auto" w:fill="404040" w:themeFill="text1" w:themeFillTint="BF"/>
            <w:tcMar>
              <w:top w:w="0" w:type="dxa"/>
              <w:left w:w="70" w:type="dxa"/>
              <w:bottom w:w="0" w:type="dxa"/>
              <w:right w:w="70" w:type="dxa"/>
            </w:tcMar>
            <w:vAlign w:val="center"/>
          </w:tcPr>
          <w:p w14:paraId="5C0AA4CA" w14:textId="3C354358" w:rsidR="0008416B" w:rsidRPr="003F5692" w:rsidRDefault="0008416B" w:rsidP="0008416B">
            <w:pPr>
              <w:spacing w:after="0" w:line="240" w:lineRule="auto"/>
              <w:jc w:val="center"/>
              <w:rPr>
                <w:b/>
                <w:bCs/>
                <w:color w:val="FFFFFF" w:themeColor="background1"/>
                <w:lang w:eastAsia="es-MX"/>
              </w:rPr>
            </w:pPr>
            <w:r w:rsidRPr="003F5692">
              <w:rPr>
                <w:b/>
                <w:bCs/>
                <w:color w:val="FFFFFF" w:themeColor="background1"/>
                <w:lang w:eastAsia="es-MX"/>
              </w:rPr>
              <w:lastRenderedPageBreak/>
              <w:t>Anexo 1</w:t>
            </w:r>
            <w:r>
              <w:rPr>
                <w:b/>
                <w:bCs/>
                <w:color w:val="FFFFFF" w:themeColor="background1"/>
                <w:lang w:eastAsia="es-MX"/>
              </w:rPr>
              <w:t>7</w:t>
            </w:r>
            <w:r w:rsidRPr="003F5692">
              <w:rPr>
                <w:b/>
                <w:bCs/>
                <w:color w:val="FFFFFF" w:themeColor="background1"/>
                <w:lang w:eastAsia="es-MX"/>
              </w:rPr>
              <w:t>. Ficha Técnica de datos generales de la evaluación</w:t>
            </w:r>
          </w:p>
        </w:tc>
      </w:tr>
      <w:tr w:rsidR="0008416B" w:rsidRPr="00A4499B" w14:paraId="184A4634" w14:textId="77777777" w:rsidTr="0008416B">
        <w:trPr>
          <w:trHeight w:val="834"/>
          <w:jc w:val="center"/>
        </w:trPr>
        <w:tc>
          <w:tcPr>
            <w:tcW w:w="2586" w:type="dxa"/>
            <w:shd w:val="clear" w:color="auto" w:fill="auto"/>
            <w:tcMar>
              <w:top w:w="0" w:type="dxa"/>
              <w:left w:w="70" w:type="dxa"/>
              <w:bottom w:w="0" w:type="dxa"/>
              <w:right w:w="70" w:type="dxa"/>
            </w:tcMar>
            <w:vAlign w:val="center"/>
            <w:hideMark/>
          </w:tcPr>
          <w:p w14:paraId="5E94232D" w14:textId="77777777" w:rsidR="0008416B" w:rsidRPr="003F5692" w:rsidRDefault="0008416B" w:rsidP="00202DE9">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tcMar>
              <w:top w:w="0" w:type="dxa"/>
              <w:left w:w="70" w:type="dxa"/>
              <w:bottom w:w="0" w:type="dxa"/>
              <w:right w:w="70" w:type="dxa"/>
            </w:tcMar>
            <w:vAlign w:val="center"/>
            <w:hideMark/>
          </w:tcPr>
          <w:p w14:paraId="74165866"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08416B" w:rsidRPr="00A4499B" w14:paraId="7BF52929" w14:textId="77777777" w:rsidTr="0008416B">
        <w:trPr>
          <w:trHeight w:val="620"/>
          <w:jc w:val="center"/>
        </w:trPr>
        <w:tc>
          <w:tcPr>
            <w:tcW w:w="2586" w:type="dxa"/>
            <w:shd w:val="clear" w:color="auto" w:fill="auto"/>
            <w:tcMar>
              <w:top w:w="0" w:type="dxa"/>
              <w:left w:w="70" w:type="dxa"/>
              <w:bottom w:w="0" w:type="dxa"/>
              <w:right w:w="70" w:type="dxa"/>
            </w:tcMar>
            <w:vAlign w:val="center"/>
            <w:hideMark/>
          </w:tcPr>
          <w:p w14:paraId="74740A2F" w14:textId="77777777" w:rsidR="0008416B" w:rsidRPr="003F5692" w:rsidRDefault="0008416B" w:rsidP="00202DE9">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tcMar>
              <w:top w:w="0" w:type="dxa"/>
              <w:left w:w="70" w:type="dxa"/>
              <w:bottom w:w="0" w:type="dxa"/>
              <w:right w:w="70" w:type="dxa"/>
            </w:tcMar>
            <w:vAlign w:val="center"/>
            <w:hideMark/>
          </w:tcPr>
          <w:p w14:paraId="22B7B05A"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08416B" w:rsidRPr="00A4499B" w14:paraId="63289488" w14:textId="77777777" w:rsidTr="0008416B">
        <w:trPr>
          <w:trHeight w:val="510"/>
          <w:jc w:val="center"/>
        </w:trPr>
        <w:tc>
          <w:tcPr>
            <w:tcW w:w="2586" w:type="dxa"/>
            <w:shd w:val="clear" w:color="auto" w:fill="auto"/>
            <w:tcMar>
              <w:top w:w="0" w:type="dxa"/>
              <w:left w:w="70" w:type="dxa"/>
              <w:bottom w:w="0" w:type="dxa"/>
              <w:right w:w="70" w:type="dxa"/>
            </w:tcMar>
            <w:vAlign w:val="center"/>
            <w:hideMark/>
          </w:tcPr>
          <w:p w14:paraId="0738FA24"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tcMar>
              <w:top w:w="0" w:type="dxa"/>
              <w:left w:w="70" w:type="dxa"/>
              <w:bottom w:w="0" w:type="dxa"/>
              <w:right w:w="70" w:type="dxa"/>
            </w:tcMar>
            <w:vAlign w:val="center"/>
            <w:hideMark/>
          </w:tcPr>
          <w:p w14:paraId="2FE0EE74"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08416B" w:rsidRPr="00A4499B" w14:paraId="76BEADD0" w14:textId="77777777" w:rsidTr="0008416B">
        <w:trPr>
          <w:trHeight w:val="743"/>
          <w:jc w:val="center"/>
        </w:trPr>
        <w:tc>
          <w:tcPr>
            <w:tcW w:w="2586" w:type="dxa"/>
            <w:shd w:val="clear" w:color="auto" w:fill="auto"/>
            <w:tcMar>
              <w:top w:w="0" w:type="dxa"/>
              <w:left w:w="70" w:type="dxa"/>
              <w:bottom w:w="0" w:type="dxa"/>
              <w:right w:w="70" w:type="dxa"/>
            </w:tcMar>
            <w:vAlign w:val="center"/>
            <w:hideMark/>
          </w:tcPr>
          <w:p w14:paraId="26D70EA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tcMar>
              <w:top w:w="0" w:type="dxa"/>
              <w:left w:w="70" w:type="dxa"/>
              <w:bottom w:w="0" w:type="dxa"/>
              <w:right w:w="70" w:type="dxa"/>
            </w:tcMar>
            <w:vAlign w:val="center"/>
            <w:hideMark/>
          </w:tcPr>
          <w:p w14:paraId="235B0AEB"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08416B" w:rsidRPr="00A4499B" w14:paraId="73FA1CCB" w14:textId="77777777" w:rsidTr="0008416B">
        <w:trPr>
          <w:trHeight w:val="667"/>
          <w:jc w:val="center"/>
        </w:trPr>
        <w:tc>
          <w:tcPr>
            <w:tcW w:w="2586" w:type="dxa"/>
            <w:shd w:val="clear" w:color="auto" w:fill="auto"/>
            <w:tcMar>
              <w:top w:w="0" w:type="dxa"/>
              <w:left w:w="70" w:type="dxa"/>
              <w:bottom w:w="0" w:type="dxa"/>
              <w:right w:w="70" w:type="dxa"/>
            </w:tcMar>
            <w:vAlign w:val="center"/>
            <w:hideMark/>
          </w:tcPr>
          <w:p w14:paraId="0C1EF99B"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tcMar>
              <w:top w:w="0" w:type="dxa"/>
              <w:left w:w="70" w:type="dxa"/>
              <w:bottom w:w="0" w:type="dxa"/>
              <w:right w:w="70" w:type="dxa"/>
            </w:tcMar>
            <w:vAlign w:val="center"/>
            <w:hideMark/>
          </w:tcPr>
          <w:p w14:paraId="1B5A584C"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08416B" w:rsidRPr="00A4499B" w14:paraId="488AEC02" w14:textId="77777777" w:rsidTr="0008416B">
        <w:trPr>
          <w:trHeight w:val="691"/>
          <w:jc w:val="center"/>
        </w:trPr>
        <w:tc>
          <w:tcPr>
            <w:tcW w:w="2586" w:type="dxa"/>
            <w:shd w:val="clear" w:color="auto" w:fill="auto"/>
            <w:tcMar>
              <w:top w:w="0" w:type="dxa"/>
              <w:left w:w="70" w:type="dxa"/>
              <w:bottom w:w="0" w:type="dxa"/>
              <w:right w:w="70" w:type="dxa"/>
            </w:tcMar>
            <w:vAlign w:val="center"/>
            <w:hideMark/>
          </w:tcPr>
          <w:p w14:paraId="5D2F98F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tcMar>
              <w:top w:w="0" w:type="dxa"/>
              <w:left w:w="70" w:type="dxa"/>
              <w:bottom w:w="0" w:type="dxa"/>
              <w:right w:w="70" w:type="dxa"/>
            </w:tcMar>
            <w:vAlign w:val="center"/>
            <w:hideMark/>
          </w:tcPr>
          <w:p w14:paraId="060D5538"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08416B" w:rsidRPr="00A4499B" w14:paraId="0C649508" w14:textId="77777777" w:rsidTr="0008416B">
        <w:trPr>
          <w:trHeight w:val="523"/>
          <w:jc w:val="center"/>
        </w:trPr>
        <w:tc>
          <w:tcPr>
            <w:tcW w:w="2586" w:type="dxa"/>
            <w:shd w:val="clear" w:color="auto" w:fill="auto"/>
            <w:tcMar>
              <w:top w:w="0" w:type="dxa"/>
              <w:left w:w="70" w:type="dxa"/>
              <w:bottom w:w="0" w:type="dxa"/>
              <w:right w:w="70" w:type="dxa"/>
            </w:tcMar>
            <w:vAlign w:val="center"/>
            <w:hideMark/>
          </w:tcPr>
          <w:p w14:paraId="148CD814"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tcMar>
              <w:top w:w="0" w:type="dxa"/>
              <w:left w:w="70" w:type="dxa"/>
              <w:bottom w:w="0" w:type="dxa"/>
              <w:right w:w="70" w:type="dxa"/>
            </w:tcMar>
            <w:vAlign w:val="center"/>
            <w:hideMark/>
          </w:tcPr>
          <w:p w14:paraId="7A4A3873"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08416B" w:rsidRPr="00A4499B" w14:paraId="0014043C" w14:textId="77777777" w:rsidTr="0008416B">
        <w:trPr>
          <w:trHeight w:val="812"/>
          <w:jc w:val="center"/>
        </w:trPr>
        <w:tc>
          <w:tcPr>
            <w:tcW w:w="2586" w:type="dxa"/>
            <w:shd w:val="clear" w:color="auto" w:fill="auto"/>
            <w:tcMar>
              <w:top w:w="0" w:type="dxa"/>
              <w:left w:w="70" w:type="dxa"/>
              <w:bottom w:w="0" w:type="dxa"/>
              <w:right w:w="70" w:type="dxa"/>
            </w:tcMar>
            <w:vAlign w:val="center"/>
            <w:hideMark/>
          </w:tcPr>
          <w:p w14:paraId="09B61420"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tcMar>
              <w:top w:w="0" w:type="dxa"/>
              <w:left w:w="70" w:type="dxa"/>
              <w:bottom w:w="0" w:type="dxa"/>
              <w:right w:w="70" w:type="dxa"/>
            </w:tcMar>
            <w:vAlign w:val="center"/>
            <w:hideMark/>
          </w:tcPr>
          <w:p w14:paraId="292EB64A"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08416B" w:rsidRPr="00A4499B" w14:paraId="02D13E78" w14:textId="77777777" w:rsidTr="0008416B">
        <w:trPr>
          <w:trHeight w:val="778"/>
          <w:jc w:val="center"/>
        </w:trPr>
        <w:tc>
          <w:tcPr>
            <w:tcW w:w="2586" w:type="dxa"/>
            <w:shd w:val="clear" w:color="auto" w:fill="auto"/>
            <w:tcMar>
              <w:top w:w="0" w:type="dxa"/>
              <w:left w:w="70" w:type="dxa"/>
              <w:bottom w:w="0" w:type="dxa"/>
              <w:right w:w="70" w:type="dxa"/>
            </w:tcMar>
            <w:vAlign w:val="center"/>
            <w:hideMark/>
          </w:tcPr>
          <w:p w14:paraId="1AF332FD"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tcMar>
              <w:top w:w="0" w:type="dxa"/>
              <w:left w:w="70" w:type="dxa"/>
              <w:bottom w:w="0" w:type="dxa"/>
              <w:right w:w="70" w:type="dxa"/>
            </w:tcMar>
            <w:vAlign w:val="center"/>
            <w:hideMark/>
          </w:tcPr>
          <w:p w14:paraId="7EF7C86F"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08416B" w:rsidRPr="00A4499B" w14:paraId="7150A260" w14:textId="77777777" w:rsidTr="0008416B">
        <w:trPr>
          <w:trHeight w:val="1284"/>
          <w:jc w:val="center"/>
        </w:trPr>
        <w:tc>
          <w:tcPr>
            <w:tcW w:w="2586" w:type="dxa"/>
            <w:shd w:val="clear" w:color="auto" w:fill="auto"/>
            <w:tcMar>
              <w:top w:w="0" w:type="dxa"/>
              <w:left w:w="70" w:type="dxa"/>
              <w:bottom w:w="0" w:type="dxa"/>
              <w:right w:w="70" w:type="dxa"/>
            </w:tcMar>
            <w:vAlign w:val="center"/>
            <w:hideMark/>
          </w:tcPr>
          <w:p w14:paraId="305623B0"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tcMar>
              <w:top w:w="0" w:type="dxa"/>
              <w:left w:w="70" w:type="dxa"/>
              <w:bottom w:w="0" w:type="dxa"/>
              <w:right w:w="70" w:type="dxa"/>
            </w:tcMar>
            <w:vAlign w:val="center"/>
            <w:hideMark/>
          </w:tcPr>
          <w:p w14:paraId="73A3E337"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08416B" w:rsidRPr="00A4499B" w14:paraId="683ABA7E" w14:textId="77777777" w:rsidTr="0008416B">
        <w:trPr>
          <w:trHeight w:val="1256"/>
          <w:jc w:val="center"/>
        </w:trPr>
        <w:tc>
          <w:tcPr>
            <w:tcW w:w="2586" w:type="dxa"/>
            <w:shd w:val="clear" w:color="auto" w:fill="auto"/>
            <w:tcMar>
              <w:top w:w="0" w:type="dxa"/>
              <w:left w:w="70" w:type="dxa"/>
              <w:bottom w:w="0" w:type="dxa"/>
              <w:right w:w="70" w:type="dxa"/>
            </w:tcMar>
            <w:vAlign w:val="center"/>
            <w:hideMark/>
          </w:tcPr>
          <w:p w14:paraId="3D721E35"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tcMar>
              <w:top w:w="0" w:type="dxa"/>
              <w:left w:w="70" w:type="dxa"/>
              <w:bottom w:w="0" w:type="dxa"/>
              <w:right w:w="70" w:type="dxa"/>
            </w:tcMar>
            <w:vAlign w:val="center"/>
            <w:hideMark/>
          </w:tcPr>
          <w:p w14:paraId="5DFDAF4B"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08416B" w:rsidRPr="00A4499B" w14:paraId="3E9E5A70" w14:textId="77777777" w:rsidTr="0008416B">
        <w:trPr>
          <w:trHeight w:val="1119"/>
          <w:jc w:val="center"/>
        </w:trPr>
        <w:tc>
          <w:tcPr>
            <w:tcW w:w="2586" w:type="dxa"/>
            <w:shd w:val="clear" w:color="auto" w:fill="auto"/>
            <w:tcMar>
              <w:top w:w="0" w:type="dxa"/>
              <w:left w:w="70" w:type="dxa"/>
              <w:bottom w:w="0" w:type="dxa"/>
              <w:right w:w="70" w:type="dxa"/>
            </w:tcMar>
            <w:vAlign w:val="center"/>
            <w:hideMark/>
          </w:tcPr>
          <w:p w14:paraId="30116358"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tcMar>
              <w:top w:w="0" w:type="dxa"/>
              <w:left w:w="70" w:type="dxa"/>
              <w:bottom w:w="0" w:type="dxa"/>
              <w:right w:w="70" w:type="dxa"/>
            </w:tcMar>
            <w:vAlign w:val="center"/>
            <w:hideMark/>
          </w:tcPr>
          <w:p w14:paraId="261CEC34"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08416B" w:rsidRPr="00A4499B" w14:paraId="33EDE639" w14:textId="77777777" w:rsidTr="0008416B">
        <w:trPr>
          <w:trHeight w:val="709"/>
          <w:jc w:val="center"/>
        </w:trPr>
        <w:tc>
          <w:tcPr>
            <w:tcW w:w="2586" w:type="dxa"/>
            <w:shd w:val="clear" w:color="auto" w:fill="auto"/>
            <w:tcMar>
              <w:top w:w="0" w:type="dxa"/>
              <w:left w:w="70" w:type="dxa"/>
              <w:bottom w:w="0" w:type="dxa"/>
              <w:right w:w="70" w:type="dxa"/>
            </w:tcMar>
            <w:vAlign w:val="center"/>
            <w:hideMark/>
          </w:tcPr>
          <w:p w14:paraId="5C004278"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tcMar>
              <w:top w:w="0" w:type="dxa"/>
              <w:left w:w="70" w:type="dxa"/>
              <w:bottom w:w="0" w:type="dxa"/>
              <w:right w:w="70" w:type="dxa"/>
            </w:tcMar>
            <w:vAlign w:val="center"/>
            <w:hideMark/>
          </w:tcPr>
          <w:p w14:paraId="1102CFE3"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08416B" w:rsidRPr="00A4499B" w14:paraId="5A3A5D88" w14:textId="77777777" w:rsidTr="0008416B">
        <w:trPr>
          <w:trHeight w:val="1116"/>
          <w:jc w:val="center"/>
        </w:trPr>
        <w:tc>
          <w:tcPr>
            <w:tcW w:w="2586" w:type="dxa"/>
            <w:shd w:val="clear" w:color="auto" w:fill="auto"/>
            <w:tcMar>
              <w:top w:w="0" w:type="dxa"/>
              <w:left w:w="70" w:type="dxa"/>
              <w:bottom w:w="0" w:type="dxa"/>
              <w:right w:w="70" w:type="dxa"/>
            </w:tcMar>
            <w:vAlign w:val="center"/>
            <w:hideMark/>
          </w:tcPr>
          <w:p w14:paraId="48A5D95F" w14:textId="77777777" w:rsidR="0008416B" w:rsidRPr="003F5692" w:rsidRDefault="0008416B" w:rsidP="00202DE9">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tcMar>
              <w:top w:w="0" w:type="dxa"/>
              <w:left w:w="70" w:type="dxa"/>
              <w:bottom w:w="0" w:type="dxa"/>
              <w:right w:w="70" w:type="dxa"/>
            </w:tcMar>
            <w:vAlign w:val="center"/>
            <w:hideMark/>
          </w:tcPr>
          <w:p w14:paraId="1D90E1FD" w14:textId="77777777" w:rsidR="0008416B" w:rsidRPr="00D32674" w:rsidRDefault="0008416B" w:rsidP="00202DE9">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bl>
    <w:p w14:paraId="50AA38E8" w14:textId="62A71B69" w:rsidR="0008416B" w:rsidRDefault="0008416B" w:rsidP="0008416B">
      <w:pPr>
        <w:rPr>
          <w:lang w:val="es-ES"/>
        </w:rPr>
      </w:pPr>
    </w:p>
    <w:tbl>
      <w:tblPr>
        <w:tblW w:w="903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9039"/>
      </w:tblGrid>
      <w:tr w:rsidR="0008416B" w:rsidRPr="00830A13" w14:paraId="1BBD3F7F" w14:textId="77777777" w:rsidTr="0008416B">
        <w:trPr>
          <w:trHeight w:val="397"/>
        </w:trPr>
        <w:tc>
          <w:tcPr>
            <w:tcW w:w="9039" w:type="dxa"/>
            <w:shd w:val="clear" w:color="auto" w:fill="404040" w:themeFill="text1" w:themeFillTint="BF"/>
            <w:vAlign w:val="center"/>
            <w:hideMark/>
          </w:tcPr>
          <w:p w14:paraId="54F024B6" w14:textId="47AEC220" w:rsidR="0008416B" w:rsidRPr="00830A13" w:rsidRDefault="0008416B" w:rsidP="0008416B">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lastRenderedPageBreak/>
              <w:t>Anexo 1</w:t>
            </w:r>
            <w:r>
              <w:rPr>
                <w:rFonts w:eastAsia="Times New Roman" w:cs="Arial"/>
                <w:b/>
                <w:bCs/>
                <w:color w:val="FFFFFF" w:themeColor="background1"/>
                <w:lang w:eastAsia="es-MX"/>
              </w:rPr>
              <w:t>8</w:t>
            </w:r>
            <w:r w:rsidRPr="00830A13">
              <w:rPr>
                <w:rFonts w:eastAsia="Times New Roman" w:cs="Arial"/>
                <w:b/>
                <w:bCs/>
                <w:color w:val="FFFFFF" w:themeColor="background1"/>
                <w:lang w:eastAsia="es-MX"/>
              </w:rPr>
              <w:t>. Fuentes de información de la evaluación</w:t>
            </w:r>
          </w:p>
        </w:tc>
      </w:tr>
      <w:tr w:rsidR="0008416B" w:rsidRPr="00830A13" w14:paraId="5394DB8B" w14:textId="77777777" w:rsidTr="0008416B">
        <w:trPr>
          <w:trHeight w:val="1954"/>
        </w:trPr>
        <w:tc>
          <w:tcPr>
            <w:tcW w:w="9039" w:type="dxa"/>
            <w:shd w:val="clear" w:color="auto" w:fill="auto"/>
            <w:vAlign w:val="center"/>
            <w:hideMark/>
          </w:tcPr>
          <w:p w14:paraId="4639BBC2"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nacionales e internacionales, fuentes de información y estadísticas oficiales, registros administrativos, entre otros.</w:t>
            </w:r>
          </w:p>
          <w:p w14:paraId="2FE4EC67"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7C4DE69C" w14:textId="77777777" w:rsidR="0008416B" w:rsidRPr="00830A13" w:rsidRDefault="0008416B" w:rsidP="00202DE9">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08416B" w:rsidRPr="00830A13" w14:paraId="604BA2D4" w14:textId="77777777" w:rsidTr="0008416B">
        <w:trPr>
          <w:trHeight w:val="243"/>
        </w:trPr>
        <w:tc>
          <w:tcPr>
            <w:tcW w:w="9039" w:type="dxa"/>
            <w:shd w:val="clear" w:color="auto" w:fill="7F7F7F" w:themeFill="text1" w:themeFillTint="80"/>
            <w:noWrap/>
            <w:vAlign w:val="center"/>
            <w:hideMark/>
          </w:tcPr>
          <w:p w14:paraId="10B73A7E"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08416B" w:rsidRPr="00830A13" w14:paraId="6A3AB693" w14:textId="77777777" w:rsidTr="0008416B">
        <w:trPr>
          <w:trHeight w:val="690"/>
        </w:trPr>
        <w:tc>
          <w:tcPr>
            <w:tcW w:w="9039" w:type="dxa"/>
            <w:shd w:val="clear" w:color="auto" w:fill="auto"/>
            <w:noWrap/>
            <w:vAlign w:val="center"/>
            <w:hideMark/>
          </w:tcPr>
          <w:p w14:paraId="50B27B8D"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2F50F72E" w14:textId="77777777" w:rsidTr="0008416B">
        <w:trPr>
          <w:trHeight w:val="243"/>
        </w:trPr>
        <w:tc>
          <w:tcPr>
            <w:tcW w:w="9039" w:type="dxa"/>
            <w:shd w:val="clear" w:color="auto" w:fill="7F7F7F" w:themeFill="text1" w:themeFillTint="80"/>
            <w:noWrap/>
            <w:vAlign w:val="center"/>
            <w:hideMark/>
          </w:tcPr>
          <w:p w14:paraId="697B03E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08416B" w:rsidRPr="00830A13" w14:paraId="11921463" w14:textId="77777777" w:rsidTr="0008416B">
        <w:trPr>
          <w:trHeight w:val="690"/>
        </w:trPr>
        <w:tc>
          <w:tcPr>
            <w:tcW w:w="9039" w:type="dxa"/>
            <w:shd w:val="clear" w:color="auto" w:fill="auto"/>
            <w:noWrap/>
            <w:vAlign w:val="center"/>
            <w:hideMark/>
          </w:tcPr>
          <w:p w14:paraId="50275FC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1A93FD9B" w14:textId="77777777" w:rsidTr="0008416B">
        <w:trPr>
          <w:trHeight w:val="243"/>
        </w:trPr>
        <w:tc>
          <w:tcPr>
            <w:tcW w:w="9039" w:type="dxa"/>
            <w:shd w:val="clear" w:color="auto" w:fill="7F7F7F" w:themeFill="text1" w:themeFillTint="80"/>
            <w:noWrap/>
            <w:vAlign w:val="center"/>
            <w:hideMark/>
          </w:tcPr>
          <w:p w14:paraId="2C24CB3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08416B" w:rsidRPr="00830A13" w14:paraId="309720BA" w14:textId="77777777" w:rsidTr="0008416B">
        <w:trPr>
          <w:trHeight w:val="690"/>
        </w:trPr>
        <w:tc>
          <w:tcPr>
            <w:tcW w:w="9039" w:type="dxa"/>
            <w:shd w:val="clear" w:color="auto" w:fill="auto"/>
            <w:noWrap/>
            <w:vAlign w:val="center"/>
            <w:hideMark/>
          </w:tcPr>
          <w:p w14:paraId="3A74DEE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1A1F4B6D" w14:textId="77777777" w:rsidTr="0008416B">
        <w:trPr>
          <w:trHeight w:val="243"/>
        </w:trPr>
        <w:tc>
          <w:tcPr>
            <w:tcW w:w="9039" w:type="dxa"/>
            <w:shd w:val="clear" w:color="auto" w:fill="7F7F7F" w:themeFill="text1" w:themeFillTint="80"/>
            <w:noWrap/>
            <w:vAlign w:val="center"/>
            <w:hideMark/>
          </w:tcPr>
          <w:p w14:paraId="30CF41E2"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08416B" w:rsidRPr="00830A13" w14:paraId="5A04A2FB" w14:textId="77777777" w:rsidTr="0008416B">
        <w:trPr>
          <w:trHeight w:val="690"/>
        </w:trPr>
        <w:tc>
          <w:tcPr>
            <w:tcW w:w="9039" w:type="dxa"/>
            <w:shd w:val="clear" w:color="auto" w:fill="auto"/>
            <w:noWrap/>
            <w:vAlign w:val="center"/>
            <w:hideMark/>
          </w:tcPr>
          <w:p w14:paraId="3D9D63A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73EAC696" w14:textId="77777777" w:rsidTr="0008416B">
        <w:trPr>
          <w:trHeight w:val="243"/>
        </w:trPr>
        <w:tc>
          <w:tcPr>
            <w:tcW w:w="9039" w:type="dxa"/>
            <w:shd w:val="clear" w:color="auto" w:fill="7F7F7F" w:themeFill="text1" w:themeFillTint="80"/>
            <w:noWrap/>
            <w:vAlign w:val="center"/>
            <w:hideMark/>
          </w:tcPr>
          <w:p w14:paraId="7EED628D"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08416B" w:rsidRPr="00830A13" w14:paraId="4BCFD03D" w14:textId="77777777" w:rsidTr="0008416B">
        <w:trPr>
          <w:trHeight w:val="690"/>
        </w:trPr>
        <w:tc>
          <w:tcPr>
            <w:tcW w:w="9039" w:type="dxa"/>
            <w:shd w:val="clear" w:color="auto" w:fill="auto"/>
            <w:noWrap/>
            <w:vAlign w:val="center"/>
            <w:hideMark/>
          </w:tcPr>
          <w:p w14:paraId="10D1630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5A63F18E" w14:textId="77777777" w:rsidTr="0008416B">
        <w:trPr>
          <w:trHeight w:val="243"/>
        </w:trPr>
        <w:tc>
          <w:tcPr>
            <w:tcW w:w="9039" w:type="dxa"/>
            <w:shd w:val="clear" w:color="auto" w:fill="7F7F7F" w:themeFill="text1" w:themeFillTint="80"/>
            <w:noWrap/>
            <w:vAlign w:val="center"/>
            <w:hideMark/>
          </w:tcPr>
          <w:p w14:paraId="7E749ACF"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08416B" w:rsidRPr="00830A13" w14:paraId="1B607425" w14:textId="77777777" w:rsidTr="0008416B">
        <w:trPr>
          <w:trHeight w:val="690"/>
        </w:trPr>
        <w:tc>
          <w:tcPr>
            <w:tcW w:w="9039" w:type="dxa"/>
            <w:shd w:val="clear" w:color="auto" w:fill="auto"/>
            <w:noWrap/>
            <w:vAlign w:val="center"/>
            <w:hideMark/>
          </w:tcPr>
          <w:p w14:paraId="4736C641"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6B266C35" w14:textId="77777777" w:rsidTr="0008416B">
        <w:trPr>
          <w:trHeight w:val="243"/>
        </w:trPr>
        <w:tc>
          <w:tcPr>
            <w:tcW w:w="9039" w:type="dxa"/>
            <w:shd w:val="clear" w:color="auto" w:fill="7F7F7F" w:themeFill="text1" w:themeFillTint="80"/>
            <w:noWrap/>
            <w:vAlign w:val="center"/>
            <w:hideMark/>
          </w:tcPr>
          <w:p w14:paraId="5E5482AF"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08416B" w:rsidRPr="00830A13" w14:paraId="3D1F558A" w14:textId="77777777" w:rsidTr="00202DE9">
        <w:trPr>
          <w:trHeight w:val="690"/>
        </w:trPr>
        <w:tc>
          <w:tcPr>
            <w:tcW w:w="9039" w:type="dxa"/>
            <w:shd w:val="clear" w:color="auto" w:fill="auto"/>
            <w:noWrap/>
            <w:vAlign w:val="center"/>
            <w:hideMark/>
          </w:tcPr>
          <w:p w14:paraId="4A79C8F6"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08416B" w:rsidRPr="00830A13" w14:paraId="3E905806" w14:textId="77777777" w:rsidTr="0008416B">
        <w:trPr>
          <w:trHeight w:val="243"/>
        </w:trPr>
        <w:tc>
          <w:tcPr>
            <w:tcW w:w="9039" w:type="dxa"/>
            <w:shd w:val="clear" w:color="auto" w:fill="7F7F7F" w:themeFill="text1" w:themeFillTint="80"/>
            <w:noWrap/>
            <w:vAlign w:val="center"/>
            <w:hideMark/>
          </w:tcPr>
          <w:p w14:paraId="7AF5B0E6" w14:textId="77777777" w:rsidR="0008416B" w:rsidRPr="00830A13" w:rsidRDefault="0008416B" w:rsidP="00202DE9">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08416B" w:rsidRPr="00830A13" w14:paraId="4FCE4106" w14:textId="77777777" w:rsidTr="0008416B">
        <w:trPr>
          <w:trHeight w:val="690"/>
        </w:trPr>
        <w:tc>
          <w:tcPr>
            <w:tcW w:w="9039" w:type="dxa"/>
            <w:shd w:val="clear" w:color="auto" w:fill="auto"/>
            <w:noWrap/>
            <w:vAlign w:val="center"/>
            <w:hideMark/>
          </w:tcPr>
          <w:p w14:paraId="428DAA62" w14:textId="77777777" w:rsidR="0008416B" w:rsidRPr="00830A13" w:rsidRDefault="0008416B" w:rsidP="00202DE9">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3222230B" w14:textId="77777777" w:rsidR="0008416B" w:rsidRPr="00CA130E" w:rsidRDefault="0008416B" w:rsidP="0008416B">
      <w:pPr>
        <w:rPr>
          <w:lang w:val="es-ES"/>
        </w:rPr>
      </w:pPr>
    </w:p>
    <w:sectPr w:rsidR="0008416B" w:rsidRPr="00CA130E" w:rsidSect="0014229D">
      <w:footerReference w:type="default" r:id="rId34"/>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105285" w14:textId="77777777" w:rsidR="00AD7024" w:rsidRDefault="00AD7024" w:rsidP="0028627B">
      <w:pPr>
        <w:spacing w:after="0" w:line="240" w:lineRule="auto"/>
      </w:pPr>
      <w:r>
        <w:separator/>
      </w:r>
    </w:p>
  </w:endnote>
  <w:endnote w:type="continuationSeparator" w:id="0">
    <w:p w14:paraId="5A10D728" w14:textId="77777777" w:rsidR="00AD7024" w:rsidRDefault="00AD7024"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charset w:val="00"/>
    <w:family w:val="swiss"/>
    <w:pitch w:val="variable"/>
    <w:sig w:usb0="00000287" w:usb1="00000000" w:usb2="00000000" w:usb3="00000000" w:csb0="0000009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Montserrat">
    <w:altName w:val="Times New Roman"/>
    <w:panose1 w:val="00000000000000000000"/>
    <w:charset w:val="00"/>
    <w:family w:val="auto"/>
    <w:pitch w:val="variable"/>
    <w:sig w:usb0="A00002FF" w:usb1="4000207B" w:usb2="00000000" w:usb3="00000000" w:csb0="00000197" w:csb1="00000000"/>
  </w:font>
  <w:font w:name="Arial MT">
    <w:altName w:val="Arial"/>
    <w:charset w:val="01"/>
    <w:family w:val="swiss"/>
    <w:pitch w:val="variable"/>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6305BB58" w:rsidR="00F30ACE" w:rsidRDefault="00F30ACE" w:rsidP="00AD62D4">
    <w:pPr>
      <w:pStyle w:val="Piedepgina"/>
    </w:pPr>
    <w:r>
      <w:rPr>
        <w:b/>
        <w:bCs/>
        <w:noProof/>
        <w:lang w:eastAsia="es-MX"/>
      </w:rPr>
      <mc:AlternateContent>
        <mc:Choice Requires="wps">
          <w:drawing>
            <wp:anchor distT="0" distB="0" distL="114300" distR="114300" simplePos="0" relativeHeight="251688448" behindDoc="0" locked="0" layoutInCell="1" allowOverlap="1" wp14:anchorId="5971F7A2" wp14:editId="0435F03A">
              <wp:simplePos x="0" y="0"/>
              <wp:positionH relativeFrom="column">
                <wp:posOffset>-493395</wp:posOffset>
              </wp:positionH>
              <wp:positionV relativeFrom="paragraph">
                <wp:posOffset>767525</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12ABB23" id="481 Rectángulo" o:spid="_x0000_s1026" style="position:absolute;margin-left:-38.85pt;margin-top:60.45pt;width:566.9pt;height:5.65pt;rotation:180;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9ZsDsd4AAAAMAQAADwAA&#10;AGRycy9kb3ducmV2LnhtbEyPwU7DMAyG70i8Q2Qkbluyoq1Qmk6ANHFmMMQxa0xa0Tilydry9ngn&#10;uNn6P/3+XG5n34kRh9gG0rBaKhBIdbAtOQ1vr7vFLYiYDFnTBUINPxhhW11elKawYaIXHPfJCS6h&#10;WBgNTUp9IWWsG/QmLkOPxNlnGLxJvA5O2sFMXO47mSm1kd60xBca0+NTg/XX/uQ1xF1K74fg1u7x&#10;W+H4PB3UR95pfX01P9yDSDinPxjO+qwOFTsdw4lsFJ2GRZ7njHKQqTsQZ0KtNysQR55usgxkVcr/&#10;T1S/AAAA//8DAFBLAQItABQABgAIAAAAIQC2gziS/gAAAOEBAAATAAAAAAAAAAAAAAAAAAAAAABb&#10;Q29udGVudF9UeXBlc10ueG1sUEsBAi0AFAAGAAgAAAAhADj9If/WAAAAlAEAAAsAAAAAAAAAAAAA&#10;AAAALwEAAF9yZWxzLy5yZWxzUEsBAi0AFAAGAAgAAAAhANrcT10aAwAA+AYAAA4AAAAAAAAAAAAA&#10;AAAALgIAAGRycy9lMm9Eb2MueG1sUEsBAi0AFAAGAAgAAAAhAPWbA7H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87424" behindDoc="0" locked="0" layoutInCell="1" allowOverlap="1" wp14:anchorId="656DA59D" wp14:editId="6DF117AD">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3F2B752" id="480 Rectángulo" o:spid="_x0000_s1026" style="position:absolute;margin-left:-3.6pt;margin-top:98.7pt;width:566.9pt;height:5.65pt;rotation:18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114FF03C" wp14:editId="42BFF6DA">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4ECBC3D" id="63 Rectángulo" o:spid="_x0000_s1026" style="position:absolute;margin-left:-15.6pt;margin-top:86.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596DE6DB" wp14:editId="683E3B5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F560C47" id="59 Rectángulo" o:spid="_x0000_s1026" style="position:absolute;margin-left:-27.6pt;margin-top:74.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77777777" w:rsidR="00F30ACE" w:rsidRDefault="00F30ACE" w:rsidP="00AD62D4">
    <w:pPr>
      <w:pStyle w:val="Piedepgina"/>
    </w:pPr>
    <w:r>
      <w:rPr>
        <w:b/>
        <w:bCs/>
        <w:noProof/>
        <w:lang w:eastAsia="es-MX"/>
      </w:rPr>
      <mc:AlternateContent>
        <mc:Choice Requires="wps">
          <w:drawing>
            <wp:anchor distT="0" distB="0" distL="114300" distR="114300" simplePos="0" relativeHeight="251694592" behindDoc="0" locked="0" layoutInCell="1" allowOverlap="1" wp14:anchorId="6B89481E" wp14:editId="0CA08935">
              <wp:simplePos x="0" y="0"/>
              <wp:positionH relativeFrom="column">
                <wp:posOffset>-493395</wp:posOffset>
              </wp:positionH>
              <wp:positionV relativeFrom="paragraph">
                <wp:posOffset>767525</wp:posOffset>
              </wp:positionV>
              <wp:extent cx="7199630" cy="71755"/>
              <wp:effectExtent l="0" t="0" r="1270" b="4445"/>
              <wp:wrapNone/>
              <wp:docPr id="52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8EE0C7E" id="481 Rectángulo" o:spid="_x0000_s1026" style="position:absolute;margin-left:-38.85pt;margin-top:60.45pt;width:566.9pt;height:5.65pt;rotation:18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8HF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D1mwOx3gAAAAwBAAAP&#10;AAAAZHJzL2Rvd25yZXYueG1sTI/BTsMwDIbvSLxDZCRuW7KirVCaToA0cWYwxDFrTFrROKXJ2vL2&#10;eCe42fo//f5cbmffiRGH2AbSsFoqEEh1sC05DW+vu8UtiJgMWdMFQg0/GGFbXV6UprBhohcc98kJ&#10;LqFYGA1NSn0hZawb9CYuQ4/E2WcYvEm8Dk7awUxc7juZKbWR3rTEFxrT41OD9df+5DXEXUrvh+DW&#10;7vFb4fg8HdRH3ml9fTU/3INIOKc/GM76rA4VOx3DiWwUnYZFnueMcpCpOxBnQq03KxBHnm6yDGRV&#10;yv9PVL8AAAD//wMAUEsBAi0AFAAGAAgAAAAhALaDOJL+AAAA4QEAABMAAAAAAAAAAAAAAAAAAAAA&#10;AFtDb250ZW50X1R5cGVzXS54bWxQSwECLQAUAAYACAAAACEAOP0h/9YAAACUAQAACwAAAAAAAAAA&#10;AAAAAAAvAQAAX3JlbHMvLnJlbHNQSwECLQAUAAYACAAAACEAv8TrGBwDAAD4BgAADgAAAAAAAAAA&#10;AAAAAAAuAgAAZHJzL2Uyb0RvYy54bWxQSwECLQAUAAYACAAAACEA9ZsDsd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90496" behindDoc="0" locked="0" layoutInCell="1" allowOverlap="1" wp14:anchorId="05BC75B9" wp14:editId="29FCE7EA">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4C9C99D8" w:rsidR="00F30ACE" w:rsidRPr="00BD2FB6" w:rsidRDefault="00F30ACE"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0D43AD">
                            <w:rPr>
                              <w:rFonts w:ascii="Medium" w:hAnsi="Medium" w:cs="Times New Roman"/>
                              <w:b/>
                              <w:bCs/>
                              <w:noProof/>
                              <w:color w:val="595959" w:themeColor="text1" w:themeTint="A6"/>
                              <w:szCs w:val="20"/>
                            </w:rPr>
                            <w:t>2</w:t>
                          </w:r>
                          <w:r w:rsidRPr="00BD2FB6">
                            <w:rPr>
                              <w:rFonts w:ascii="Medium" w:hAnsi="Medium" w:cs="Times New Roman"/>
                              <w:b/>
                              <w:bCs/>
                              <w:color w:val="595959" w:themeColor="text1" w:themeTint="A6"/>
                              <w:szCs w:val="20"/>
                            </w:rPr>
                            <w:fldChar w:fldCharType="end"/>
                          </w:r>
                        </w:p>
                        <w:p w14:paraId="7A63CF25" w14:textId="77777777" w:rsidR="00F30ACE" w:rsidRPr="00BD2FB6" w:rsidRDefault="00F30ACE"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6" type="#_x0000_t202" style="position:absolute;left:0;text-align:left;margin-left:417.2pt;margin-top:16.85pt;width:70.85pt;height:2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4C9C99D8" w:rsidR="00F30ACE" w:rsidRPr="00BD2FB6" w:rsidRDefault="00F30ACE"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0D43AD">
                      <w:rPr>
                        <w:rFonts w:ascii="Medium" w:hAnsi="Medium" w:cs="Times New Roman"/>
                        <w:b/>
                        <w:bCs/>
                        <w:noProof/>
                        <w:color w:val="595959" w:themeColor="text1" w:themeTint="A6"/>
                        <w:szCs w:val="20"/>
                      </w:rPr>
                      <w:t>2</w:t>
                    </w:r>
                    <w:r w:rsidRPr="00BD2FB6">
                      <w:rPr>
                        <w:rFonts w:ascii="Medium" w:hAnsi="Medium" w:cs="Times New Roman"/>
                        <w:b/>
                        <w:bCs/>
                        <w:color w:val="595959" w:themeColor="text1" w:themeTint="A6"/>
                        <w:szCs w:val="20"/>
                      </w:rPr>
                      <w:fldChar w:fldCharType="end"/>
                    </w:r>
                  </w:p>
                  <w:p w14:paraId="7A63CF25" w14:textId="77777777" w:rsidR="00F30ACE" w:rsidRPr="00BD2FB6" w:rsidRDefault="00F30ACE"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3568" behindDoc="0" locked="0" layoutInCell="1" allowOverlap="1" wp14:anchorId="6659CE34" wp14:editId="1E4884B3">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B142A1" id="480 Rectángulo" o:spid="_x0000_s1026" style="position:absolute;margin-left:-3.6pt;margin-top:98.7pt;width:566.9pt;height:5.65pt;rotation:18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5F177867" wp14:editId="2272FC29">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0B4B7D4" id="63 Rectángulo" o:spid="_x0000_s1026" style="position:absolute;margin-left:-15.6pt;margin-top:86.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30406439" wp14:editId="3151A272">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6628B98" id="59 Rectángulo" o:spid="_x0000_s1026" style="position:absolute;margin-left:-27.6pt;margin-top:74.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653092" w14:textId="77777777" w:rsidR="00AD7024" w:rsidRDefault="00AD7024" w:rsidP="0028627B">
      <w:pPr>
        <w:spacing w:after="0" w:line="240" w:lineRule="auto"/>
      </w:pPr>
      <w:r>
        <w:separator/>
      </w:r>
    </w:p>
  </w:footnote>
  <w:footnote w:type="continuationSeparator" w:id="0">
    <w:p w14:paraId="77DFEDBD" w14:textId="77777777" w:rsidR="00AD7024" w:rsidRDefault="00AD7024" w:rsidP="0028627B">
      <w:pPr>
        <w:spacing w:after="0" w:line="240" w:lineRule="auto"/>
      </w:pPr>
      <w:r>
        <w:continuationSeparator/>
      </w:r>
    </w:p>
  </w:footnote>
  <w:footnote w:id="1">
    <w:p w14:paraId="0C936A59" w14:textId="74FD868F" w:rsidR="00F30ACE" w:rsidRDefault="00F30ACE">
      <w:pPr>
        <w:pStyle w:val="Textonotapie"/>
      </w:pPr>
      <w:r w:rsidRPr="00F723F8">
        <w:rPr>
          <w:rStyle w:val="Refdenotaalpie"/>
          <w:sz w:val="16"/>
        </w:rPr>
        <w:footnoteRef/>
      </w:r>
      <w:r w:rsidRPr="00F723F8">
        <w:rPr>
          <w:sz w:val="16"/>
        </w:rPr>
        <w:t xml:space="preserve"> Términos de Referencia generados con base en el Modelo TdR para la Evaluación de Consistencia y Resultados de la Unidad </w:t>
      </w:r>
      <w:r>
        <w:rPr>
          <w:sz w:val="16"/>
        </w:rPr>
        <w:t xml:space="preserve">de Evaluación </w:t>
      </w:r>
      <w:r w:rsidRPr="00F723F8">
        <w:rPr>
          <w:sz w:val="16"/>
        </w:rPr>
        <w:t>del Desempeño de SHCP.</w:t>
      </w:r>
    </w:p>
  </w:footnote>
  <w:footnote w:id="2">
    <w:p w14:paraId="3D85D9F0" w14:textId="7170598E" w:rsidR="00F30ACE" w:rsidRDefault="00F30ACE" w:rsidP="00A9187C">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3">
    <w:p w14:paraId="51D5C00B" w14:textId="5620CBE1" w:rsidR="00F30ACE" w:rsidRDefault="00F30ACE" w:rsidP="00A9187C">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4">
    <w:p w14:paraId="1D278380" w14:textId="1A8565C6" w:rsidR="00F30ACE" w:rsidRDefault="00F30ACE">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 w:id="5">
    <w:p w14:paraId="25A82926" w14:textId="06B14E0B" w:rsidR="00F30ACE" w:rsidRDefault="00F30ACE" w:rsidP="002739F9">
      <w:pPr>
        <w:pStyle w:val="Textonotapie"/>
      </w:pPr>
      <w:r>
        <w:rPr>
          <w:rStyle w:val="Refdenotaalpie"/>
        </w:rPr>
        <w:footnoteRef/>
      </w:r>
      <w:r>
        <w:t xml:space="preserve"> </w:t>
      </w:r>
      <w:r w:rsidRPr="00A9187C">
        <w:rPr>
          <w:sz w:val="16"/>
        </w:rPr>
        <w:t>Estas acciones podrían entenderse como actividades de la MIR, en caso de que aplique</w:t>
      </w:r>
      <w:r>
        <w:rPr>
          <w:sz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04FCB" w14:textId="122F00E5" w:rsidR="00002AF0" w:rsidRDefault="00002AF0">
    <w:pPr>
      <w:pStyle w:val="Encabezado"/>
    </w:pPr>
    <w:r>
      <w:rPr>
        <w:noProof/>
        <w:lang w:eastAsia="es-MX"/>
      </w:rPr>
      <mc:AlternateContent>
        <mc:Choice Requires="wps">
          <w:drawing>
            <wp:anchor distT="0" distB="0" distL="114300" distR="114300" simplePos="0" relativeHeight="251696640" behindDoc="0" locked="0" layoutInCell="1" allowOverlap="1" wp14:anchorId="3042106F" wp14:editId="4447B1C2">
              <wp:simplePos x="0" y="0"/>
              <wp:positionH relativeFrom="column">
                <wp:posOffset>3718929</wp:posOffset>
              </wp:positionH>
              <wp:positionV relativeFrom="paragraph">
                <wp:posOffset>-883895</wp:posOffset>
              </wp:positionV>
              <wp:extent cx="3256903" cy="921547"/>
              <wp:effectExtent l="5397" t="0" r="6668" b="6667"/>
              <wp:wrapNone/>
              <wp:docPr id="7" name="Pentágono 7"/>
              <wp:cNvGraphicFramePr/>
              <a:graphic xmlns:a="http://schemas.openxmlformats.org/drawingml/2006/main">
                <a:graphicData uri="http://schemas.microsoft.com/office/word/2010/wordprocessingShape">
                  <wps:wsp>
                    <wps:cNvSpPr/>
                    <wps:spPr>
                      <a:xfrm rot="16200000">
                        <a:off x="0" y="0"/>
                        <a:ext cx="3256903" cy="921547"/>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E169FA7"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7" o:spid="_x0000_s1026" type="#_x0000_t15" style="position:absolute;margin-left:292.85pt;margin-top:-69.6pt;width:256.45pt;height:72.55pt;rotation:-90;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VBZvwIAANcFAAAOAAAAZHJzL2Uyb0RvYy54bWysVM1u2zAMvg/YOwi6r47T/KxBnSJo0WFA&#10;1wZrh55VWY4NyKImKX99mz3LXmyk5Ljp2tMwHwyRIj+Sn0ieX+xazTbK+QZMwfOTAWfKSCgbsyr4&#10;j4frT58580GYUmgwquB75fnF/OOH862dqSHUoEvlGIIYP9vagtch2FmWeVmrVvgTsMrgZQWuFQFF&#10;t8pKJ7aI3upsOBhMsi240jqQynvUXqVLPo/4VaVkuKsqrwLTBcfcQvy7+H+ifzY/F7OVE7ZuZJeG&#10;+IcsWtEYDNpDXYkg2No1b6DaRjrwUIUTCW0GVdVIFWvAavLBX9Xc18KqWAuS421Pk/9/sPJ2s3Ss&#10;KQs+5cyIFp9oqUz4/WsFBtiU+NlaP0Oze7t0neTxSMXuKtcyB0hqPsHHwC9ygFWxXaR431OsdoFJ&#10;VJ4Ox5OzwSlnEu/Ohvl4FGNkCYxArfPhi4KW0QELhVYttQjEg5iJzY0PmAXaH+xI7UE35XWjdRSo&#10;d9Sldmwj8NWFlFjQOLrrdfsNyqSfjinf+P5C21ok7SRWkSLEJiSgGO9VDG0okgGKmYxJkxFViZx4&#10;CnutyE6b76pCkrH+YcyjRz5OMU9XtShVUlOCMUOstveIuURAQq4wfo/dAbxXfk6FIkxnT64qTkfv&#10;nJ6uD/M6seTce8TIYELv3DYG3HuV6dBHTvYHkhI1xNITlHtswdhGOKHeyusGX/5G+LAUDocRlbhg&#10;wh3+Kg3bgkN34qwG9/yenuypddwzZ1sc7oL7n2vhFGf6q8HpOctHI9oGURiNp0MU3PHN0/GNWbeX&#10;gJ2Ux+zikeyDPhwrB+0j7qEFRcUrYSTGLrgM7iBchrR0cJNJtVhEM9wAVoQbc28lgROr1NQPu0fh&#10;bNf+AQfnFg6L4M0AJFvyNLBYB6iaOB0vvHZ84/aI799tOlpPx3K0etnH8z8AAAD//wMAUEsDBBQA&#10;BgAIAAAAIQBg1+sg4QAAAAwBAAAPAAAAZHJzL2Rvd25yZXYueG1sTI/BTsMwEETvSPyDtUjcWjsN&#10;pEkapwIkoCckWqRe3cRNIux1ZLtt4OtZTnBczdPM22o9WcPO2ofBoYRkLoBpbFw7YCfhY/c8y4GF&#10;qLBVxqGW8KUDrOvrq0qVrbvguz5vY8eoBEOpJPQxjiXnoem1VWHuRo2UHZ23KtLpO956daFya/hC&#10;iIxbNSAt9GrUT71uPrcnK+H1+3F3b4zwb5vGCHyZUjyqvZS3N9PDCljUU/yD4Vef1KEmp4M7YRuY&#10;kbDMioxQCbN0kSbACCmSuyWwA7F5kQOvK/7/ifoHAAD//wMAUEsBAi0AFAAGAAgAAAAhALaDOJL+&#10;AAAA4QEAABMAAAAAAAAAAAAAAAAAAAAAAFtDb250ZW50X1R5cGVzXS54bWxQSwECLQAUAAYACAAA&#10;ACEAOP0h/9YAAACUAQAACwAAAAAAAAAAAAAAAAAvAQAAX3JlbHMvLnJlbHNQSwECLQAUAAYACAAA&#10;ACEAIjFQWb8CAADXBQAADgAAAAAAAAAAAAAAAAAuAgAAZHJzL2Uyb0RvYy54bWxQSwECLQAUAAYA&#10;CAAAACEAYNfrIOEAAAAMAQAADwAAAAAAAAAAAAAAAAAZBQAAZHJzL2Rvd25yZXYueG1sUEsFBgAA&#10;AAAEAAQA8wAAACcGAAAAAA==&#10;" adj="18544" fillcolor="#31849b [2408]" stroked="f" strokeweight="2pt">
              <v:fill opacity="39321f"/>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41B6839E" w:rsidR="00F30ACE" w:rsidRDefault="00F30ACE" w:rsidP="00682DE3">
    <w:pPr>
      <w:pStyle w:val="Encabezado"/>
    </w:pPr>
  </w:p>
  <w:p w14:paraId="11E41699" w14:textId="3CC5E966" w:rsidR="00F30ACE" w:rsidRDefault="00F30ACE" w:rsidP="00682DE3">
    <w:pPr>
      <w:pStyle w:val="Encabezado"/>
    </w:pPr>
  </w:p>
  <w:p w14:paraId="7520EDCF" w14:textId="77777777" w:rsidR="00F30ACE" w:rsidRDefault="00F30ACE" w:rsidP="00AD62D4">
    <w:pPr>
      <w:pStyle w:val="Encabezado"/>
    </w:pPr>
    <w:r>
      <w:rPr>
        <w:noProof/>
        <w:lang w:eastAsia="es-MX"/>
      </w:rPr>
      <mc:AlternateContent>
        <mc:Choice Requires="wpg">
          <w:drawing>
            <wp:anchor distT="0" distB="0" distL="114300" distR="114300" simplePos="0" relativeHeight="251682304" behindDoc="0" locked="0" layoutInCell="1" allowOverlap="1" wp14:anchorId="0B500FB8" wp14:editId="1977C084">
              <wp:simplePos x="0" y="0"/>
              <wp:positionH relativeFrom="column">
                <wp:posOffset>3720465</wp:posOffset>
              </wp:positionH>
              <wp:positionV relativeFrom="paragraph">
                <wp:posOffset>-126365</wp:posOffset>
              </wp:positionV>
              <wp:extent cx="2962275" cy="281305"/>
              <wp:effectExtent l="0" t="0" r="9525" b="4445"/>
              <wp:wrapNone/>
              <wp:docPr id="509" name="Grupo 509"/>
              <wp:cNvGraphicFramePr/>
              <a:graphic xmlns:a="http://schemas.openxmlformats.org/drawingml/2006/main">
                <a:graphicData uri="http://schemas.microsoft.com/office/word/2010/wordprocessingGroup">
                  <wpg:wgp>
                    <wpg:cNvGrpSpPr/>
                    <wpg:grpSpPr>
                      <a:xfrm flipH="1">
                        <a:off x="0" y="0"/>
                        <a:ext cx="2962275" cy="281305"/>
                        <a:chOff x="0" y="-19050"/>
                        <a:chExt cx="2962275" cy="281305"/>
                      </a:xfrm>
                    </wpg:grpSpPr>
                    <wps:wsp>
                      <wps:cNvPr id="510"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C521845" id="Grupo 509" o:spid="_x0000_s1026" style="position:absolute;margin-left:292.95pt;margin-top:-9.95pt;width:233.25pt;height:22.15pt;flip:x;z-index:251682304;mso-height-relative:margin" coordorigin=",-190" coordsize="29622,2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HJpwMAAJUNAAAOAAAAZHJzL2Uyb0RvYy54bWzsV91u1DoQvkfiHSzft0m2XbaNmkVVoQWp&#10;QEV71GvXcX4kxza2t9nyNjzLebEzYyfZPWUBCQTcdC8s/8yMZ76Z+Zw9ebnuJLkX1rVaFTTbTykR&#10;iuuyVXVB/7k53zuixHmmSia1EgV9EI6+XD5/dtKbXMx0o2UpLAEjyuW9KWjjvcmTxPFGdMztayMU&#10;HFbadszD0tZJaVkP1juZzNL0RdJrWxqruXAOdl/FQ7oM9qtKcP+hqpzwRBYUfPNhtGG8wzFZnrC8&#10;tsw0LR/cYD/hRcdaBZdOpl4xz8jKtl+Z6lputdOV3+e6S3RVtVyEGCCaLH0UzYXVKxNiqfO+NhNM&#10;AO0jnH7aLH9/f2VJWxZ0nh5TolgHSbqwK6MJbgA8valzkLqw5tpc2WGjjiuMeF3ZjlSyNW8g/wED&#10;iIqsA8QPE8Ri7QmHzdnxi9lsMaeEw9nsKDtI5zEHvIFEbdT2suN0PqSHN6+/r51EL5YnCTo7+dYb&#10;qCm3gc39GmzXDTMiZMMhICNsGZRVhO1gQT5Cwf37RdUrqSN2QXQCzuUOMJxQsxrqMUuPUvx9Dd02&#10;BjvxW2SLeYBvAoDlxjp/IXRHcFJQCw4Fy+z+0nnIHoiOIkO9luetlCGDBVXQpJSAX7etb0LAY1Jr&#10;B/pBwxGjAcrocGhUcSYtuWfQYnd1LAG56t7pMu7NQ3Tx6kk8OFK7bYMHixGFSerbRhdoFSGGeCbx&#10;HUaPsu8YjeroBViZAjTMNwSHgvLWcok5Z3kFIN1ozC9SCVqF+5FPhukALaihtG+lCLJANXujMBDO&#10;OB9utiyAjxpS4ag0JiOe4g4U9FgzYeYfpIjSH0UFbYsdFdybMIiQMc6F8jEXrmGl+FEqpAKDaBnj&#10;nGwPBpCMNzkebUcvB3lUFYFvJ+WdBfJ/5Ukj3KyVn5S7Vmm7KzIJUQ03R/kRpAgNonSnywfoztBd&#10;kCNn+HkLzXDJnL9iFugdNuHJ8h9gqKTuC6qHGSWNtp937aM80AecUtLDc1FQ92nFLDSLfKugG46z&#10;w0Osh7A4nC9msLDbJ3fbJ2rVnWkso+BdmKK8l+O0srq7hZftFG+FI6Y43A0F6e24OPOwhiN4G7k4&#10;PQ1zeFOgcC/VteFj32Kz36xvmTUDI3igkvd6JDOWPyKGKIv5UPp05XXVBtbY4DrgDcSKb8MfYViA&#10;6fcwbHhkhlfmiWGBhLZo+4lhnxj2iWH/NsOGL1r49o+fKPF/Cv652F4HRt78m1r+BwAA//8DAFBL&#10;AwQUAAYACAAAACEAxx1CTuAAAAALAQAADwAAAGRycy9kb3ducmV2LnhtbEyPy2rDMBBF94X+g5hC&#10;d4kUI5fEsRxCoaWUbuo+yFKxJraoNTKWkrh/X2XV7GaYw51zy83kenbCMVhPChZzAQyp8cZSq+Dz&#10;42m2BBaiJqN7T6jgFwNsqtubUhfGn+kdT3VsWQqhUGgFXYxDwXloOnQ6zP2AlG4HPzod0zq23Iz6&#10;nMJdzzMhHrjTltKHTg/42GHzUx+dgq+tlSi/d69vokF8MXz3XFup1P3dtF0DizjFfxgu+kkdquS0&#10;90cygfUK8mW+SqiC2WKVhgsh8kwC2yvIpARelfy6Q/UHAAD//wMAUEsBAi0AFAAGAAgAAAAhALaD&#10;OJL+AAAA4QEAABMAAAAAAAAAAAAAAAAAAAAAAFtDb250ZW50X1R5cGVzXS54bWxQSwECLQAUAAYA&#10;CAAAACEAOP0h/9YAAACUAQAACwAAAAAAAAAAAAAAAAAvAQAAX3JlbHMvLnJlbHNQSwECLQAUAAYA&#10;CAAAACEAzQ7hyacDAACVDQAADgAAAAAAAAAAAAAAAAAuAgAAZHJzL2Uyb0RvYy54bWxQSwECLQAU&#10;AAYACAAAACEAxx1CTuAAAAALAQAADwAAAAAAAAAAAAAAAAAB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AckwQAAANwAAAAPAAAAZHJzL2Rvd25yZXYueG1sRE9Na8JA&#10;EL0X/A/LCL3VjYKlpK4ioiJND1XrfchON6nZ2ZBdNe2v7xwKHh/ve7bofaOu1MU6sIHxKANFXAZb&#10;szPwedw8vYCKCdliE5gM/FCExXzwMMPchhvv6XpITkkIxxwNVCm1udaxrMhjHIWWWLiv0HlMAjun&#10;bYc3CfeNnmTZs/ZYszRU2NKqovJ8uHgD01Ph+gLT+2r99vHbULH9dqeJMY/DfvkKKlGf7uJ/986K&#10;byzz5YwcAT3/AwAA//8DAFBLAQItABQABgAIAAAAIQDb4fbL7gAAAIUBAAATAAAAAAAAAAAAAAAA&#10;AAAAAABbQ29udGVudF9UeXBlc10ueG1sUEsBAi0AFAAGAAgAAAAhAFr0LFu/AAAAFQEAAAsAAAAA&#10;AAAAAAAAAAAAHwEAAF9yZWxzLy5yZWxzUEsBAi0AFAAGAAgAAAAhADCUByTBAAAA3AAAAA8AAAAA&#10;AAAAAAAAAAAABwIAAGRycy9kb3ducmV2LnhtbFBLBQYAAAAAAwADALcAAAD1AgAAAAA=&#10;" fillcolor="#7f7f7f [1612]" stroked="f" strokeweight="2pt">
                <v:fill color2="white [3212]" rotate="t" focusposition="1,1" focussize="" colors="0 #7f7f7f;24248f #bfbfbf;53084f white" focus="100%" type="gradientRadial"/>
              </v:rect>
              <v:rect id="37 Rectángulo" o:spid="_x0000_s1028"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KK/xQAAANwAAAAPAAAAZHJzL2Rvd25yZXYueG1sRI9Pa8JA&#10;FMTvhX6H5RW81U0EpUQ3QaQtxXho/XN/ZJ+b2OzbkN1q9NO7hUKPw8xvhlkUg23FmXrfOFaQjhMQ&#10;xJXTDRsF+93b8wsIH5A1to5JwZU8FPnjwwIz7S78RedtMCKWsM9QQR1Cl0npq5os+rHriKN3dL3F&#10;EGVvpO7xEsttKydJMpMWG44LNXa0qqn63v5YBdNDaYYSw2b1uv68tVS+n8xhotToaVjOQQQawn/4&#10;j/7QkUtT+D0Tj4DM7wAAAP//AwBQSwECLQAUAAYACAAAACEA2+H2y+4AAACFAQAAEwAAAAAAAAAA&#10;AAAAAAAAAAAAW0NvbnRlbnRfVHlwZXNdLnhtbFBLAQItABQABgAIAAAAIQBa9CxbvwAAABUBAAAL&#10;AAAAAAAAAAAAAAAAAB8BAABfcmVscy8ucmVsc1BLAQItABQABgAIAAAAIQBf2KK/xQAAANwAAAAP&#10;AAAAAAAAAAAAAAAAAAcCAABkcnMvZG93bnJldi54bWxQSwUGAAAAAAMAAwC3AAAA+QIAAAAA&#10;" fillcolor="#7f7f7f [1612]" stroked="f" strokeweight="2pt">
                <v:fill color2="white [3212]" rotate="t" focusposition="1,1" focussize="" colors="0 #7f7f7f;24248f #bfbfbf;53084f white" focus="100%" type="gradientRadial"/>
              </v:rect>
            </v:group>
          </w:pict>
        </mc:Fallback>
      </mc:AlternateContent>
    </w:r>
    <w:r>
      <w:rPr>
        <w:noProof/>
        <w:lang w:eastAsia="es-MX"/>
      </w:rPr>
      <mc:AlternateContent>
        <mc:Choice Requires="wpg">
          <w:drawing>
            <wp:anchor distT="0" distB="0" distL="114300" distR="114300" simplePos="0" relativeHeight="251681280" behindDoc="0" locked="0" layoutInCell="1" allowOverlap="1" wp14:anchorId="2221440C" wp14:editId="713C4DC2">
              <wp:simplePos x="0" y="0"/>
              <wp:positionH relativeFrom="column">
                <wp:posOffset>-1080135</wp:posOffset>
              </wp:positionH>
              <wp:positionV relativeFrom="paragraph">
                <wp:posOffset>-126365</wp:posOffset>
              </wp:positionV>
              <wp:extent cx="2962275" cy="271780"/>
              <wp:effectExtent l="0" t="0" r="9525" b="0"/>
              <wp:wrapNone/>
              <wp:docPr id="512" name="Grupo 512"/>
              <wp:cNvGraphicFramePr/>
              <a:graphic xmlns:a="http://schemas.openxmlformats.org/drawingml/2006/main">
                <a:graphicData uri="http://schemas.microsoft.com/office/word/2010/wordprocessingGroup">
                  <wpg:wgp>
                    <wpg:cNvGrpSpPr/>
                    <wpg:grpSpPr>
                      <a:xfrm>
                        <a:off x="0" y="0"/>
                        <a:ext cx="2962275" cy="271780"/>
                        <a:chOff x="0" y="-19050"/>
                        <a:chExt cx="2962275" cy="271780"/>
                      </a:xfrm>
                    </wpg:grpSpPr>
                    <wps:wsp>
                      <wps:cNvPr id="513"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E5423C3" id="Grupo 512" o:spid="_x0000_s1026" style="position:absolute;margin-left:-85.05pt;margin-top:-9.95pt;width:233.25pt;height:21.4pt;z-index:251681280;mso-height-relative:margin" coordorigin=",-190" coordsize="29622,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JpgMAAIsNAAAOAAAAZHJzL2Uyb0RvYy54bWzsV81OHDkQvkfad7B8h54emMzQookQCWgl&#10;QlAg4mzc7h/JbTu2hx72bfZZ9sVSZXebgUyyUlbZExyMf6rKVV9VfZ4+frfpJXkQ1nValTTfn1Ei&#10;FNdVp5qSfrk931tR4jxTFZNaiZI+Ckffnfzx5ngwhZjrVstKWAJGlCsGU9LWe1NkmeOt6Jnb10Yo&#10;OKy17ZmHpW2yyrIBrPcym89mb7NB28pYzYVzsPs+HtKTYL+uBfef6toJT2RJwTcfRhvGexyzk2NW&#10;NJaZtuOjG+wXvOhZp+DSZOo984ysbfedqb7jVjtd+32u+0zXdcdFiAGiyWcvormwem1CLE0xNCbB&#10;BNC+wOmXzfKrh2tLuqqki3xOiWI9JOnCro0muAHwDKYpQOrCmhtzbceNJq4w4k1te/wPsZBNAPYx&#10;ASs2nnDYnB+9nc+XC0o4nM2X+XI1Is9bSM+T2l5+NFukow8/186muzN0MXk0GKgk9wSW+29g3bTM&#10;iJADhzAksA4msA6W5DOU2T9/q2YtdUQsiCa4XOEAuQkrYjVUYT5bzfAvFM0z6LYx2IkfwLdY4D0J&#10;AFYY6/yF0D3BSUktOBQss4dL56PoJDJWaXXeSUlq2UHTKWhNin7ddb4NAYODQb9xoB80HDEaoIwO&#10;h/YUZ9KSBwaNdd9EabnuP+oq7i1CdPHqJB58bty2wYPlhEKS+rHRJVodQ0/iO4yu8p8YjT6hFwBg&#10;CtAw3xIcSso7yyXmnBU1gHSrMb9IIGgV7kcWGacjtKCG0r6TIsgCwexNwkAz03y82bIAPmpIhaPS&#10;mIx4ijtQ0FPNhJl/lCJKfxY1NCt2VHAvYRAhY5wL5WMuXMsq8W+pkAoMomWMM9keDSAFP+V4sh29&#10;HOVRVQSWTco7C+S5ctIIN2vlk3LfKW13RSYhqvHmKD+BFKFBlO519QjdGboLcuQMP++gGS6Z89fM&#10;AqnDJjxU/hMMtdRDSfU4o6TV9q9d+ygP9AGnlAzwSJTUfV0zC80i/1TQDUf54SHWQ1gcLpZzWNjt&#10;k/vtE7XuzzSWUfAuTFHey2laW93fwXt2irfCEVMc7oaC9HZanHlYwxG8iFycnoY5vCRQuJfqxvCp&#10;b7HZbzd3zJqRETxQyZWeyIwVL4ghymI+lD5de113gTWecB3xBmLFF+F/YdjD38Ww+Wp2BI8R1BNU&#10;76435pVhAzcmdgmr57T9yrDFK8O+MuxvYtjwixZ+8cfGi18n+EmxvYb59jfUyTcAAAD//wMAUEsD&#10;BBQABgAIAAAAIQBZAZHN4QAAAAsBAAAPAAAAZHJzL2Rvd25yZXYueG1sTI/BSsNAEIbvgu+wjOCt&#10;3WzUamI2pRT1VAq2gnibJtMkNLsbstskfXunJ739w3z88022nEwrBup946wGNY9AkC1c2dhKw9f+&#10;ffYCwge0JbbOkoYLeVjmtzcZpqUb7ScNu1AJLrE+RQ11CF0qpS9qMujnriPLu6PrDQYe+0qWPY5c&#10;bloZR9FCGmwsX6ixo3VNxWl3Nho+RhxXD+pt2JyO68vP/mn7vVGk9f3dtHoFEWgKfzBc9VkdcnY6&#10;uLMtvWg1zNRzpJi9piQBwUicLB5BHDjECcg8k/9/yH8BAAD//wMAUEsBAi0AFAAGAAgAAAAhALaD&#10;OJL+AAAA4QEAABMAAAAAAAAAAAAAAAAAAAAAAFtDb250ZW50X1R5cGVzXS54bWxQSwECLQAUAAYA&#10;CAAAACEAOP0h/9YAAACUAQAACwAAAAAAAAAAAAAAAAAvAQAAX3JlbHMvLnJlbHNQSwECLQAUAAYA&#10;CAAAACEA+/k3iaYDAACLDQAADgAAAAAAAAAAAAAAAAAuAgAAZHJzL2Uyb0RvYy54bWxQSwECLQAU&#10;AAYACAAAACEAWQGRzeEAAAALAQAADwAAAAAAAAAAAAAAAAAA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plTxAAAANwAAAAPAAAAZHJzL2Rvd25yZXYueG1sRI9PawIx&#10;FMTvhX6H8ITeNKvF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MBGmVP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28"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EnxAAAANwAAAAPAAAAZHJzL2Rvd25yZXYueG1sRI9PawIx&#10;FMTvhX6H8ITeNKvU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E+vASfEAAAA3AAAAA8A&#10;AAAAAAAAAAAAAAAABwIAAGRycy9kb3ducmV2LnhtbFBLBQYAAAAAAwADALcAAAD4AgAAAAA=&#10;" fillcolor="#7f7f7f [1612]" stroked="f" strokeweight="2pt">
                <v:fill color2="white [3212]" rotate="t" focusposition="1,1" focussize="" colors="0 #7f7f7f;24248f #bfbfbf;53084f white" focus="100%" type="gradientRadial"/>
              </v:rect>
            </v:group>
          </w:pict>
        </mc:Fallback>
      </mc:AlternateContent>
    </w:r>
    <w:r>
      <w:rPr>
        <w:noProof/>
        <w:lang w:eastAsia="es-MX"/>
      </w:rPr>
      <w:drawing>
        <wp:anchor distT="0" distB="0" distL="114300" distR="114300" simplePos="0" relativeHeight="251680256" behindDoc="0" locked="0" layoutInCell="1" allowOverlap="1" wp14:anchorId="317FFDAB" wp14:editId="16335C12">
          <wp:simplePos x="0" y="0"/>
          <wp:positionH relativeFrom="column">
            <wp:posOffset>1926590</wp:posOffset>
          </wp:positionH>
          <wp:positionV relativeFrom="paragraph">
            <wp:posOffset>-291465</wp:posOffset>
          </wp:positionV>
          <wp:extent cx="1658620" cy="579755"/>
          <wp:effectExtent l="0" t="0" r="0" b="0"/>
          <wp:wrapNone/>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F30ACE" w:rsidRPr="00682DE3" w:rsidRDefault="00F30ACE"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1FE28B9"/>
    <w:multiLevelType w:val="multilevel"/>
    <w:tmpl w:val="EC80969A"/>
    <w:lvl w:ilvl="0">
      <w:start w:val="47"/>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40736EC"/>
    <w:multiLevelType w:val="hybridMultilevel"/>
    <w:tmpl w:val="4914DD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0F51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55E1FE3"/>
    <w:multiLevelType w:val="hybridMultilevel"/>
    <w:tmpl w:val="A40E38AC"/>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8419B8"/>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87700FD"/>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9B47FB2"/>
    <w:multiLevelType w:val="hybridMultilevel"/>
    <w:tmpl w:val="34B20D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0AAD4D70"/>
    <w:multiLevelType w:val="hybridMultilevel"/>
    <w:tmpl w:val="0A1C2C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0E806F7A"/>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0107287"/>
    <w:multiLevelType w:val="hybridMultilevel"/>
    <w:tmpl w:val="D5C20E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114413D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34C109D"/>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3D8059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189827E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AE50B45"/>
    <w:multiLevelType w:val="hybridMultilevel"/>
    <w:tmpl w:val="792AA7DC"/>
    <w:lvl w:ilvl="0" w:tplc="E41CCB3C">
      <w:start w:val="1"/>
      <w:numFmt w:val="decimal"/>
      <w:lvlText w:val="%1."/>
      <w:lvlJc w:val="left"/>
      <w:pPr>
        <w:ind w:left="928" w:hanging="360"/>
      </w:pPr>
      <w:rPr>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4" w15:restartNumberingAfterBreak="0">
    <w:nsid w:val="209B0040"/>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0440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7"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255A1B8B"/>
    <w:multiLevelType w:val="hybridMultilevel"/>
    <w:tmpl w:val="BEEC04AA"/>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26262B07"/>
    <w:multiLevelType w:val="hybridMultilevel"/>
    <w:tmpl w:val="6E8428D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6386D6E"/>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2B201AFF"/>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C917B7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D7F0FAC"/>
    <w:multiLevelType w:val="hybridMultilevel"/>
    <w:tmpl w:val="E06633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2FC54E95"/>
    <w:multiLevelType w:val="multilevel"/>
    <w:tmpl w:val="231C72FA"/>
    <w:lvl w:ilvl="0">
      <w:start w:val="46"/>
      <w:numFmt w:val="decimal"/>
      <w:lvlText w:val="%1"/>
      <w:lvlJc w:val="left"/>
      <w:pPr>
        <w:ind w:left="420" w:hanging="420"/>
      </w:pPr>
    </w:lvl>
    <w:lvl w:ilvl="1">
      <w:start w:val="1"/>
      <w:numFmt w:val="decimal"/>
      <w:lvlText w:val="%1.%2"/>
      <w:lvlJc w:val="left"/>
      <w:pPr>
        <w:ind w:left="420" w:hanging="420"/>
      </w:pPr>
      <w:rPr>
        <w:rFonts w:asciiTheme="minorHAnsi" w:hAnsiTheme="minorHAnsi" w:cstheme="minorHAnsi" w:hint="default"/>
        <w:b w:val="0"/>
        <w:sz w:val="20"/>
        <w:szCs w:val="2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8"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40"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1" w15:restartNumberingAfterBreak="0">
    <w:nsid w:val="35390AC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378B109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45" w15:restartNumberingAfterBreak="0">
    <w:nsid w:val="3DA40E7F"/>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15:restartNumberingAfterBreak="0">
    <w:nsid w:val="3E0C08F9"/>
    <w:multiLevelType w:val="hybridMultilevel"/>
    <w:tmpl w:val="D07482F8"/>
    <w:lvl w:ilvl="0" w:tplc="080A0013">
      <w:start w:val="1"/>
      <w:numFmt w:val="upperRoman"/>
      <w:lvlText w:val="%1."/>
      <w:lvlJc w:val="right"/>
      <w:pPr>
        <w:ind w:left="1428" w:hanging="360"/>
      </w:pPr>
      <w:rPr>
        <w:rFonts w:hint="default"/>
      </w:rPr>
    </w:lvl>
    <w:lvl w:ilvl="1" w:tplc="080A0019">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8" w15:restartNumberingAfterBreak="0">
    <w:nsid w:val="3E8B1055"/>
    <w:multiLevelType w:val="hybridMultilevel"/>
    <w:tmpl w:val="7F429EA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9" w15:restartNumberingAfterBreak="0">
    <w:nsid w:val="42D05B94"/>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4A237EC"/>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2" w15:restartNumberingAfterBreak="0">
    <w:nsid w:val="4730491A"/>
    <w:multiLevelType w:val="hybridMultilevel"/>
    <w:tmpl w:val="80DCDF8A"/>
    <w:lvl w:ilvl="0" w:tplc="70ECAFC8">
      <w:start w:val="1"/>
      <w:numFmt w:val="lowerLetter"/>
      <w:lvlText w:val="%1)"/>
      <w:lvlJc w:val="left"/>
      <w:pPr>
        <w:ind w:left="720" w:hanging="360"/>
      </w:pPr>
      <w:rPr>
        <w:rFonts w:asciiTheme="minorHAnsi" w:hAnsiTheme="minorHAnsi" w:cstheme="minorHAnsi" w:hint="default"/>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3" w15:restartNumberingAfterBreak="0">
    <w:nsid w:val="481B729E"/>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15:restartNumberingAfterBreak="0">
    <w:nsid w:val="49982231"/>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9E5089B"/>
    <w:multiLevelType w:val="hybridMultilevel"/>
    <w:tmpl w:val="B7A2666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4A8B744D"/>
    <w:multiLevelType w:val="hybridMultilevel"/>
    <w:tmpl w:val="05D28562"/>
    <w:lvl w:ilvl="0" w:tplc="080A0001">
      <w:start w:val="1"/>
      <w:numFmt w:val="bullet"/>
      <w:lvlText w:val=""/>
      <w:lvlJc w:val="left"/>
      <w:pPr>
        <w:ind w:left="1425" w:hanging="360"/>
      </w:pPr>
      <w:rPr>
        <w:rFonts w:ascii="Symbol" w:hAnsi="Symbol" w:hint="default"/>
      </w:rPr>
    </w:lvl>
    <w:lvl w:ilvl="1" w:tplc="080A0003" w:tentative="1">
      <w:start w:val="1"/>
      <w:numFmt w:val="bullet"/>
      <w:lvlText w:val="o"/>
      <w:lvlJc w:val="left"/>
      <w:pPr>
        <w:ind w:left="2145" w:hanging="360"/>
      </w:pPr>
      <w:rPr>
        <w:rFonts w:ascii="Courier New" w:hAnsi="Courier New" w:cs="Courier New" w:hint="default"/>
      </w:rPr>
    </w:lvl>
    <w:lvl w:ilvl="2" w:tplc="080A0005" w:tentative="1">
      <w:start w:val="1"/>
      <w:numFmt w:val="bullet"/>
      <w:lvlText w:val=""/>
      <w:lvlJc w:val="left"/>
      <w:pPr>
        <w:ind w:left="2865" w:hanging="360"/>
      </w:pPr>
      <w:rPr>
        <w:rFonts w:ascii="Wingdings" w:hAnsi="Wingdings" w:hint="default"/>
      </w:rPr>
    </w:lvl>
    <w:lvl w:ilvl="3" w:tplc="080A0001" w:tentative="1">
      <w:start w:val="1"/>
      <w:numFmt w:val="bullet"/>
      <w:lvlText w:val=""/>
      <w:lvlJc w:val="left"/>
      <w:pPr>
        <w:ind w:left="3585" w:hanging="360"/>
      </w:pPr>
      <w:rPr>
        <w:rFonts w:ascii="Symbol" w:hAnsi="Symbol" w:hint="default"/>
      </w:rPr>
    </w:lvl>
    <w:lvl w:ilvl="4" w:tplc="080A0003" w:tentative="1">
      <w:start w:val="1"/>
      <w:numFmt w:val="bullet"/>
      <w:lvlText w:val="o"/>
      <w:lvlJc w:val="left"/>
      <w:pPr>
        <w:ind w:left="4305" w:hanging="360"/>
      </w:pPr>
      <w:rPr>
        <w:rFonts w:ascii="Courier New" w:hAnsi="Courier New" w:cs="Courier New" w:hint="default"/>
      </w:rPr>
    </w:lvl>
    <w:lvl w:ilvl="5" w:tplc="080A0005" w:tentative="1">
      <w:start w:val="1"/>
      <w:numFmt w:val="bullet"/>
      <w:lvlText w:val=""/>
      <w:lvlJc w:val="left"/>
      <w:pPr>
        <w:ind w:left="5025" w:hanging="360"/>
      </w:pPr>
      <w:rPr>
        <w:rFonts w:ascii="Wingdings" w:hAnsi="Wingdings" w:hint="default"/>
      </w:rPr>
    </w:lvl>
    <w:lvl w:ilvl="6" w:tplc="080A0001" w:tentative="1">
      <w:start w:val="1"/>
      <w:numFmt w:val="bullet"/>
      <w:lvlText w:val=""/>
      <w:lvlJc w:val="left"/>
      <w:pPr>
        <w:ind w:left="5745" w:hanging="360"/>
      </w:pPr>
      <w:rPr>
        <w:rFonts w:ascii="Symbol" w:hAnsi="Symbol" w:hint="default"/>
      </w:rPr>
    </w:lvl>
    <w:lvl w:ilvl="7" w:tplc="080A0003" w:tentative="1">
      <w:start w:val="1"/>
      <w:numFmt w:val="bullet"/>
      <w:lvlText w:val="o"/>
      <w:lvlJc w:val="left"/>
      <w:pPr>
        <w:ind w:left="6465" w:hanging="360"/>
      </w:pPr>
      <w:rPr>
        <w:rFonts w:ascii="Courier New" w:hAnsi="Courier New" w:cs="Courier New" w:hint="default"/>
      </w:rPr>
    </w:lvl>
    <w:lvl w:ilvl="8" w:tplc="080A0005" w:tentative="1">
      <w:start w:val="1"/>
      <w:numFmt w:val="bullet"/>
      <w:lvlText w:val=""/>
      <w:lvlJc w:val="left"/>
      <w:pPr>
        <w:ind w:left="7185" w:hanging="360"/>
      </w:pPr>
      <w:rPr>
        <w:rFonts w:ascii="Wingdings" w:hAnsi="Wingdings" w:hint="default"/>
      </w:rPr>
    </w:lvl>
  </w:abstractNum>
  <w:abstractNum w:abstractNumId="60" w15:restartNumberingAfterBreak="0">
    <w:nsid w:val="4AD80181"/>
    <w:multiLevelType w:val="hybridMultilevel"/>
    <w:tmpl w:val="81C01086"/>
    <w:lvl w:ilvl="0" w:tplc="27682F62">
      <w:start w:val="1"/>
      <w:numFmt w:val="bullet"/>
      <w:lvlText w:val=""/>
      <w:lvlJc w:val="left"/>
      <w:pPr>
        <w:ind w:left="360" w:hanging="360"/>
      </w:pPr>
      <w:rPr>
        <w:rFonts w:ascii="Symbol" w:hAnsi="Symbol" w:hint="default"/>
      </w:rPr>
    </w:lvl>
    <w:lvl w:ilvl="1" w:tplc="59E402B0">
      <w:numFmt w:val="bullet"/>
      <w:lvlText w:val="•"/>
      <w:lvlJc w:val="left"/>
      <w:pPr>
        <w:ind w:left="1260" w:hanging="540"/>
      </w:pPr>
      <w:rPr>
        <w:rFonts w:ascii="Century Gothic" w:eastAsia="Times" w:hAnsi="Century Gothic" w:cs="Arial" w:hint="default"/>
      </w:rPr>
    </w:lvl>
    <w:lvl w:ilvl="2" w:tplc="0C0A001B" w:tentative="1">
      <w:start w:val="1"/>
      <w:numFmt w:val="bullet"/>
      <w:lvlText w:val=""/>
      <w:lvlJc w:val="left"/>
      <w:pPr>
        <w:ind w:left="1800" w:hanging="360"/>
      </w:pPr>
      <w:rPr>
        <w:rFonts w:ascii="Wingdings" w:hAnsi="Wingdings" w:hint="default"/>
      </w:rPr>
    </w:lvl>
    <w:lvl w:ilvl="3" w:tplc="0C0A000F" w:tentative="1">
      <w:start w:val="1"/>
      <w:numFmt w:val="bullet"/>
      <w:lvlText w:val=""/>
      <w:lvlJc w:val="left"/>
      <w:pPr>
        <w:ind w:left="2520" w:hanging="360"/>
      </w:pPr>
      <w:rPr>
        <w:rFonts w:ascii="Symbol" w:hAnsi="Symbol" w:hint="default"/>
      </w:rPr>
    </w:lvl>
    <w:lvl w:ilvl="4" w:tplc="0C0A0019" w:tentative="1">
      <w:start w:val="1"/>
      <w:numFmt w:val="bullet"/>
      <w:lvlText w:val="o"/>
      <w:lvlJc w:val="left"/>
      <w:pPr>
        <w:ind w:left="3240" w:hanging="360"/>
      </w:pPr>
      <w:rPr>
        <w:rFonts w:ascii="Courier New" w:hAnsi="Courier New" w:cs="Courier New" w:hint="default"/>
      </w:rPr>
    </w:lvl>
    <w:lvl w:ilvl="5" w:tplc="0C0A001B" w:tentative="1">
      <w:start w:val="1"/>
      <w:numFmt w:val="bullet"/>
      <w:lvlText w:val=""/>
      <w:lvlJc w:val="left"/>
      <w:pPr>
        <w:ind w:left="3960" w:hanging="360"/>
      </w:pPr>
      <w:rPr>
        <w:rFonts w:ascii="Wingdings" w:hAnsi="Wingdings" w:hint="default"/>
      </w:rPr>
    </w:lvl>
    <w:lvl w:ilvl="6" w:tplc="0C0A000F" w:tentative="1">
      <w:start w:val="1"/>
      <w:numFmt w:val="bullet"/>
      <w:lvlText w:val=""/>
      <w:lvlJc w:val="left"/>
      <w:pPr>
        <w:ind w:left="4680" w:hanging="360"/>
      </w:pPr>
      <w:rPr>
        <w:rFonts w:ascii="Symbol" w:hAnsi="Symbol" w:hint="default"/>
      </w:rPr>
    </w:lvl>
    <w:lvl w:ilvl="7" w:tplc="0C0A0019" w:tentative="1">
      <w:start w:val="1"/>
      <w:numFmt w:val="bullet"/>
      <w:lvlText w:val="o"/>
      <w:lvlJc w:val="left"/>
      <w:pPr>
        <w:ind w:left="5400" w:hanging="360"/>
      </w:pPr>
      <w:rPr>
        <w:rFonts w:ascii="Courier New" w:hAnsi="Courier New" w:cs="Courier New" w:hint="default"/>
      </w:rPr>
    </w:lvl>
    <w:lvl w:ilvl="8" w:tplc="0C0A001B" w:tentative="1">
      <w:start w:val="1"/>
      <w:numFmt w:val="bullet"/>
      <w:lvlText w:val=""/>
      <w:lvlJc w:val="left"/>
      <w:pPr>
        <w:ind w:left="6120" w:hanging="360"/>
      </w:pPr>
      <w:rPr>
        <w:rFonts w:ascii="Wingdings" w:hAnsi="Wingdings" w:hint="default"/>
      </w:rPr>
    </w:lvl>
  </w:abstractNum>
  <w:abstractNum w:abstractNumId="61" w15:restartNumberingAfterBreak="0">
    <w:nsid w:val="4BE84BDC"/>
    <w:multiLevelType w:val="hybridMultilevel"/>
    <w:tmpl w:val="AB8A82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4BF7164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5" w15:restartNumberingAfterBreak="0">
    <w:nsid w:val="51877E9A"/>
    <w:multiLevelType w:val="hybridMultilevel"/>
    <w:tmpl w:val="69BE1B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6" w15:restartNumberingAfterBreak="0">
    <w:nsid w:val="528A50E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53B637A6"/>
    <w:multiLevelType w:val="hybridMultilevel"/>
    <w:tmpl w:val="3530BC6E"/>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8"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5C5B4D82"/>
    <w:multiLevelType w:val="hybridMultilevel"/>
    <w:tmpl w:val="4E4AE88E"/>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1" w15:restartNumberingAfterBreak="0">
    <w:nsid w:val="5F306CA3"/>
    <w:multiLevelType w:val="hybridMultilevel"/>
    <w:tmpl w:val="F6DE68DE"/>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2" w15:restartNumberingAfterBreak="0">
    <w:nsid w:val="61D86625"/>
    <w:multiLevelType w:val="hybridMultilevel"/>
    <w:tmpl w:val="99561244"/>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23E35B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4D916DB"/>
    <w:multiLevelType w:val="hybridMultilevel"/>
    <w:tmpl w:val="2C1223C6"/>
    <w:lvl w:ilvl="0" w:tplc="080A0017">
      <w:start w:val="1"/>
      <w:numFmt w:val="lowerLetter"/>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75" w15:restartNumberingAfterBreak="0">
    <w:nsid w:val="65937E50"/>
    <w:multiLevelType w:val="hybridMultilevel"/>
    <w:tmpl w:val="0C9C27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7"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8" w15:restartNumberingAfterBreak="0">
    <w:nsid w:val="67E63C56"/>
    <w:multiLevelType w:val="hybridMultilevel"/>
    <w:tmpl w:val="D43C9FB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6B1D79C4"/>
    <w:multiLevelType w:val="hybridMultilevel"/>
    <w:tmpl w:val="6AD8685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0">
    <w:nsid w:val="6BCC4A08"/>
    <w:multiLevelType w:val="hybridMultilevel"/>
    <w:tmpl w:val="99027118"/>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81"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6CE130F5"/>
    <w:multiLevelType w:val="hybridMultilevel"/>
    <w:tmpl w:val="E79E2266"/>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83"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4"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5" w15:restartNumberingAfterBreak="0">
    <w:nsid w:val="71F05DC9"/>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7" w15:restartNumberingAfterBreak="0">
    <w:nsid w:val="785B094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8E94F56"/>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9226904"/>
    <w:multiLevelType w:val="hybridMultilevel"/>
    <w:tmpl w:val="61742796"/>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7A6C553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60"/>
  </w:num>
  <w:num w:numId="2">
    <w:abstractNumId w:val="15"/>
  </w:num>
  <w:num w:numId="3">
    <w:abstractNumId w:val="78"/>
  </w:num>
  <w:num w:numId="4">
    <w:abstractNumId w:val="89"/>
  </w:num>
  <w:num w:numId="5">
    <w:abstractNumId w:val="0"/>
  </w:num>
  <w:num w:numId="6">
    <w:abstractNumId w:val="83"/>
  </w:num>
  <w:num w:numId="7">
    <w:abstractNumId w:val="42"/>
  </w:num>
  <w:num w:numId="8">
    <w:abstractNumId w:val="68"/>
  </w:num>
  <w:num w:numId="9">
    <w:abstractNumId w:val="61"/>
  </w:num>
  <w:num w:numId="10">
    <w:abstractNumId w:val="79"/>
  </w:num>
  <w:num w:numId="11">
    <w:abstractNumId w:val="54"/>
  </w:num>
  <w:num w:numId="12">
    <w:abstractNumId w:val="9"/>
  </w:num>
  <w:num w:numId="13">
    <w:abstractNumId w:val="55"/>
  </w:num>
  <w:num w:numId="14">
    <w:abstractNumId w:val="12"/>
  </w:num>
  <w:num w:numId="15">
    <w:abstractNumId w:val="77"/>
  </w:num>
  <w:num w:numId="16">
    <w:abstractNumId w:val="38"/>
  </w:num>
  <w:num w:numId="17">
    <w:abstractNumId w:val="19"/>
  </w:num>
  <w:num w:numId="18">
    <w:abstractNumId w:val="6"/>
  </w:num>
  <w:num w:numId="19">
    <w:abstractNumId w:val="70"/>
  </w:num>
  <w:num w:numId="20">
    <w:abstractNumId w:val="10"/>
  </w:num>
  <w:num w:numId="21">
    <w:abstractNumId w:val="63"/>
  </w:num>
  <w:num w:numId="22">
    <w:abstractNumId w:val="8"/>
  </w:num>
  <w:num w:numId="23">
    <w:abstractNumId w:val="88"/>
  </w:num>
  <w:num w:numId="24">
    <w:abstractNumId w:val="91"/>
  </w:num>
  <w:num w:numId="25">
    <w:abstractNumId w:val="30"/>
  </w:num>
  <w:num w:numId="26">
    <w:abstractNumId w:val="32"/>
  </w:num>
  <w:num w:numId="27">
    <w:abstractNumId w:val="21"/>
  </w:num>
  <w:num w:numId="28">
    <w:abstractNumId w:val="40"/>
  </w:num>
  <w:num w:numId="29">
    <w:abstractNumId w:val="73"/>
  </w:num>
  <w:num w:numId="30">
    <w:abstractNumId w:val="76"/>
  </w:num>
  <w:num w:numId="31">
    <w:abstractNumId w:val="29"/>
  </w:num>
  <w:num w:numId="32">
    <w:abstractNumId w:val="20"/>
  </w:num>
  <w:num w:numId="33">
    <w:abstractNumId w:val="86"/>
  </w:num>
  <w:num w:numId="34">
    <w:abstractNumId w:val="57"/>
  </w:num>
  <w:num w:numId="35">
    <w:abstractNumId w:val="64"/>
  </w:num>
  <w:num w:numId="36">
    <w:abstractNumId w:val="90"/>
  </w:num>
  <w:num w:numId="37">
    <w:abstractNumId w:val="33"/>
  </w:num>
  <w:num w:numId="38">
    <w:abstractNumId w:val="39"/>
  </w:num>
  <w:num w:numId="39">
    <w:abstractNumId w:val="87"/>
  </w:num>
  <w:num w:numId="40">
    <w:abstractNumId w:val="25"/>
  </w:num>
  <w:num w:numId="41">
    <w:abstractNumId w:val="22"/>
  </w:num>
  <w:num w:numId="42">
    <w:abstractNumId w:val="72"/>
  </w:num>
  <w:num w:numId="43">
    <w:abstractNumId w:val="51"/>
  </w:num>
  <w:num w:numId="44">
    <w:abstractNumId w:val="47"/>
  </w:num>
  <w:num w:numId="45">
    <w:abstractNumId w:val="82"/>
  </w:num>
  <w:num w:numId="46">
    <w:abstractNumId w:val="16"/>
  </w:num>
  <w:num w:numId="47">
    <w:abstractNumId w:val="81"/>
  </w:num>
  <w:num w:numId="48">
    <w:abstractNumId w:val="84"/>
  </w:num>
  <w:num w:numId="49">
    <w:abstractNumId w:val="27"/>
  </w:num>
  <w:num w:numId="50">
    <w:abstractNumId w:val="56"/>
  </w:num>
  <w:num w:numId="51">
    <w:abstractNumId w:val="26"/>
  </w:num>
  <w:num w:numId="52">
    <w:abstractNumId w:val="65"/>
  </w:num>
  <w:num w:numId="53">
    <w:abstractNumId w:val="46"/>
  </w:num>
  <w:num w:numId="54">
    <w:abstractNumId w:val="28"/>
  </w:num>
  <w:num w:numId="55">
    <w:abstractNumId w:val="11"/>
  </w:num>
  <w:num w:numId="56">
    <w:abstractNumId w:val="13"/>
  </w:num>
  <w:num w:numId="57">
    <w:abstractNumId w:val="66"/>
  </w:num>
  <w:num w:numId="58">
    <w:abstractNumId w:val="67"/>
  </w:num>
  <w:num w:numId="59">
    <w:abstractNumId w:val="80"/>
  </w:num>
  <w:num w:numId="60">
    <w:abstractNumId w:val="18"/>
  </w:num>
  <w:num w:numId="61">
    <w:abstractNumId w:val="44"/>
  </w:num>
  <w:num w:numId="62">
    <w:abstractNumId w:val="62"/>
  </w:num>
  <w:num w:numId="63">
    <w:abstractNumId w:val="48"/>
  </w:num>
  <w:num w:numId="64">
    <w:abstractNumId w:val="69"/>
  </w:num>
  <w:num w:numId="65">
    <w:abstractNumId w:val="3"/>
  </w:num>
  <w:num w:numId="66">
    <w:abstractNumId w:val="4"/>
  </w:num>
  <w:num w:numId="67">
    <w:abstractNumId w:val="5"/>
  </w:num>
  <w:num w:numId="68">
    <w:abstractNumId w:val="7"/>
  </w:num>
  <w:num w:numId="69">
    <w:abstractNumId w:val="53"/>
  </w:num>
  <w:num w:numId="70">
    <w:abstractNumId w:val="49"/>
  </w:num>
  <w:num w:numId="71">
    <w:abstractNumId w:val="41"/>
  </w:num>
  <w:num w:numId="72">
    <w:abstractNumId w:val="43"/>
  </w:num>
  <w:num w:numId="73">
    <w:abstractNumId w:val="35"/>
  </w:num>
  <w:num w:numId="74">
    <w:abstractNumId w:val="85"/>
  </w:num>
  <w:num w:numId="75">
    <w:abstractNumId w:val="59"/>
  </w:num>
  <w:num w:numId="76">
    <w:abstractNumId w:val="45"/>
  </w:num>
  <w:num w:numId="77">
    <w:abstractNumId w:val="50"/>
  </w:num>
  <w:num w:numId="78">
    <w:abstractNumId w:val="24"/>
  </w:num>
  <w:num w:numId="79">
    <w:abstractNumId w:val="31"/>
  </w:num>
  <w:num w:numId="80">
    <w:abstractNumId w:val="14"/>
  </w:num>
  <w:num w:numId="81">
    <w:abstractNumId w:val="71"/>
  </w:num>
  <w:num w:numId="82">
    <w:abstractNumId w:val="17"/>
  </w:num>
  <w:num w:numId="83">
    <w:abstractNumId w:val="37"/>
    <w:lvlOverride w:ilvl="0">
      <w:startOverride w:val="4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4"/>
  </w:num>
  <w:num w:numId="86">
    <w:abstractNumId w:val="1"/>
    <w:lvlOverride w:ilvl="0">
      <w:startOverride w:val="4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5"/>
  </w:num>
  <w:num w:numId="88">
    <w:abstractNumId w:val="36"/>
  </w:num>
  <w:num w:numId="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8"/>
  </w:num>
  <w:num w:numId="91">
    <w:abstractNumId w:val="23"/>
  </w:num>
  <w:num w:numId="92">
    <w:abstractNumId w:val="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2AF0"/>
    <w:rsid w:val="00003FE9"/>
    <w:rsid w:val="00004FF9"/>
    <w:rsid w:val="00007BE2"/>
    <w:rsid w:val="00011068"/>
    <w:rsid w:val="00014162"/>
    <w:rsid w:val="00015E83"/>
    <w:rsid w:val="00024CF9"/>
    <w:rsid w:val="00036364"/>
    <w:rsid w:val="00041367"/>
    <w:rsid w:val="000536DA"/>
    <w:rsid w:val="000548E1"/>
    <w:rsid w:val="00060D97"/>
    <w:rsid w:val="000678A3"/>
    <w:rsid w:val="000770BA"/>
    <w:rsid w:val="0008416B"/>
    <w:rsid w:val="000850BA"/>
    <w:rsid w:val="00085414"/>
    <w:rsid w:val="000859F4"/>
    <w:rsid w:val="00087AE1"/>
    <w:rsid w:val="00093094"/>
    <w:rsid w:val="00093CD5"/>
    <w:rsid w:val="000943FA"/>
    <w:rsid w:val="0009678E"/>
    <w:rsid w:val="000968AF"/>
    <w:rsid w:val="000B0435"/>
    <w:rsid w:val="000B076F"/>
    <w:rsid w:val="000B3CC8"/>
    <w:rsid w:val="000B45D4"/>
    <w:rsid w:val="000B6345"/>
    <w:rsid w:val="000C470E"/>
    <w:rsid w:val="000C4D69"/>
    <w:rsid w:val="000D0EF2"/>
    <w:rsid w:val="000D43AD"/>
    <w:rsid w:val="000D4B11"/>
    <w:rsid w:val="000D7949"/>
    <w:rsid w:val="000E260E"/>
    <w:rsid w:val="000E420B"/>
    <w:rsid w:val="001003DE"/>
    <w:rsid w:val="001008BC"/>
    <w:rsid w:val="00107B9F"/>
    <w:rsid w:val="0011009B"/>
    <w:rsid w:val="00111678"/>
    <w:rsid w:val="00115BF4"/>
    <w:rsid w:val="00121247"/>
    <w:rsid w:val="00125F5A"/>
    <w:rsid w:val="00131215"/>
    <w:rsid w:val="00141589"/>
    <w:rsid w:val="0014229D"/>
    <w:rsid w:val="00142A0E"/>
    <w:rsid w:val="00152399"/>
    <w:rsid w:val="00156243"/>
    <w:rsid w:val="00161DD9"/>
    <w:rsid w:val="00166513"/>
    <w:rsid w:val="001743AF"/>
    <w:rsid w:val="00176A96"/>
    <w:rsid w:val="00185748"/>
    <w:rsid w:val="001866C6"/>
    <w:rsid w:val="001878FB"/>
    <w:rsid w:val="00190667"/>
    <w:rsid w:val="0019220D"/>
    <w:rsid w:val="001A554A"/>
    <w:rsid w:val="001B6947"/>
    <w:rsid w:val="001B6F27"/>
    <w:rsid w:val="001B79F6"/>
    <w:rsid w:val="001D3033"/>
    <w:rsid w:val="001D3034"/>
    <w:rsid w:val="001D3597"/>
    <w:rsid w:val="001D499D"/>
    <w:rsid w:val="001D71BD"/>
    <w:rsid w:val="001D7B9F"/>
    <w:rsid w:val="001E1066"/>
    <w:rsid w:val="001E48F7"/>
    <w:rsid w:val="001E5744"/>
    <w:rsid w:val="001E5869"/>
    <w:rsid w:val="001E64D3"/>
    <w:rsid w:val="001E665C"/>
    <w:rsid w:val="001E74DE"/>
    <w:rsid w:val="00201BE8"/>
    <w:rsid w:val="00202DE9"/>
    <w:rsid w:val="00206E9A"/>
    <w:rsid w:val="002247CB"/>
    <w:rsid w:val="00241B14"/>
    <w:rsid w:val="00241B26"/>
    <w:rsid w:val="002472F2"/>
    <w:rsid w:val="002538DC"/>
    <w:rsid w:val="00257E11"/>
    <w:rsid w:val="00260CC7"/>
    <w:rsid w:val="00266398"/>
    <w:rsid w:val="002666FC"/>
    <w:rsid w:val="0027332A"/>
    <w:rsid w:val="002739F9"/>
    <w:rsid w:val="00275114"/>
    <w:rsid w:val="00275D48"/>
    <w:rsid w:val="00282AB7"/>
    <w:rsid w:val="002840D3"/>
    <w:rsid w:val="0028627B"/>
    <w:rsid w:val="00286CE6"/>
    <w:rsid w:val="00286EFE"/>
    <w:rsid w:val="002919EB"/>
    <w:rsid w:val="002922AA"/>
    <w:rsid w:val="00293F52"/>
    <w:rsid w:val="00295CB4"/>
    <w:rsid w:val="00296431"/>
    <w:rsid w:val="002A11DE"/>
    <w:rsid w:val="002A1A0C"/>
    <w:rsid w:val="002A32A7"/>
    <w:rsid w:val="002B2243"/>
    <w:rsid w:val="002B6359"/>
    <w:rsid w:val="002B7F20"/>
    <w:rsid w:val="002C0B01"/>
    <w:rsid w:val="002C5D2C"/>
    <w:rsid w:val="002E504C"/>
    <w:rsid w:val="002E613A"/>
    <w:rsid w:val="002F7F58"/>
    <w:rsid w:val="003000AF"/>
    <w:rsid w:val="00305117"/>
    <w:rsid w:val="0031478A"/>
    <w:rsid w:val="00315D28"/>
    <w:rsid w:val="00324AD3"/>
    <w:rsid w:val="00324F03"/>
    <w:rsid w:val="00336981"/>
    <w:rsid w:val="003423E2"/>
    <w:rsid w:val="00345B66"/>
    <w:rsid w:val="0035070E"/>
    <w:rsid w:val="00352FD6"/>
    <w:rsid w:val="0035574B"/>
    <w:rsid w:val="00360FD7"/>
    <w:rsid w:val="00361B94"/>
    <w:rsid w:val="00362C2A"/>
    <w:rsid w:val="00375034"/>
    <w:rsid w:val="0037578A"/>
    <w:rsid w:val="0038329F"/>
    <w:rsid w:val="00387481"/>
    <w:rsid w:val="003875C1"/>
    <w:rsid w:val="00394A22"/>
    <w:rsid w:val="003A091D"/>
    <w:rsid w:val="003A1C8D"/>
    <w:rsid w:val="003B35AF"/>
    <w:rsid w:val="003C3D28"/>
    <w:rsid w:val="003C5546"/>
    <w:rsid w:val="003D1A88"/>
    <w:rsid w:val="003D3D4C"/>
    <w:rsid w:val="003D61BD"/>
    <w:rsid w:val="003D6B94"/>
    <w:rsid w:val="003D6D64"/>
    <w:rsid w:val="003E5383"/>
    <w:rsid w:val="003F23E4"/>
    <w:rsid w:val="003F55EC"/>
    <w:rsid w:val="003F6330"/>
    <w:rsid w:val="00401404"/>
    <w:rsid w:val="0040172A"/>
    <w:rsid w:val="004058AD"/>
    <w:rsid w:val="00406E48"/>
    <w:rsid w:val="004105BD"/>
    <w:rsid w:val="00413FE3"/>
    <w:rsid w:val="004203DF"/>
    <w:rsid w:val="004221BD"/>
    <w:rsid w:val="00422F36"/>
    <w:rsid w:val="004236FE"/>
    <w:rsid w:val="004253F0"/>
    <w:rsid w:val="004274DA"/>
    <w:rsid w:val="004310CF"/>
    <w:rsid w:val="00435D85"/>
    <w:rsid w:val="00440035"/>
    <w:rsid w:val="00443EC7"/>
    <w:rsid w:val="00446BCC"/>
    <w:rsid w:val="00451593"/>
    <w:rsid w:val="00452C35"/>
    <w:rsid w:val="00452D56"/>
    <w:rsid w:val="00452E19"/>
    <w:rsid w:val="0046010D"/>
    <w:rsid w:val="004624F6"/>
    <w:rsid w:val="0046481C"/>
    <w:rsid w:val="00464A86"/>
    <w:rsid w:val="00465B3A"/>
    <w:rsid w:val="00466B8C"/>
    <w:rsid w:val="00467511"/>
    <w:rsid w:val="00473069"/>
    <w:rsid w:val="00477A24"/>
    <w:rsid w:val="00480EB2"/>
    <w:rsid w:val="0048384F"/>
    <w:rsid w:val="00485F98"/>
    <w:rsid w:val="004864B4"/>
    <w:rsid w:val="00496CEF"/>
    <w:rsid w:val="00496E63"/>
    <w:rsid w:val="004A0A9B"/>
    <w:rsid w:val="004A15BF"/>
    <w:rsid w:val="004A3749"/>
    <w:rsid w:val="004B21CA"/>
    <w:rsid w:val="004B248F"/>
    <w:rsid w:val="004B5BF9"/>
    <w:rsid w:val="004C1088"/>
    <w:rsid w:val="004C108A"/>
    <w:rsid w:val="004C35D9"/>
    <w:rsid w:val="004C64F7"/>
    <w:rsid w:val="004D4583"/>
    <w:rsid w:val="004E004D"/>
    <w:rsid w:val="004E01E3"/>
    <w:rsid w:val="004E0AD4"/>
    <w:rsid w:val="00501F54"/>
    <w:rsid w:val="00505FC4"/>
    <w:rsid w:val="00511BB2"/>
    <w:rsid w:val="00513665"/>
    <w:rsid w:val="00516CD8"/>
    <w:rsid w:val="00521100"/>
    <w:rsid w:val="00522F29"/>
    <w:rsid w:val="00524A5B"/>
    <w:rsid w:val="005302B2"/>
    <w:rsid w:val="00534218"/>
    <w:rsid w:val="00566472"/>
    <w:rsid w:val="005725CD"/>
    <w:rsid w:val="00572F50"/>
    <w:rsid w:val="00583AD0"/>
    <w:rsid w:val="00585924"/>
    <w:rsid w:val="00587B73"/>
    <w:rsid w:val="005A23CC"/>
    <w:rsid w:val="005A7860"/>
    <w:rsid w:val="005B29F1"/>
    <w:rsid w:val="005C11C4"/>
    <w:rsid w:val="005C2338"/>
    <w:rsid w:val="005D5843"/>
    <w:rsid w:val="005D7EC6"/>
    <w:rsid w:val="00600414"/>
    <w:rsid w:val="00603217"/>
    <w:rsid w:val="00611A3F"/>
    <w:rsid w:val="00611DC4"/>
    <w:rsid w:val="00613FFD"/>
    <w:rsid w:val="006211A3"/>
    <w:rsid w:val="00632616"/>
    <w:rsid w:val="00637774"/>
    <w:rsid w:val="00641D34"/>
    <w:rsid w:val="00651F9E"/>
    <w:rsid w:val="00652E91"/>
    <w:rsid w:val="006531F2"/>
    <w:rsid w:val="0065543E"/>
    <w:rsid w:val="00657E22"/>
    <w:rsid w:val="00670D50"/>
    <w:rsid w:val="006750DE"/>
    <w:rsid w:val="00675697"/>
    <w:rsid w:val="006804D2"/>
    <w:rsid w:val="00681FF4"/>
    <w:rsid w:val="00682DE3"/>
    <w:rsid w:val="006957EC"/>
    <w:rsid w:val="006A5BD7"/>
    <w:rsid w:val="006A620A"/>
    <w:rsid w:val="006C01C9"/>
    <w:rsid w:val="006C1C7C"/>
    <w:rsid w:val="006D2BC2"/>
    <w:rsid w:val="006E526A"/>
    <w:rsid w:val="006E76F4"/>
    <w:rsid w:val="006F058D"/>
    <w:rsid w:val="006F369A"/>
    <w:rsid w:val="006F4086"/>
    <w:rsid w:val="00711AD7"/>
    <w:rsid w:val="00715621"/>
    <w:rsid w:val="00721056"/>
    <w:rsid w:val="00732917"/>
    <w:rsid w:val="00734284"/>
    <w:rsid w:val="00736C77"/>
    <w:rsid w:val="00737775"/>
    <w:rsid w:val="0074165A"/>
    <w:rsid w:val="00747D34"/>
    <w:rsid w:val="00747F21"/>
    <w:rsid w:val="00747F73"/>
    <w:rsid w:val="00750E19"/>
    <w:rsid w:val="0075448F"/>
    <w:rsid w:val="00754FFF"/>
    <w:rsid w:val="00757F67"/>
    <w:rsid w:val="00760976"/>
    <w:rsid w:val="00763F84"/>
    <w:rsid w:val="00765264"/>
    <w:rsid w:val="0076672C"/>
    <w:rsid w:val="00766CC9"/>
    <w:rsid w:val="00774051"/>
    <w:rsid w:val="007923BC"/>
    <w:rsid w:val="007A0506"/>
    <w:rsid w:val="007A34FA"/>
    <w:rsid w:val="007A51C0"/>
    <w:rsid w:val="007B0BF6"/>
    <w:rsid w:val="007B1E99"/>
    <w:rsid w:val="007B5EAE"/>
    <w:rsid w:val="007C6D37"/>
    <w:rsid w:val="007D7D0F"/>
    <w:rsid w:val="007E1E04"/>
    <w:rsid w:val="007E2642"/>
    <w:rsid w:val="007E62FD"/>
    <w:rsid w:val="007E662E"/>
    <w:rsid w:val="007F012F"/>
    <w:rsid w:val="007F7B85"/>
    <w:rsid w:val="00803F4F"/>
    <w:rsid w:val="00807E06"/>
    <w:rsid w:val="00815015"/>
    <w:rsid w:val="00830395"/>
    <w:rsid w:val="00830A13"/>
    <w:rsid w:val="00835F35"/>
    <w:rsid w:val="0085090C"/>
    <w:rsid w:val="0085459D"/>
    <w:rsid w:val="00855DD2"/>
    <w:rsid w:val="008563E5"/>
    <w:rsid w:val="00860C38"/>
    <w:rsid w:val="00860EE5"/>
    <w:rsid w:val="00865D33"/>
    <w:rsid w:val="00883927"/>
    <w:rsid w:val="00895DD2"/>
    <w:rsid w:val="008A04C1"/>
    <w:rsid w:val="008A1C84"/>
    <w:rsid w:val="008A5164"/>
    <w:rsid w:val="008A6A3A"/>
    <w:rsid w:val="008A7FCF"/>
    <w:rsid w:val="008B01BB"/>
    <w:rsid w:val="008B14EA"/>
    <w:rsid w:val="008C244C"/>
    <w:rsid w:val="008C30BF"/>
    <w:rsid w:val="008C3B08"/>
    <w:rsid w:val="008D2F32"/>
    <w:rsid w:val="008D67F9"/>
    <w:rsid w:val="008E0C59"/>
    <w:rsid w:val="008E204C"/>
    <w:rsid w:val="008E2EC9"/>
    <w:rsid w:val="008E40C5"/>
    <w:rsid w:val="008F307B"/>
    <w:rsid w:val="00920302"/>
    <w:rsid w:val="0092302F"/>
    <w:rsid w:val="00927C33"/>
    <w:rsid w:val="00932DC5"/>
    <w:rsid w:val="00941C77"/>
    <w:rsid w:val="0094497E"/>
    <w:rsid w:val="009460F1"/>
    <w:rsid w:val="00947EBB"/>
    <w:rsid w:val="0095413A"/>
    <w:rsid w:val="00960C55"/>
    <w:rsid w:val="0096466E"/>
    <w:rsid w:val="00984E2C"/>
    <w:rsid w:val="00986F6D"/>
    <w:rsid w:val="0098746D"/>
    <w:rsid w:val="00996075"/>
    <w:rsid w:val="00996FA9"/>
    <w:rsid w:val="009973BF"/>
    <w:rsid w:val="009979AF"/>
    <w:rsid w:val="009A2628"/>
    <w:rsid w:val="009A4D5F"/>
    <w:rsid w:val="009A7193"/>
    <w:rsid w:val="009A7C9F"/>
    <w:rsid w:val="009B3229"/>
    <w:rsid w:val="009C336C"/>
    <w:rsid w:val="009E6BE7"/>
    <w:rsid w:val="009E79EE"/>
    <w:rsid w:val="009F2CD0"/>
    <w:rsid w:val="009F4D8D"/>
    <w:rsid w:val="00A21D0A"/>
    <w:rsid w:val="00A27DB5"/>
    <w:rsid w:val="00A32B54"/>
    <w:rsid w:val="00A33C42"/>
    <w:rsid w:val="00A349CF"/>
    <w:rsid w:val="00A36E12"/>
    <w:rsid w:val="00A37F37"/>
    <w:rsid w:val="00A435A8"/>
    <w:rsid w:val="00A4445D"/>
    <w:rsid w:val="00A47FDB"/>
    <w:rsid w:val="00A51C94"/>
    <w:rsid w:val="00A5294B"/>
    <w:rsid w:val="00A53B29"/>
    <w:rsid w:val="00A616AA"/>
    <w:rsid w:val="00A634CA"/>
    <w:rsid w:val="00A63E1C"/>
    <w:rsid w:val="00A6670C"/>
    <w:rsid w:val="00A717BA"/>
    <w:rsid w:val="00A7462A"/>
    <w:rsid w:val="00A74F12"/>
    <w:rsid w:val="00A7577A"/>
    <w:rsid w:val="00A821CB"/>
    <w:rsid w:val="00A84321"/>
    <w:rsid w:val="00A870CE"/>
    <w:rsid w:val="00A9187C"/>
    <w:rsid w:val="00A950C9"/>
    <w:rsid w:val="00A95CA4"/>
    <w:rsid w:val="00AA7C57"/>
    <w:rsid w:val="00AB71A5"/>
    <w:rsid w:val="00AC0549"/>
    <w:rsid w:val="00AC5507"/>
    <w:rsid w:val="00AC7BE3"/>
    <w:rsid w:val="00AD071F"/>
    <w:rsid w:val="00AD093A"/>
    <w:rsid w:val="00AD325A"/>
    <w:rsid w:val="00AD62D4"/>
    <w:rsid w:val="00AD7024"/>
    <w:rsid w:val="00AD7158"/>
    <w:rsid w:val="00AE34E2"/>
    <w:rsid w:val="00AF4750"/>
    <w:rsid w:val="00AF5747"/>
    <w:rsid w:val="00B036F6"/>
    <w:rsid w:val="00B12A30"/>
    <w:rsid w:val="00B16B61"/>
    <w:rsid w:val="00B17785"/>
    <w:rsid w:val="00B201B2"/>
    <w:rsid w:val="00B22673"/>
    <w:rsid w:val="00B32569"/>
    <w:rsid w:val="00B354C6"/>
    <w:rsid w:val="00B370CD"/>
    <w:rsid w:val="00B406CA"/>
    <w:rsid w:val="00B449E3"/>
    <w:rsid w:val="00B5145B"/>
    <w:rsid w:val="00B54588"/>
    <w:rsid w:val="00B54EE6"/>
    <w:rsid w:val="00B55EBC"/>
    <w:rsid w:val="00B628E2"/>
    <w:rsid w:val="00B62993"/>
    <w:rsid w:val="00B63B0E"/>
    <w:rsid w:val="00B6498B"/>
    <w:rsid w:val="00B70784"/>
    <w:rsid w:val="00B84038"/>
    <w:rsid w:val="00B8482D"/>
    <w:rsid w:val="00B951A7"/>
    <w:rsid w:val="00BA5D21"/>
    <w:rsid w:val="00BB4F72"/>
    <w:rsid w:val="00BC66E5"/>
    <w:rsid w:val="00BD3259"/>
    <w:rsid w:val="00BE64FF"/>
    <w:rsid w:val="00BF07CB"/>
    <w:rsid w:val="00BF6D84"/>
    <w:rsid w:val="00C027E4"/>
    <w:rsid w:val="00C0657B"/>
    <w:rsid w:val="00C066C9"/>
    <w:rsid w:val="00C15AF4"/>
    <w:rsid w:val="00C22F09"/>
    <w:rsid w:val="00C31780"/>
    <w:rsid w:val="00C33833"/>
    <w:rsid w:val="00C41081"/>
    <w:rsid w:val="00C41B43"/>
    <w:rsid w:val="00C4251C"/>
    <w:rsid w:val="00C46A01"/>
    <w:rsid w:val="00C63ACA"/>
    <w:rsid w:val="00C64FB4"/>
    <w:rsid w:val="00C6567E"/>
    <w:rsid w:val="00C714B5"/>
    <w:rsid w:val="00C7421D"/>
    <w:rsid w:val="00C767DF"/>
    <w:rsid w:val="00C819F9"/>
    <w:rsid w:val="00C81A7E"/>
    <w:rsid w:val="00C86B74"/>
    <w:rsid w:val="00C93A57"/>
    <w:rsid w:val="00CA130E"/>
    <w:rsid w:val="00CA662A"/>
    <w:rsid w:val="00CB7032"/>
    <w:rsid w:val="00CB7172"/>
    <w:rsid w:val="00CC268B"/>
    <w:rsid w:val="00CC6A1E"/>
    <w:rsid w:val="00CD0D57"/>
    <w:rsid w:val="00CD10C9"/>
    <w:rsid w:val="00CD2505"/>
    <w:rsid w:val="00CD3C35"/>
    <w:rsid w:val="00CE26B9"/>
    <w:rsid w:val="00CE73C5"/>
    <w:rsid w:val="00CF0E6C"/>
    <w:rsid w:val="00CF5725"/>
    <w:rsid w:val="00CF7D77"/>
    <w:rsid w:val="00D14864"/>
    <w:rsid w:val="00D16268"/>
    <w:rsid w:val="00D169AE"/>
    <w:rsid w:val="00D1792E"/>
    <w:rsid w:val="00D26CE9"/>
    <w:rsid w:val="00D27EC1"/>
    <w:rsid w:val="00D32674"/>
    <w:rsid w:val="00D4441F"/>
    <w:rsid w:val="00D45300"/>
    <w:rsid w:val="00D47535"/>
    <w:rsid w:val="00D47875"/>
    <w:rsid w:val="00D501EC"/>
    <w:rsid w:val="00D57FDC"/>
    <w:rsid w:val="00D63480"/>
    <w:rsid w:val="00D63A58"/>
    <w:rsid w:val="00D64CFD"/>
    <w:rsid w:val="00D65155"/>
    <w:rsid w:val="00D779DE"/>
    <w:rsid w:val="00D832BF"/>
    <w:rsid w:val="00D97DA7"/>
    <w:rsid w:val="00D97E69"/>
    <w:rsid w:val="00DA0322"/>
    <w:rsid w:val="00DA2ED2"/>
    <w:rsid w:val="00DB2D5C"/>
    <w:rsid w:val="00DB33AD"/>
    <w:rsid w:val="00DB574E"/>
    <w:rsid w:val="00DC25E4"/>
    <w:rsid w:val="00DC7AFF"/>
    <w:rsid w:val="00DD25DF"/>
    <w:rsid w:val="00DE527D"/>
    <w:rsid w:val="00DE60A6"/>
    <w:rsid w:val="00DF1D04"/>
    <w:rsid w:val="00DF222E"/>
    <w:rsid w:val="00DF48E2"/>
    <w:rsid w:val="00DF5AFC"/>
    <w:rsid w:val="00DF68FE"/>
    <w:rsid w:val="00E0174F"/>
    <w:rsid w:val="00E01BF6"/>
    <w:rsid w:val="00E0421A"/>
    <w:rsid w:val="00E05969"/>
    <w:rsid w:val="00E1582F"/>
    <w:rsid w:val="00E20086"/>
    <w:rsid w:val="00E261CB"/>
    <w:rsid w:val="00E3551A"/>
    <w:rsid w:val="00E4050F"/>
    <w:rsid w:val="00E50CF4"/>
    <w:rsid w:val="00E53859"/>
    <w:rsid w:val="00E609A1"/>
    <w:rsid w:val="00E60E9D"/>
    <w:rsid w:val="00E63282"/>
    <w:rsid w:val="00E65109"/>
    <w:rsid w:val="00E712C7"/>
    <w:rsid w:val="00E72151"/>
    <w:rsid w:val="00E7400A"/>
    <w:rsid w:val="00EA1725"/>
    <w:rsid w:val="00EB06F4"/>
    <w:rsid w:val="00EB407F"/>
    <w:rsid w:val="00EB47FB"/>
    <w:rsid w:val="00EC3675"/>
    <w:rsid w:val="00EC3B69"/>
    <w:rsid w:val="00ED02E9"/>
    <w:rsid w:val="00ED16C0"/>
    <w:rsid w:val="00ED6813"/>
    <w:rsid w:val="00EF001F"/>
    <w:rsid w:val="00EF1A62"/>
    <w:rsid w:val="00EF3C80"/>
    <w:rsid w:val="00F05EA3"/>
    <w:rsid w:val="00F06B47"/>
    <w:rsid w:val="00F2296A"/>
    <w:rsid w:val="00F258A1"/>
    <w:rsid w:val="00F30ACE"/>
    <w:rsid w:val="00F3239A"/>
    <w:rsid w:val="00F3592E"/>
    <w:rsid w:val="00F40312"/>
    <w:rsid w:val="00F41EE4"/>
    <w:rsid w:val="00F443DC"/>
    <w:rsid w:val="00F45F48"/>
    <w:rsid w:val="00F50F12"/>
    <w:rsid w:val="00F61FE6"/>
    <w:rsid w:val="00F63AA1"/>
    <w:rsid w:val="00F711F8"/>
    <w:rsid w:val="00F723F8"/>
    <w:rsid w:val="00F7294E"/>
    <w:rsid w:val="00F73060"/>
    <w:rsid w:val="00F930CC"/>
    <w:rsid w:val="00F951B7"/>
    <w:rsid w:val="00F9612F"/>
    <w:rsid w:val="00F97CDB"/>
    <w:rsid w:val="00FB74EA"/>
    <w:rsid w:val="00FC04E9"/>
    <w:rsid w:val="00FC3810"/>
    <w:rsid w:val="00FC58AC"/>
    <w:rsid w:val="00FC66EE"/>
    <w:rsid w:val="00FC6B42"/>
    <w:rsid w:val="00FD28DC"/>
    <w:rsid w:val="00FD4E4B"/>
    <w:rsid w:val="00FE17A2"/>
    <w:rsid w:val="00FF050F"/>
    <w:rsid w:val="00FF60B4"/>
    <w:rsid w:val="00FF767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72F2"/>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34"/>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
    <w:basedOn w:val="Normal"/>
    <w:link w:val="TextonotapieCar"/>
    <w:unhideWhenUsed/>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34"/>
    <w:rsid w:val="004253F0"/>
    <w:rPr>
      <w:rFonts w:ascii="Arial" w:hAnsi="Arial"/>
      <w:sz w:val="20"/>
    </w:rPr>
  </w:style>
  <w:style w:type="paragraph" w:customStyle="1" w:styleId="Listavistosa-nfasis11">
    <w:name w:val="Lista vistosa - Énfasis 11"/>
    <w:basedOn w:val="Normal"/>
    <w:link w:val="Listavistosa-nfasis1Car"/>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16"/>
      </w:numPr>
    </w:pPr>
  </w:style>
  <w:style w:type="numbering" w:customStyle="1" w:styleId="Estilo88">
    <w:name w:val="Estilo88"/>
    <w:uiPriority w:val="99"/>
    <w:rsid w:val="00B22673"/>
    <w:pPr>
      <w:numPr>
        <w:numId w:val="17"/>
      </w:numPr>
    </w:pPr>
  </w:style>
  <w:style w:type="numbering" w:customStyle="1" w:styleId="Estilo95">
    <w:name w:val="Estilo95"/>
    <w:uiPriority w:val="99"/>
    <w:rsid w:val="00B22673"/>
    <w:pPr>
      <w:numPr>
        <w:numId w:val="18"/>
      </w:numPr>
    </w:pPr>
  </w:style>
  <w:style w:type="numbering" w:customStyle="1" w:styleId="Estilo96">
    <w:name w:val="Estilo96"/>
    <w:uiPriority w:val="99"/>
    <w:rsid w:val="002C5D2C"/>
    <w:pPr>
      <w:numPr>
        <w:numId w:val="19"/>
      </w:numPr>
    </w:pPr>
  </w:style>
  <w:style w:type="numbering" w:customStyle="1" w:styleId="Estilo24">
    <w:name w:val="Estilo24"/>
    <w:uiPriority w:val="99"/>
    <w:rsid w:val="002C5D2C"/>
    <w:pPr>
      <w:numPr>
        <w:numId w:val="20"/>
      </w:numPr>
    </w:pPr>
  </w:style>
  <w:style w:type="numbering" w:customStyle="1" w:styleId="Estilo97">
    <w:name w:val="Estilo97"/>
    <w:uiPriority w:val="99"/>
    <w:rsid w:val="00CA662A"/>
    <w:pPr>
      <w:numPr>
        <w:numId w:val="22"/>
      </w:numPr>
    </w:pPr>
  </w:style>
  <w:style w:type="numbering" w:customStyle="1" w:styleId="Estilo99">
    <w:name w:val="Estilo99"/>
    <w:uiPriority w:val="99"/>
    <w:rsid w:val="005A7860"/>
    <w:pPr>
      <w:numPr>
        <w:numId w:val="24"/>
      </w:numPr>
    </w:pPr>
  </w:style>
  <w:style w:type="numbering" w:customStyle="1" w:styleId="Estilo100">
    <w:name w:val="Estilo100"/>
    <w:uiPriority w:val="99"/>
    <w:rsid w:val="005A7860"/>
    <w:pPr>
      <w:numPr>
        <w:numId w:val="26"/>
      </w:numPr>
    </w:pPr>
  </w:style>
  <w:style w:type="numbering" w:customStyle="1" w:styleId="Estilo101">
    <w:name w:val="Estilo101"/>
    <w:uiPriority w:val="99"/>
    <w:rsid w:val="00A870CE"/>
    <w:pPr>
      <w:numPr>
        <w:numId w:val="27"/>
      </w:numPr>
    </w:pPr>
  </w:style>
  <w:style w:type="numbering" w:customStyle="1" w:styleId="Estilo102">
    <w:name w:val="Estilo102"/>
    <w:uiPriority w:val="99"/>
    <w:rsid w:val="00A870CE"/>
    <w:pPr>
      <w:numPr>
        <w:numId w:val="28"/>
      </w:numPr>
    </w:pPr>
  </w:style>
  <w:style w:type="numbering" w:customStyle="1" w:styleId="Estilo103">
    <w:name w:val="Estilo103"/>
    <w:uiPriority w:val="99"/>
    <w:rsid w:val="00765264"/>
    <w:pPr>
      <w:numPr>
        <w:numId w:val="30"/>
      </w:numPr>
    </w:pPr>
  </w:style>
  <w:style w:type="numbering" w:customStyle="1" w:styleId="Estilo104">
    <w:name w:val="Estilo104"/>
    <w:uiPriority w:val="99"/>
    <w:rsid w:val="00765264"/>
    <w:pPr>
      <w:numPr>
        <w:numId w:val="31"/>
      </w:numPr>
    </w:pPr>
  </w:style>
  <w:style w:type="numbering" w:customStyle="1" w:styleId="Estilo105">
    <w:name w:val="Estilo105"/>
    <w:uiPriority w:val="99"/>
    <w:rsid w:val="003F6330"/>
    <w:pPr>
      <w:numPr>
        <w:numId w:val="33"/>
      </w:numPr>
    </w:pPr>
  </w:style>
  <w:style w:type="numbering" w:customStyle="1" w:styleId="Estilo106">
    <w:name w:val="Estilo106"/>
    <w:uiPriority w:val="99"/>
    <w:rsid w:val="003F6330"/>
    <w:pPr>
      <w:numPr>
        <w:numId w:val="35"/>
      </w:numPr>
    </w:pPr>
  </w:style>
  <w:style w:type="numbering" w:customStyle="1" w:styleId="Estilo107">
    <w:name w:val="Estilo107"/>
    <w:uiPriority w:val="99"/>
    <w:rsid w:val="003D61BD"/>
    <w:pPr>
      <w:numPr>
        <w:numId w:val="37"/>
      </w:numPr>
    </w:pPr>
  </w:style>
  <w:style w:type="numbering" w:customStyle="1" w:styleId="Estilo108">
    <w:name w:val="Estilo108"/>
    <w:uiPriority w:val="99"/>
    <w:rsid w:val="003D61BD"/>
    <w:pPr>
      <w:numPr>
        <w:numId w:val="38"/>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 w:type="paragraph" w:styleId="Textosinformato">
    <w:name w:val="Plain Text"/>
    <w:basedOn w:val="Normal"/>
    <w:link w:val="TextosinformatoCar"/>
    <w:uiPriority w:val="99"/>
    <w:rsid w:val="00AE34E2"/>
    <w:pPr>
      <w:spacing w:after="0" w:line="240" w:lineRule="auto"/>
      <w:jc w:val="left"/>
    </w:pPr>
    <w:rPr>
      <w:rFonts w:ascii="Courier New" w:eastAsia="Times New Roman" w:hAnsi="Courier New" w:cs="Courier New"/>
      <w:szCs w:val="20"/>
      <w:lang w:val="es-ES" w:eastAsia="es-ES"/>
    </w:rPr>
  </w:style>
  <w:style w:type="character" w:customStyle="1" w:styleId="TextosinformatoCar">
    <w:name w:val="Texto sin formato Car"/>
    <w:basedOn w:val="Fuentedeprrafopredeter"/>
    <w:link w:val="Textosinformato"/>
    <w:uiPriority w:val="99"/>
    <w:rsid w:val="00AE34E2"/>
    <w:rPr>
      <w:rFonts w:ascii="Courier New" w:eastAsia="Times New Roman" w:hAnsi="Courier New" w:cs="Courier New"/>
      <w:sz w:val="20"/>
      <w:szCs w:val="20"/>
      <w:lang w:val="es-ES" w:eastAsia="es-ES"/>
    </w:rPr>
  </w:style>
  <w:style w:type="numbering" w:customStyle="1" w:styleId="Estilo1">
    <w:name w:val="Estilo1"/>
    <w:rsid w:val="0076672C"/>
    <w:pPr>
      <w:numPr>
        <w:numId w:val="61"/>
      </w:numPr>
    </w:pPr>
  </w:style>
  <w:style w:type="character" w:customStyle="1" w:styleId="hvr">
    <w:name w:val="hvr"/>
    <w:basedOn w:val="Fuentedeprrafopredeter"/>
    <w:rsid w:val="00C33833"/>
  </w:style>
  <w:style w:type="character" w:customStyle="1" w:styleId="Listavistosa-nfasis1Car">
    <w:name w:val="Lista vistosa - Énfasis 1 Car"/>
    <w:link w:val="Listavistosa-nfasis11"/>
    <w:uiPriority w:val="34"/>
    <w:locked/>
    <w:rsid w:val="001D3597"/>
    <w:rPr>
      <w:rFonts w:ascii="Times New Roman" w:eastAsia="Times New Roman" w:hAnsi="Times New Roman" w:cs="Times New Roman"/>
      <w:sz w:val="20"/>
      <w:szCs w:val="20"/>
      <w:lang w:eastAsia="es-ES"/>
    </w:rPr>
  </w:style>
  <w:style w:type="paragraph" w:styleId="Textonotaalfinal">
    <w:name w:val="endnote text"/>
    <w:basedOn w:val="Normal"/>
    <w:link w:val="TextonotaalfinalCar"/>
    <w:uiPriority w:val="99"/>
    <w:semiHidden/>
    <w:unhideWhenUsed/>
    <w:rsid w:val="00A349CF"/>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A349CF"/>
    <w:rPr>
      <w:rFonts w:ascii="Arial" w:hAnsi="Arial"/>
      <w:sz w:val="20"/>
      <w:szCs w:val="20"/>
    </w:rPr>
  </w:style>
  <w:style w:type="character" w:styleId="Refdenotaalfinal">
    <w:name w:val="endnote reference"/>
    <w:basedOn w:val="Fuentedeprrafopredeter"/>
    <w:uiPriority w:val="99"/>
    <w:semiHidden/>
    <w:unhideWhenUsed/>
    <w:rsid w:val="00A349CF"/>
    <w:rPr>
      <w:vertAlign w:val="superscript"/>
    </w:rPr>
  </w:style>
  <w:style w:type="character" w:customStyle="1" w:styleId="Mencinsinresolver2">
    <w:name w:val="Mención sin resolver2"/>
    <w:basedOn w:val="Fuentedeprrafopredeter"/>
    <w:uiPriority w:val="99"/>
    <w:semiHidden/>
    <w:unhideWhenUsed/>
    <w:rsid w:val="00E1582F"/>
    <w:rPr>
      <w:color w:val="605E5C"/>
      <w:shd w:val="clear" w:color="auto" w:fill="E1DFDD"/>
    </w:rPr>
  </w:style>
  <w:style w:type="table" w:customStyle="1" w:styleId="Tablaconcuadrcula1">
    <w:name w:val="Tabla con cuadrícula1"/>
    <w:basedOn w:val="Tablanormal"/>
    <w:next w:val="Tablaconcuadrcula"/>
    <w:uiPriority w:val="39"/>
    <w:rsid w:val="00757F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6658">
      <w:bodyDiv w:val="1"/>
      <w:marLeft w:val="0"/>
      <w:marRight w:val="0"/>
      <w:marTop w:val="0"/>
      <w:marBottom w:val="0"/>
      <w:divBdr>
        <w:top w:val="none" w:sz="0" w:space="0" w:color="auto"/>
        <w:left w:val="none" w:sz="0" w:space="0" w:color="auto"/>
        <w:bottom w:val="none" w:sz="0" w:space="0" w:color="auto"/>
        <w:right w:val="none" w:sz="0" w:space="0" w:color="auto"/>
      </w:divBdr>
    </w:div>
    <w:div w:id="13506987">
      <w:bodyDiv w:val="1"/>
      <w:marLeft w:val="0"/>
      <w:marRight w:val="0"/>
      <w:marTop w:val="0"/>
      <w:marBottom w:val="0"/>
      <w:divBdr>
        <w:top w:val="none" w:sz="0" w:space="0" w:color="auto"/>
        <w:left w:val="none" w:sz="0" w:space="0" w:color="auto"/>
        <w:bottom w:val="none" w:sz="0" w:space="0" w:color="auto"/>
        <w:right w:val="none" w:sz="0" w:space="0" w:color="auto"/>
      </w:divBdr>
    </w:div>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64493832">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12598218">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137845882">
      <w:bodyDiv w:val="1"/>
      <w:marLeft w:val="0"/>
      <w:marRight w:val="0"/>
      <w:marTop w:val="0"/>
      <w:marBottom w:val="0"/>
      <w:divBdr>
        <w:top w:val="none" w:sz="0" w:space="0" w:color="auto"/>
        <w:left w:val="none" w:sz="0" w:space="0" w:color="auto"/>
        <w:bottom w:val="none" w:sz="0" w:space="0" w:color="auto"/>
        <w:right w:val="none" w:sz="0" w:space="0" w:color="auto"/>
      </w:divBdr>
    </w:div>
    <w:div w:id="158349129">
      <w:bodyDiv w:val="1"/>
      <w:marLeft w:val="0"/>
      <w:marRight w:val="0"/>
      <w:marTop w:val="0"/>
      <w:marBottom w:val="0"/>
      <w:divBdr>
        <w:top w:val="none" w:sz="0" w:space="0" w:color="auto"/>
        <w:left w:val="none" w:sz="0" w:space="0" w:color="auto"/>
        <w:bottom w:val="none" w:sz="0" w:space="0" w:color="auto"/>
        <w:right w:val="none" w:sz="0" w:space="0" w:color="auto"/>
      </w:divBdr>
    </w:div>
    <w:div w:id="204145915">
      <w:bodyDiv w:val="1"/>
      <w:marLeft w:val="0"/>
      <w:marRight w:val="0"/>
      <w:marTop w:val="0"/>
      <w:marBottom w:val="0"/>
      <w:divBdr>
        <w:top w:val="none" w:sz="0" w:space="0" w:color="auto"/>
        <w:left w:val="none" w:sz="0" w:space="0" w:color="auto"/>
        <w:bottom w:val="none" w:sz="0" w:space="0" w:color="auto"/>
        <w:right w:val="none" w:sz="0" w:space="0" w:color="auto"/>
      </w:divBdr>
    </w:div>
    <w:div w:id="245456603">
      <w:bodyDiv w:val="1"/>
      <w:marLeft w:val="0"/>
      <w:marRight w:val="0"/>
      <w:marTop w:val="0"/>
      <w:marBottom w:val="0"/>
      <w:divBdr>
        <w:top w:val="none" w:sz="0" w:space="0" w:color="auto"/>
        <w:left w:val="none" w:sz="0" w:space="0" w:color="auto"/>
        <w:bottom w:val="none" w:sz="0" w:space="0" w:color="auto"/>
        <w:right w:val="none" w:sz="0" w:space="0" w:color="auto"/>
      </w:divBdr>
    </w:div>
    <w:div w:id="253514223">
      <w:bodyDiv w:val="1"/>
      <w:marLeft w:val="0"/>
      <w:marRight w:val="0"/>
      <w:marTop w:val="0"/>
      <w:marBottom w:val="0"/>
      <w:divBdr>
        <w:top w:val="none" w:sz="0" w:space="0" w:color="auto"/>
        <w:left w:val="none" w:sz="0" w:space="0" w:color="auto"/>
        <w:bottom w:val="none" w:sz="0" w:space="0" w:color="auto"/>
        <w:right w:val="none" w:sz="0" w:space="0" w:color="auto"/>
      </w:divBdr>
    </w:div>
    <w:div w:id="264001027">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29607050">
      <w:bodyDiv w:val="1"/>
      <w:marLeft w:val="0"/>
      <w:marRight w:val="0"/>
      <w:marTop w:val="0"/>
      <w:marBottom w:val="0"/>
      <w:divBdr>
        <w:top w:val="none" w:sz="0" w:space="0" w:color="auto"/>
        <w:left w:val="none" w:sz="0" w:space="0" w:color="auto"/>
        <w:bottom w:val="none" w:sz="0" w:space="0" w:color="auto"/>
        <w:right w:val="none" w:sz="0" w:space="0" w:color="auto"/>
      </w:divBdr>
    </w:div>
    <w:div w:id="383405466">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01024624">
      <w:bodyDiv w:val="1"/>
      <w:marLeft w:val="0"/>
      <w:marRight w:val="0"/>
      <w:marTop w:val="0"/>
      <w:marBottom w:val="0"/>
      <w:divBdr>
        <w:top w:val="none" w:sz="0" w:space="0" w:color="auto"/>
        <w:left w:val="none" w:sz="0" w:space="0" w:color="auto"/>
        <w:bottom w:val="none" w:sz="0" w:space="0" w:color="auto"/>
        <w:right w:val="none" w:sz="0" w:space="0" w:color="auto"/>
      </w:divBdr>
    </w:div>
    <w:div w:id="411048133">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438373983">
      <w:bodyDiv w:val="1"/>
      <w:marLeft w:val="0"/>
      <w:marRight w:val="0"/>
      <w:marTop w:val="0"/>
      <w:marBottom w:val="0"/>
      <w:divBdr>
        <w:top w:val="none" w:sz="0" w:space="0" w:color="auto"/>
        <w:left w:val="none" w:sz="0" w:space="0" w:color="auto"/>
        <w:bottom w:val="none" w:sz="0" w:space="0" w:color="auto"/>
        <w:right w:val="none" w:sz="0" w:space="0" w:color="auto"/>
      </w:divBdr>
    </w:div>
    <w:div w:id="473717241">
      <w:bodyDiv w:val="1"/>
      <w:marLeft w:val="0"/>
      <w:marRight w:val="0"/>
      <w:marTop w:val="0"/>
      <w:marBottom w:val="0"/>
      <w:divBdr>
        <w:top w:val="none" w:sz="0" w:space="0" w:color="auto"/>
        <w:left w:val="none" w:sz="0" w:space="0" w:color="auto"/>
        <w:bottom w:val="none" w:sz="0" w:space="0" w:color="auto"/>
        <w:right w:val="none" w:sz="0" w:space="0" w:color="auto"/>
      </w:divBdr>
    </w:div>
    <w:div w:id="520322849">
      <w:bodyDiv w:val="1"/>
      <w:marLeft w:val="0"/>
      <w:marRight w:val="0"/>
      <w:marTop w:val="0"/>
      <w:marBottom w:val="0"/>
      <w:divBdr>
        <w:top w:val="none" w:sz="0" w:space="0" w:color="auto"/>
        <w:left w:val="none" w:sz="0" w:space="0" w:color="auto"/>
        <w:bottom w:val="none" w:sz="0" w:space="0" w:color="auto"/>
        <w:right w:val="none" w:sz="0" w:space="0" w:color="auto"/>
      </w:divBdr>
    </w:div>
    <w:div w:id="566839345">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616327741">
      <w:bodyDiv w:val="1"/>
      <w:marLeft w:val="0"/>
      <w:marRight w:val="0"/>
      <w:marTop w:val="0"/>
      <w:marBottom w:val="0"/>
      <w:divBdr>
        <w:top w:val="none" w:sz="0" w:space="0" w:color="auto"/>
        <w:left w:val="none" w:sz="0" w:space="0" w:color="auto"/>
        <w:bottom w:val="none" w:sz="0" w:space="0" w:color="auto"/>
        <w:right w:val="none" w:sz="0" w:space="0" w:color="auto"/>
      </w:divBdr>
    </w:div>
    <w:div w:id="667824640">
      <w:bodyDiv w:val="1"/>
      <w:marLeft w:val="0"/>
      <w:marRight w:val="0"/>
      <w:marTop w:val="0"/>
      <w:marBottom w:val="0"/>
      <w:divBdr>
        <w:top w:val="none" w:sz="0" w:space="0" w:color="auto"/>
        <w:left w:val="none" w:sz="0" w:space="0" w:color="auto"/>
        <w:bottom w:val="none" w:sz="0" w:space="0" w:color="auto"/>
        <w:right w:val="none" w:sz="0" w:space="0" w:color="auto"/>
      </w:divBdr>
    </w:div>
    <w:div w:id="693506386">
      <w:bodyDiv w:val="1"/>
      <w:marLeft w:val="0"/>
      <w:marRight w:val="0"/>
      <w:marTop w:val="0"/>
      <w:marBottom w:val="0"/>
      <w:divBdr>
        <w:top w:val="none" w:sz="0" w:space="0" w:color="auto"/>
        <w:left w:val="none" w:sz="0" w:space="0" w:color="auto"/>
        <w:bottom w:val="none" w:sz="0" w:space="0" w:color="auto"/>
        <w:right w:val="none" w:sz="0" w:space="0" w:color="auto"/>
      </w:divBdr>
    </w:div>
    <w:div w:id="694382788">
      <w:bodyDiv w:val="1"/>
      <w:marLeft w:val="0"/>
      <w:marRight w:val="0"/>
      <w:marTop w:val="0"/>
      <w:marBottom w:val="0"/>
      <w:divBdr>
        <w:top w:val="none" w:sz="0" w:space="0" w:color="auto"/>
        <w:left w:val="none" w:sz="0" w:space="0" w:color="auto"/>
        <w:bottom w:val="none" w:sz="0" w:space="0" w:color="auto"/>
        <w:right w:val="none" w:sz="0" w:space="0" w:color="auto"/>
      </w:divBdr>
    </w:div>
    <w:div w:id="736585540">
      <w:bodyDiv w:val="1"/>
      <w:marLeft w:val="0"/>
      <w:marRight w:val="0"/>
      <w:marTop w:val="0"/>
      <w:marBottom w:val="0"/>
      <w:divBdr>
        <w:top w:val="none" w:sz="0" w:space="0" w:color="auto"/>
        <w:left w:val="none" w:sz="0" w:space="0" w:color="auto"/>
        <w:bottom w:val="none" w:sz="0" w:space="0" w:color="auto"/>
        <w:right w:val="none" w:sz="0" w:space="0" w:color="auto"/>
      </w:divBdr>
    </w:div>
    <w:div w:id="745146872">
      <w:bodyDiv w:val="1"/>
      <w:marLeft w:val="0"/>
      <w:marRight w:val="0"/>
      <w:marTop w:val="0"/>
      <w:marBottom w:val="0"/>
      <w:divBdr>
        <w:top w:val="none" w:sz="0" w:space="0" w:color="auto"/>
        <w:left w:val="none" w:sz="0" w:space="0" w:color="auto"/>
        <w:bottom w:val="none" w:sz="0" w:space="0" w:color="auto"/>
        <w:right w:val="none" w:sz="0" w:space="0" w:color="auto"/>
      </w:divBdr>
    </w:div>
    <w:div w:id="757600037">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04737008">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546846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01409612">
      <w:bodyDiv w:val="1"/>
      <w:marLeft w:val="0"/>
      <w:marRight w:val="0"/>
      <w:marTop w:val="0"/>
      <w:marBottom w:val="0"/>
      <w:divBdr>
        <w:top w:val="none" w:sz="0" w:space="0" w:color="auto"/>
        <w:left w:val="none" w:sz="0" w:space="0" w:color="auto"/>
        <w:bottom w:val="none" w:sz="0" w:space="0" w:color="auto"/>
        <w:right w:val="none" w:sz="0" w:space="0" w:color="auto"/>
      </w:divBdr>
    </w:div>
    <w:div w:id="908342487">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962345710">
      <w:bodyDiv w:val="1"/>
      <w:marLeft w:val="0"/>
      <w:marRight w:val="0"/>
      <w:marTop w:val="0"/>
      <w:marBottom w:val="0"/>
      <w:divBdr>
        <w:top w:val="none" w:sz="0" w:space="0" w:color="auto"/>
        <w:left w:val="none" w:sz="0" w:space="0" w:color="auto"/>
        <w:bottom w:val="none" w:sz="0" w:space="0" w:color="auto"/>
        <w:right w:val="none" w:sz="0" w:space="0" w:color="auto"/>
      </w:divBdr>
    </w:div>
    <w:div w:id="973020254">
      <w:bodyDiv w:val="1"/>
      <w:marLeft w:val="0"/>
      <w:marRight w:val="0"/>
      <w:marTop w:val="0"/>
      <w:marBottom w:val="0"/>
      <w:divBdr>
        <w:top w:val="none" w:sz="0" w:space="0" w:color="auto"/>
        <w:left w:val="none" w:sz="0" w:space="0" w:color="auto"/>
        <w:bottom w:val="none" w:sz="0" w:space="0" w:color="auto"/>
        <w:right w:val="none" w:sz="0" w:space="0" w:color="auto"/>
      </w:divBdr>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048920487">
      <w:bodyDiv w:val="1"/>
      <w:marLeft w:val="0"/>
      <w:marRight w:val="0"/>
      <w:marTop w:val="0"/>
      <w:marBottom w:val="0"/>
      <w:divBdr>
        <w:top w:val="none" w:sz="0" w:space="0" w:color="auto"/>
        <w:left w:val="none" w:sz="0" w:space="0" w:color="auto"/>
        <w:bottom w:val="none" w:sz="0" w:space="0" w:color="auto"/>
        <w:right w:val="none" w:sz="0" w:space="0" w:color="auto"/>
      </w:divBdr>
    </w:div>
    <w:div w:id="1075515646">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121728378">
      <w:bodyDiv w:val="1"/>
      <w:marLeft w:val="0"/>
      <w:marRight w:val="0"/>
      <w:marTop w:val="0"/>
      <w:marBottom w:val="0"/>
      <w:divBdr>
        <w:top w:val="none" w:sz="0" w:space="0" w:color="auto"/>
        <w:left w:val="none" w:sz="0" w:space="0" w:color="auto"/>
        <w:bottom w:val="none" w:sz="0" w:space="0" w:color="auto"/>
        <w:right w:val="none" w:sz="0" w:space="0" w:color="auto"/>
      </w:divBdr>
    </w:div>
    <w:div w:id="1131286352">
      <w:bodyDiv w:val="1"/>
      <w:marLeft w:val="0"/>
      <w:marRight w:val="0"/>
      <w:marTop w:val="0"/>
      <w:marBottom w:val="0"/>
      <w:divBdr>
        <w:top w:val="none" w:sz="0" w:space="0" w:color="auto"/>
        <w:left w:val="none" w:sz="0" w:space="0" w:color="auto"/>
        <w:bottom w:val="none" w:sz="0" w:space="0" w:color="auto"/>
        <w:right w:val="none" w:sz="0" w:space="0" w:color="auto"/>
      </w:divBdr>
    </w:div>
    <w:div w:id="1145391362">
      <w:bodyDiv w:val="1"/>
      <w:marLeft w:val="0"/>
      <w:marRight w:val="0"/>
      <w:marTop w:val="0"/>
      <w:marBottom w:val="0"/>
      <w:divBdr>
        <w:top w:val="none" w:sz="0" w:space="0" w:color="auto"/>
        <w:left w:val="none" w:sz="0" w:space="0" w:color="auto"/>
        <w:bottom w:val="none" w:sz="0" w:space="0" w:color="auto"/>
        <w:right w:val="none" w:sz="0" w:space="0" w:color="auto"/>
      </w:divBdr>
    </w:div>
    <w:div w:id="1161777051">
      <w:bodyDiv w:val="1"/>
      <w:marLeft w:val="0"/>
      <w:marRight w:val="0"/>
      <w:marTop w:val="0"/>
      <w:marBottom w:val="0"/>
      <w:divBdr>
        <w:top w:val="none" w:sz="0" w:space="0" w:color="auto"/>
        <w:left w:val="none" w:sz="0" w:space="0" w:color="auto"/>
        <w:bottom w:val="none" w:sz="0" w:space="0" w:color="auto"/>
        <w:right w:val="none" w:sz="0" w:space="0" w:color="auto"/>
      </w:divBdr>
    </w:div>
    <w:div w:id="1165050940">
      <w:bodyDiv w:val="1"/>
      <w:marLeft w:val="0"/>
      <w:marRight w:val="0"/>
      <w:marTop w:val="0"/>
      <w:marBottom w:val="0"/>
      <w:divBdr>
        <w:top w:val="none" w:sz="0" w:space="0" w:color="auto"/>
        <w:left w:val="none" w:sz="0" w:space="0" w:color="auto"/>
        <w:bottom w:val="none" w:sz="0" w:space="0" w:color="auto"/>
        <w:right w:val="none" w:sz="0" w:space="0" w:color="auto"/>
      </w:divBdr>
    </w:div>
    <w:div w:id="1198160209">
      <w:bodyDiv w:val="1"/>
      <w:marLeft w:val="0"/>
      <w:marRight w:val="0"/>
      <w:marTop w:val="0"/>
      <w:marBottom w:val="0"/>
      <w:divBdr>
        <w:top w:val="none" w:sz="0" w:space="0" w:color="auto"/>
        <w:left w:val="none" w:sz="0" w:space="0" w:color="auto"/>
        <w:bottom w:val="none" w:sz="0" w:space="0" w:color="auto"/>
        <w:right w:val="none" w:sz="0" w:space="0" w:color="auto"/>
      </w:divBdr>
    </w:div>
    <w:div w:id="1247768855">
      <w:bodyDiv w:val="1"/>
      <w:marLeft w:val="0"/>
      <w:marRight w:val="0"/>
      <w:marTop w:val="0"/>
      <w:marBottom w:val="0"/>
      <w:divBdr>
        <w:top w:val="none" w:sz="0" w:space="0" w:color="auto"/>
        <w:left w:val="none" w:sz="0" w:space="0" w:color="auto"/>
        <w:bottom w:val="none" w:sz="0" w:space="0" w:color="auto"/>
        <w:right w:val="none" w:sz="0" w:space="0" w:color="auto"/>
      </w:divBdr>
    </w:div>
    <w:div w:id="1252741753">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13950035">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435321970">
      <w:bodyDiv w:val="1"/>
      <w:marLeft w:val="0"/>
      <w:marRight w:val="0"/>
      <w:marTop w:val="0"/>
      <w:marBottom w:val="0"/>
      <w:divBdr>
        <w:top w:val="none" w:sz="0" w:space="0" w:color="auto"/>
        <w:left w:val="none" w:sz="0" w:space="0" w:color="auto"/>
        <w:bottom w:val="none" w:sz="0" w:space="0" w:color="auto"/>
        <w:right w:val="none" w:sz="0" w:space="0" w:color="auto"/>
      </w:divBdr>
    </w:div>
    <w:div w:id="1449356452">
      <w:bodyDiv w:val="1"/>
      <w:marLeft w:val="0"/>
      <w:marRight w:val="0"/>
      <w:marTop w:val="0"/>
      <w:marBottom w:val="0"/>
      <w:divBdr>
        <w:top w:val="none" w:sz="0" w:space="0" w:color="auto"/>
        <w:left w:val="none" w:sz="0" w:space="0" w:color="auto"/>
        <w:bottom w:val="none" w:sz="0" w:space="0" w:color="auto"/>
        <w:right w:val="none" w:sz="0" w:space="0" w:color="auto"/>
      </w:divBdr>
    </w:div>
    <w:div w:id="1519731519">
      <w:bodyDiv w:val="1"/>
      <w:marLeft w:val="0"/>
      <w:marRight w:val="0"/>
      <w:marTop w:val="0"/>
      <w:marBottom w:val="0"/>
      <w:divBdr>
        <w:top w:val="none" w:sz="0" w:space="0" w:color="auto"/>
        <w:left w:val="none" w:sz="0" w:space="0" w:color="auto"/>
        <w:bottom w:val="none" w:sz="0" w:space="0" w:color="auto"/>
        <w:right w:val="none" w:sz="0" w:space="0" w:color="auto"/>
      </w:divBdr>
    </w:div>
    <w:div w:id="1532260216">
      <w:bodyDiv w:val="1"/>
      <w:marLeft w:val="0"/>
      <w:marRight w:val="0"/>
      <w:marTop w:val="0"/>
      <w:marBottom w:val="0"/>
      <w:divBdr>
        <w:top w:val="none" w:sz="0" w:space="0" w:color="auto"/>
        <w:left w:val="none" w:sz="0" w:space="0" w:color="auto"/>
        <w:bottom w:val="none" w:sz="0" w:space="0" w:color="auto"/>
        <w:right w:val="none" w:sz="0" w:space="0" w:color="auto"/>
      </w:divBdr>
    </w:div>
    <w:div w:id="1539969622">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71038820">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1617598">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50404545">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790054115">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890147625">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1977450116">
      <w:bodyDiv w:val="1"/>
      <w:marLeft w:val="0"/>
      <w:marRight w:val="0"/>
      <w:marTop w:val="0"/>
      <w:marBottom w:val="0"/>
      <w:divBdr>
        <w:top w:val="none" w:sz="0" w:space="0" w:color="auto"/>
        <w:left w:val="none" w:sz="0" w:space="0" w:color="auto"/>
        <w:bottom w:val="none" w:sz="0" w:space="0" w:color="auto"/>
        <w:right w:val="none" w:sz="0" w:space="0" w:color="auto"/>
      </w:divBdr>
    </w:div>
    <w:div w:id="2007510081">
      <w:bodyDiv w:val="1"/>
      <w:marLeft w:val="0"/>
      <w:marRight w:val="0"/>
      <w:marTop w:val="0"/>
      <w:marBottom w:val="0"/>
      <w:divBdr>
        <w:top w:val="none" w:sz="0" w:space="0" w:color="auto"/>
        <w:left w:val="none" w:sz="0" w:space="0" w:color="auto"/>
        <w:bottom w:val="none" w:sz="0" w:space="0" w:color="auto"/>
        <w:right w:val="none" w:sz="0" w:space="0" w:color="auto"/>
      </w:divBdr>
    </w:div>
    <w:div w:id="2013137617">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31763028">
      <w:bodyDiv w:val="1"/>
      <w:marLeft w:val="0"/>
      <w:marRight w:val="0"/>
      <w:marTop w:val="0"/>
      <w:marBottom w:val="0"/>
      <w:divBdr>
        <w:top w:val="none" w:sz="0" w:space="0" w:color="auto"/>
        <w:left w:val="none" w:sz="0" w:space="0" w:color="auto"/>
        <w:bottom w:val="none" w:sz="0" w:space="0" w:color="auto"/>
        <w:right w:val="none" w:sz="0" w:space="0" w:color="auto"/>
      </w:divBdr>
    </w:div>
    <w:div w:id="2047221230">
      <w:bodyDiv w:val="1"/>
      <w:marLeft w:val="0"/>
      <w:marRight w:val="0"/>
      <w:marTop w:val="0"/>
      <w:marBottom w:val="0"/>
      <w:divBdr>
        <w:top w:val="none" w:sz="0" w:space="0" w:color="auto"/>
        <w:left w:val="none" w:sz="0" w:space="0" w:color="auto"/>
        <w:bottom w:val="none" w:sz="0" w:space="0" w:color="auto"/>
        <w:right w:val="none" w:sz="0" w:space="0" w:color="auto"/>
      </w:divBdr>
    </w:div>
    <w:div w:id="2075422113">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 w:id="2110079356">
      <w:bodyDiv w:val="1"/>
      <w:marLeft w:val="0"/>
      <w:marRight w:val="0"/>
      <w:marTop w:val="0"/>
      <w:marBottom w:val="0"/>
      <w:divBdr>
        <w:top w:val="none" w:sz="0" w:space="0" w:color="auto"/>
        <w:left w:val="none" w:sz="0" w:space="0" w:color="auto"/>
        <w:bottom w:val="none" w:sz="0" w:space="0" w:color="auto"/>
        <w:right w:val="none" w:sz="0" w:space="0" w:color="auto"/>
      </w:divBdr>
    </w:div>
    <w:div w:id="2118793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Lenovo\Downloads\TDR%20REVISAR\TdR%20Consistencia%20y%20Resultados%202024\Modelo%20TdR%20Consistencia%20y%20Resultados%202024.docx" TargetMode="External"/><Relationship Id="rId18" Type="http://schemas.openxmlformats.org/officeDocument/2006/relationships/footer" Target="footer1.xm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www.gob.mx/sfp/documentos/guia-para-la-optimizacion-estandarizacion-y-mejora-continua-de-procesos"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file:///C:\Users\Lenovo\Downloads\TDR%20REVISAR\TdR%20Consistencia%20y%20Resultados%202024\Modelo%20TdR%20Consistencia%20y%20Resultados%202024.docx" TargetMode="External"/><Relationship Id="rId17" Type="http://schemas.openxmlformats.org/officeDocument/2006/relationships/header" Target="header2.xml"/><Relationship Id="rId25" Type="http://schemas.openxmlformats.org/officeDocument/2006/relationships/image" Target="media/image3.png"/><Relationship Id="rId33"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yperlink" Target="file:///C:\Users\Lenovo\Downloads\TDR%20REVISAR\TdR%20Consistencia%20y%20Resultados%202024\Modelo%20TdR%20Consistencia%20y%20Resultados%202024.docx" TargetMode="External"/><Relationship Id="rId20" Type="http://schemas.openxmlformats.org/officeDocument/2006/relationships/hyperlink" Target="https://evalua.sinaloa.gob.mx/biblioteca.aspx"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Lenovo\Downloads\TDR%20REVISAR\TdR%20Consistencia%20y%20Resultados%202024\Modelo%20TdR%20Consistencia%20y%20Resultados%202024.docx" TargetMode="External"/><Relationship Id="rId24" Type="http://schemas.openxmlformats.org/officeDocument/2006/relationships/hyperlink" Target="https://evalua.sinaloa.gob.mx/pae.aspx" TargetMode="External"/><Relationship Id="rId32"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file:///C:\Users\Lenovo\Downloads\TDR%20REVISAR\TdR%20Consistencia%20y%20Resultados%202024\Modelo%20TdR%20Consistencia%20y%20Resultados%202024.docx" TargetMode="External"/><Relationship Id="rId23" Type="http://schemas.openxmlformats.org/officeDocument/2006/relationships/hyperlink" Target="https://evalua.sinaloa.gob.mx/downloads/Biblioteca_Digital/Mecanismo%20para%20el%20seguimiento%20a%20los%20ASM%202022.pdf" TargetMode="External"/><Relationship Id="rId28" Type="http://schemas.openxmlformats.org/officeDocument/2006/relationships/hyperlink" Target="http://www.un.org/sustainabledevelopment/es/objetivos-de-desarrollo-sostenible/"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s://evalua.sinaloa.gob.mx/biblioteca.aspx" TargetMode="External"/><Relationship Id="rId31" Type="http://schemas.openxmlformats.org/officeDocument/2006/relationships/package" Target="embeddings/Documento_de_Microsoft_Word.docx"/><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file:///C:\Users\Lenovo\Downloads\TDR%20REVISAR\TdR%20Consistencia%20y%20Resultados%202024\Modelo%20TdR%20Consistencia%20y%20Resultados%202024.docx" TargetMode="External"/><Relationship Id="rId22" Type="http://schemas.openxmlformats.org/officeDocument/2006/relationships/hyperlink" Target="https://evalua.sinaloa.gob.mx/downloads/Biblioteca_Digital/LGEPPyRFES.pdf" TargetMode="External"/><Relationship Id="rId27" Type="http://schemas.openxmlformats.org/officeDocument/2006/relationships/image" Target="media/image5.png"/><Relationship Id="rId30" Type="http://schemas.openxmlformats.org/officeDocument/2006/relationships/image" Target="media/image7.emf"/><Relationship Id="rId35" Type="http://schemas.openxmlformats.org/officeDocument/2006/relationships/fontTable" Target="fontTable.xml"/><Relationship Id="rId8"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9FAC-4473-929B-AC9F895CCE55}"/>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ECDFE9-B140-40D3-AB64-E39528EFA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94</Pages>
  <Words>27134</Words>
  <Characters>149243</Characters>
  <Application>Microsoft Office Word</Application>
  <DocSecurity>0</DocSecurity>
  <Lines>1243</Lines>
  <Paragraphs>352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CLSinaloa</dc:creator>
  <cp:lastModifiedBy>Lenovo</cp:lastModifiedBy>
  <cp:revision>5</cp:revision>
  <cp:lastPrinted>2024-05-31T19:28:00Z</cp:lastPrinted>
  <dcterms:created xsi:type="dcterms:W3CDTF">2024-05-31T19:28:00Z</dcterms:created>
  <dcterms:modified xsi:type="dcterms:W3CDTF">2024-09-23T17:51:00Z</dcterms:modified>
</cp:coreProperties>
</file>